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61BE" w14:textId="77777777" w:rsidR="005602CC" w:rsidRPr="000D04C7" w:rsidRDefault="005602CC" w:rsidP="005602CC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p w14:paraId="2C0990FD" w14:textId="73171DF5" w:rsidR="005602CC" w:rsidRPr="000D04C7" w:rsidRDefault="005602CC" w:rsidP="005602CC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>ทยาลัยพยาบาลบรมราชชนนี นครลำปาง</w:t>
      </w:r>
    </w:p>
    <w:p w14:paraId="060C0105" w14:textId="637443A7" w:rsidR="005602CC" w:rsidRPr="000D04C7" w:rsidRDefault="005602CC" w:rsidP="005602CC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7686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( มิถุนายน 25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7686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31 พฤษภาคม 25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76869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914BA8" w14:textId="4450D6FE" w:rsidR="005602CC" w:rsidRPr="000D04C7" w:rsidRDefault="005602CC" w:rsidP="00B24FA2">
      <w:pPr>
        <w:pStyle w:val="ac"/>
        <w:spacing w:before="0" w:beforeAutospacing="0" w:after="0" w:afterAutospacing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1. ชื่อ-สกุล</w:t>
      </w:r>
      <w:r w:rsidRPr="000D0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6869">
        <w:rPr>
          <w:rFonts w:ascii="TH SarabunPSK" w:hAnsi="TH SarabunPSK" w:cs="TH SarabunPSK"/>
          <w:sz w:val="32"/>
          <w:szCs w:val="32"/>
        </w:rPr>
        <w:t>…</w:t>
      </w:r>
      <w:r w:rsidR="00A36C8C">
        <w:rPr>
          <w:rFonts w:ascii="TH SarabunPSK" w:hAnsi="TH SarabunPSK" w:cs="TH SarabunPSK" w:hint="cs"/>
          <w:sz w:val="32"/>
          <w:szCs w:val="32"/>
          <w:cs/>
        </w:rPr>
        <w:t>ผศ.ดร.รุ่งกาญจน์  วุฒิ</w:t>
      </w:r>
      <w:r w:rsidR="00A768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4B105C33" w14:textId="04CDDF90" w:rsidR="005602CC" w:rsidRPr="000D04C7" w:rsidRDefault="005602CC" w:rsidP="00B24FA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D04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="00A76869">
        <w:rPr>
          <w:rFonts w:ascii="TH SarabunPSK" w:hAnsi="TH SarabunPSK" w:cs="TH SarabunPSK" w:hint="cs"/>
          <w:kern w:val="2"/>
          <w:sz w:val="32"/>
          <w:szCs w:val="32"/>
          <w:cs/>
        </w:rPr>
        <w:t>...</w:t>
      </w:r>
      <w:r w:rsidR="00A36C8C">
        <w:rPr>
          <w:rFonts w:ascii="TH SarabunPSK" w:hAnsi="TH SarabunPSK" w:cs="TH SarabunPSK" w:hint="cs"/>
          <w:kern w:val="2"/>
          <w:sz w:val="32"/>
          <w:szCs w:val="32"/>
          <w:cs/>
        </w:rPr>
        <w:t>การดูแลหญิงตั้งครรภ์ที่มีภาวะความดันโลหิตสูงในระยะตั้งครรภ์</w:t>
      </w:r>
      <w:r w:rsidR="00A76869">
        <w:rPr>
          <w:rFonts w:ascii="TH SarabunPSK" w:hAnsi="TH SarabunPSK" w:cs="TH SarabunPSK" w:hint="cs"/>
          <w:kern w:val="2"/>
          <w:sz w:val="32"/>
          <w:szCs w:val="32"/>
          <w:cs/>
        </w:rPr>
        <w:t>................................................................................</w:t>
      </w:r>
    </w:p>
    <w:p w14:paraId="5A4084CD" w14:textId="525A55E4" w:rsidR="00503512" w:rsidRPr="000D04C7" w:rsidRDefault="005602CC" w:rsidP="0050351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กลุ่มประชากรเป้าหมาย </w:t>
      </w:r>
      <w:r w:rsidR="00A76869">
        <w:rPr>
          <w:rFonts w:ascii="TH SarabunPSK" w:hAnsi="TH SarabunPSK" w:cs="TH SarabunPSK" w:hint="cs"/>
          <w:kern w:val="2"/>
          <w:sz w:val="32"/>
          <w:szCs w:val="32"/>
          <w:cs/>
        </w:rPr>
        <w:t>.......</w:t>
      </w:r>
      <w:r w:rsidR="00A36C8C">
        <w:rPr>
          <w:rFonts w:ascii="TH SarabunPSK" w:hAnsi="TH SarabunPSK" w:cs="TH SarabunPSK" w:hint="cs"/>
          <w:kern w:val="2"/>
          <w:sz w:val="32"/>
          <w:szCs w:val="32"/>
          <w:cs/>
        </w:rPr>
        <w:t>หญิงตั้งครรภ์</w:t>
      </w:r>
      <w:r w:rsidR="00A76869">
        <w:rPr>
          <w:rFonts w:ascii="TH SarabunPSK" w:hAnsi="TH SarabunPSK" w:cs="TH SarabunPSK" w:hint="cs"/>
          <w:kern w:val="2"/>
          <w:sz w:val="32"/>
          <w:szCs w:val="32"/>
          <w:cs/>
        </w:rPr>
        <w:t>.........................................................................</w:t>
      </w:r>
    </w:p>
    <w:p w14:paraId="7140EECF" w14:textId="5D52CD0C" w:rsidR="00B24FA2" w:rsidRPr="000D04C7" w:rsidRDefault="005602CC" w:rsidP="00503512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="00B24FA2" w:rsidRPr="000D0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6C8C">
        <w:rPr>
          <w:rFonts w:ascii="TH SarabunPSK" w:hAnsi="TH SarabunPSK" w:cs="TH SarabunPSK" w:hint="cs"/>
          <w:kern w:val="2"/>
          <w:sz w:val="32"/>
          <w:szCs w:val="32"/>
          <w:cs/>
        </w:rPr>
        <w:t>แผนกฝากครรภ์ โรงพยาบาลลำปาง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7B3E3E4D" w14:textId="2A56DA0A" w:rsidR="0025638B" w:rsidRPr="00A36C8C" w:rsidRDefault="005602CC" w:rsidP="00A36C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5. ระยะเวลาการปฏิบัติงาน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</w:t>
      </w:r>
      <w:r w:rsidR="00A36C8C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A36C8C">
        <w:rPr>
          <w:rFonts w:ascii="TH SarabunPSK" w:hAnsi="TH SarabunPSK" w:cs="TH SarabunPSK"/>
          <w:sz w:val="32"/>
          <w:szCs w:val="32"/>
        </w:rPr>
        <w:t xml:space="preserve">– </w:t>
      </w:r>
      <w:r w:rsidR="00A36C8C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A36C8C">
        <w:rPr>
          <w:rFonts w:ascii="TH SarabunPSK" w:hAnsi="TH SarabunPSK" w:cs="TH SarabunPSK"/>
          <w:sz w:val="32"/>
          <w:szCs w:val="32"/>
        </w:rPr>
        <w:t>2568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14:paraId="1CEF6022" w14:textId="56239D35" w:rsidR="00B80CAE" w:rsidRPr="000D04C7" w:rsidRDefault="00B80CAE" w:rsidP="00B80C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D04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ผลการดำเนินงาน</w:t>
      </w:r>
    </w:p>
    <w:p w14:paraId="36EB0D9C" w14:textId="3E841443" w:rsidR="00B80CAE" w:rsidRDefault="00B80CAE" w:rsidP="00B80CA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D04C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6.1 </w:t>
      </w: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54827451" w14:textId="47106F45" w:rsidR="00A36C8C" w:rsidRPr="008E4951" w:rsidRDefault="00A36C8C" w:rsidP="00A36C8C">
      <w:pPr>
        <w:tabs>
          <w:tab w:val="left" w:pos="0"/>
        </w:tabs>
        <w:spacing w:after="0" w:line="240" w:lineRule="auto"/>
        <w:rPr>
          <w:rFonts w:ascii="TH SarabunPSK" w:hAnsi="TH SarabunPSK" w:cs="TH SarabunPSK" w:hint="cs"/>
          <w:kern w:val="2"/>
          <w:sz w:val="32"/>
          <w:szCs w:val="32"/>
          <w:cs/>
        </w:rPr>
      </w:pPr>
      <w:r>
        <w:rPr>
          <w:rFonts w:ascii="TH SarabunPSK" w:hAnsi="TH SarabunPSK" w:cs="TH SarabunPSK"/>
          <w:kern w:val="2"/>
          <w:sz w:val="32"/>
          <w:szCs w:val="32"/>
        </w:rPr>
        <w:tab/>
        <w:t>6</w:t>
      </w:r>
      <w:r>
        <w:rPr>
          <w:rFonts w:ascii="TH SarabunPSK" w:hAnsi="TH SarabunPSK" w:cs="TH SarabunPSK"/>
          <w:kern w:val="2"/>
          <w:sz w:val="32"/>
          <w:szCs w:val="32"/>
        </w:rPr>
        <w:t>.</w:t>
      </w:r>
      <w:r w:rsidRPr="008E4951">
        <w:rPr>
          <w:rFonts w:ascii="TH SarabunPSK" w:hAnsi="TH SarabunPSK" w:cs="TH SarabunPSK"/>
          <w:kern w:val="2"/>
          <w:sz w:val="32"/>
          <w:szCs w:val="32"/>
        </w:rPr>
        <w:t>1</w:t>
      </w:r>
      <w:r>
        <w:rPr>
          <w:rFonts w:ascii="TH SarabunPSK" w:hAnsi="TH SarabunPSK" w:cs="TH SarabunPSK"/>
          <w:kern w:val="2"/>
          <w:sz w:val="32"/>
          <w:szCs w:val="32"/>
        </w:rPr>
        <w:t>.1</w:t>
      </w:r>
      <w:r>
        <w:rPr>
          <w:rFonts w:ascii="TH SarabunPSK" w:hAnsi="TH SarabunPSK" w:cs="TH SarabunPSK"/>
          <w:kern w:val="2"/>
          <w:sz w:val="32"/>
          <w:szCs w:val="32"/>
        </w:rPr>
        <w:t xml:space="preserve"> 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kern w:val="2"/>
          <w:sz w:val="32"/>
          <w:szCs w:val="32"/>
        </w:rPr>
        <w:t xml:space="preserve">100 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>ของหญิงตั้งครรภ์ที่มาฝากครรภ์ในวันปฏิบัติความเชี่ยวชาญได้รับการประเมินความเสี่ยงต่อ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ภาวะ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>ความดันโลหิตสูง โดย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ประยุกต์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>ใช้แบบคัดกรองปกติร่วมกับแบบคัดกรอง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 xml:space="preserve">สบช. โมเดล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และได้รับคะแนะนำตามผลการคัดกรอง</w:t>
      </w:r>
    </w:p>
    <w:p w14:paraId="2BB53460" w14:textId="21ED6DEB" w:rsidR="00A36C8C" w:rsidRDefault="00A36C8C" w:rsidP="00A36C8C">
      <w:pPr>
        <w:spacing w:after="0" w:line="240" w:lineRule="auto"/>
        <w:ind w:firstLine="720"/>
        <w:rPr>
          <w:rFonts w:ascii="TH SarabunPSK" w:hAnsi="TH SarabunPSK" w:cs="TH SarabunPSK"/>
          <w:kern w:val="2"/>
          <w:sz w:val="32"/>
          <w:szCs w:val="32"/>
        </w:rPr>
      </w:pPr>
      <w:r>
        <w:rPr>
          <w:rFonts w:ascii="TH SarabunPSK" w:hAnsi="TH SarabunPSK" w:cs="TH SarabunPSK"/>
          <w:kern w:val="2"/>
          <w:sz w:val="32"/>
          <w:szCs w:val="32"/>
        </w:rPr>
        <w:t>6.1</w:t>
      </w:r>
      <w:r>
        <w:rPr>
          <w:rFonts w:ascii="TH SarabunPSK" w:hAnsi="TH SarabunPSK" w:cs="TH SarabunPSK"/>
          <w:kern w:val="2"/>
          <w:sz w:val="32"/>
          <w:szCs w:val="32"/>
        </w:rPr>
        <w:t>.</w:t>
      </w:r>
      <w:r w:rsidRPr="008E4951">
        <w:rPr>
          <w:rFonts w:ascii="TH SarabunPSK" w:hAnsi="TH SarabunPSK" w:cs="TH SarabunPSK"/>
          <w:kern w:val="2"/>
          <w:sz w:val="32"/>
          <w:szCs w:val="32"/>
        </w:rPr>
        <w:t xml:space="preserve">2 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kern w:val="2"/>
          <w:sz w:val="32"/>
          <w:szCs w:val="32"/>
        </w:rPr>
        <w:t xml:space="preserve">100 </w:t>
      </w:r>
      <w:r w:rsidRPr="008E4951">
        <w:rPr>
          <w:rFonts w:ascii="TH SarabunPSK" w:hAnsi="TH SarabunPSK" w:cs="TH SarabunPSK"/>
          <w:kern w:val="2"/>
          <w:sz w:val="32"/>
          <w:szCs w:val="32"/>
          <w:cs/>
        </w:rPr>
        <w:t>ของหญิงตั้งครรภ์ที่มีภาวะความดันโลหิตสูงร่วมกับการตั้งครรภ์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มีความรู้ในการปฏิบัติตัวเพื่อป้องกันความรุนแรงของภาวะแทรกซ้อนจากโรคและตั้งครรภ์จนครบกำหนดคลอด</w:t>
      </w:r>
    </w:p>
    <w:p w14:paraId="02FF6AE6" w14:textId="5D2A8110" w:rsidR="00434409" w:rsidRDefault="00434409" w:rsidP="00A64EAF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การประยุกต์แบบประเมินแบ่งกลุ่มสีและให้คำแนะนำ ตาม สบช.โมเดล </w:t>
      </w:r>
    </w:p>
    <w:tbl>
      <w:tblPr>
        <w:tblStyle w:val="a3"/>
        <w:tblW w:w="10080" w:type="dxa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1417"/>
        <w:gridCol w:w="5402"/>
      </w:tblGrid>
      <w:tr w:rsidR="00434409" w:rsidRPr="00E940EC" w14:paraId="426A7519" w14:textId="77777777" w:rsidTr="00434409">
        <w:tc>
          <w:tcPr>
            <w:tcW w:w="1276" w:type="dxa"/>
          </w:tcPr>
          <w:p w14:paraId="0F732EBE" w14:textId="77777777" w:rsidR="00434409" w:rsidRPr="00434409" w:rsidRDefault="00434409" w:rsidP="00C435A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44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สีแสดงสุขภาพ</w:t>
            </w:r>
          </w:p>
        </w:tc>
        <w:tc>
          <w:tcPr>
            <w:tcW w:w="1985" w:type="dxa"/>
          </w:tcPr>
          <w:p w14:paraId="50D4ED37" w14:textId="77777777" w:rsidR="00434409" w:rsidRPr="00434409" w:rsidRDefault="00434409" w:rsidP="00C435A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344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ความดันโลหิต</w:t>
            </w:r>
          </w:p>
        </w:tc>
        <w:tc>
          <w:tcPr>
            <w:tcW w:w="1417" w:type="dxa"/>
          </w:tcPr>
          <w:p w14:paraId="139D27AE" w14:textId="77777777" w:rsidR="00434409" w:rsidRPr="00434409" w:rsidRDefault="00434409" w:rsidP="00C435A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344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การแปลผล</w:t>
            </w:r>
          </w:p>
        </w:tc>
        <w:tc>
          <w:tcPr>
            <w:tcW w:w="5402" w:type="dxa"/>
          </w:tcPr>
          <w:p w14:paraId="0F0809BE" w14:textId="77777777" w:rsidR="00434409" w:rsidRPr="00434409" w:rsidRDefault="00434409" w:rsidP="00C435A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44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การดูแลสุขภาพ/คำแนะนำ</w:t>
            </w:r>
          </w:p>
        </w:tc>
      </w:tr>
      <w:tr w:rsidR="00434409" w:rsidRPr="00E940EC" w14:paraId="2FD70508" w14:textId="77777777" w:rsidTr="00434409">
        <w:tc>
          <w:tcPr>
            <w:tcW w:w="1276" w:type="dxa"/>
          </w:tcPr>
          <w:p w14:paraId="091B06F8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14E090" wp14:editId="4FB56E91">
                      <wp:simplePos x="0" y="0"/>
                      <wp:positionH relativeFrom="column">
                        <wp:posOffset>332464</wp:posOffset>
                      </wp:positionH>
                      <wp:positionV relativeFrom="paragraph">
                        <wp:posOffset>71203</wp:posOffset>
                      </wp:positionV>
                      <wp:extent cx="181610" cy="211666"/>
                      <wp:effectExtent l="0" t="0" r="27940" b="17145"/>
                      <wp:wrapNone/>
                      <wp:docPr id="485396568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" cy="211666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3C99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" o:spid="_x0000_s1026" type="#_x0000_t120" style="position:absolute;margin-left:26.2pt;margin-top:5.6pt;width:14.3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&#13;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สีขาว</w:t>
            </w:r>
          </w:p>
        </w:tc>
        <w:tc>
          <w:tcPr>
            <w:tcW w:w="1985" w:type="dxa"/>
          </w:tcPr>
          <w:p w14:paraId="6CE70520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  <w:cs/>
              </w:rPr>
              <w:t>≤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>120/80 mmHg</w:t>
            </w:r>
          </w:p>
        </w:tc>
        <w:tc>
          <w:tcPr>
            <w:tcW w:w="1417" w:type="dxa"/>
          </w:tcPr>
          <w:p w14:paraId="75BC7CD4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กลุ่มปกติ</w:t>
            </w:r>
          </w:p>
        </w:tc>
        <w:tc>
          <w:tcPr>
            <w:tcW w:w="5402" w:type="dxa"/>
          </w:tcPr>
          <w:p w14:paraId="3D6D9417" w14:textId="60C628FB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ดูแลตนเองปกติในหญิงตั้งครรภ์ เน้นอาหาร ออกกำลังกาย อารมณ์ มาฝากครรภ์ตามนัด</w:t>
            </w:r>
          </w:p>
        </w:tc>
      </w:tr>
      <w:tr w:rsidR="00434409" w:rsidRPr="00E940EC" w14:paraId="27D1BA3C" w14:textId="77777777" w:rsidTr="00434409">
        <w:tc>
          <w:tcPr>
            <w:tcW w:w="1276" w:type="dxa"/>
          </w:tcPr>
          <w:p w14:paraId="66E8D31A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33F0C9" wp14:editId="310EB44E">
                      <wp:simplePos x="0" y="0"/>
                      <wp:positionH relativeFrom="column">
                        <wp:posOffset>325119</wp:posOffset>
                      </wp:positionH>
                      <wp:positionV relativeFrom="paragraph">
                        <wp:posOffset>223465</wp:posOffset>
                      </wp:positionV>
                      <wp:extent cx="219710" cy="194733"/>
                      <wp:effectExtent l="0" t="0" r="27940" b="15240"/>
                      <wp:wrapNone/>
                      <wp:docPr id="1417364330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473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E9989" id="แผนผังลำดับงาน: ตัวเชื่อมต่อ 1" o:spid="_x0000_s1026" type="#_x0000_t120" style="position:absolute;margin-left:25.6pt;margin-top:17.6pt;width:17.3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" fillcolor="#c5e0b3 [1305]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สีเขียวอ่อน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0CF78C6D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</w:rPr>
              <w:t>120/80 – 139/89 mmHg</w:t>
            </w:r>
          </w:p>
        </w:tc>
        <w:tc>
          <w:tcPr>
            <w:tcW w:w="1417" w:type="dxa"/>
          </w:tcPr>
          <w:p w14:paraId="0FD2EE5E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กลุ่มเสี่ยง</w:t>
            </w:r>
          </w:p>
        </w:tc>
        <w:tc>
          <w:tcPr>
            <w:tcW w:w="5402" w:type="dxa"/>
          </w:tcPr>
          <w:p w14:paraId="2A0F4B8A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ดูแลตนเองปกติในหญิงตั้งครรภ์ เน้นอาหาร ออกกำลังกาย อารมณ์ วัดความดันโลหิตทุก 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2 – 4 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สัปดาห์ สังเกตอาการปวดศีรษะ ตาพร่า เจ็บบริเวณลิ้นปี่ มาฝากครรภ์ตามนัด</w:t>
            </w:r>
          </w:p>
        </w:tc>
      </w:tr>
      <w:tr w:rsidR="00434409" w:rsidRPr="00E940EC" w14:paraId="4DE9EBCB" w14:textId="77777777" w:rsidTr="00434409">
        <w:tc>
          <w:tcPr>
            <w:tcW w:w="1276" w:type="dxa"/>
          </w:tcPr>
          <w:p w14:paraId="33E2661E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2AAFCE" wp14:editId="67BE738F">
                      <wp:simplePos x="0" y="0"/>
                      <wp:positionH relativeFrom="column">
                        <wp:posOffset>349305</wp:posOffset>
                      </wp:positionH>
                      <wp:positionV relativeFrom="paragraph">
                        <wp:posOffset>219958</wp:posOffset>
                      </wp:positionV>
                      <wp:extent cx="198966" cy="194733"/>
                      <wp:effectExtent l="0" t="0" r="10795" b="15240"/>
                      <wp:wrapNone/>
                      <wp:docPr id="1804198308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966" cy="19473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0435D" id="แผนผังลำดับงาน: ตัวเชื่อมต่อ 1" o:spid="_x0000_s1026" type="#_x0000_t120" style="position:absolute;margin-left:27.5pt;margin-top:17.3pt;width:15.6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" fillcolor="#00b050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สีเขียวเข้ม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0F7449F8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  <w:cs/>
              </w:rPr>
              <w:t>≤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>139/89 mmHg</w:t>
            </w:r>
          </w:p>
          <w:p w14:paraId="7B4663FD" w14:textId="77777777" w:rsidR="00434409" w:rsidRPr="00434409" w:rsidRDefault="00434409" w:rsidP="00C435A1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5676EA41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กลุ่มป่วย</w:t>
            </w:r>
          </w:p>
          <w:p w14:paraId="2B059781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ได้รับยารักษา)</w:t>
            </w:r>
          </w:p>
        </w:tc>
        <w:tc>
          <w:tcPr>
            <w:tcW w:w="5402" w:type="dxa"/>
          </w:tcPr>
          <w:p w14:paraId="10920C2E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ปฏิบัติตัวเช่นสีขาว รับประทานยาต่อเนื่อง ลดอาหารมัน เค็ม วัดความดันโลหิตทุก 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2 – 4 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สัปดาห์ สังเกตอาการปวดศีรษะ ตาพร่า เจ็บบริเวณลิ้นปี่ มาฝากครรภ์ตามนัด</w:t>
            </w:r>
          </w:p>
        </w:tc>
      </w:tr>
      <w:tr w:rsidR="00434409" w:rsidRPr="00E940EC" w14:paraId="4A28FFEC" w14:textId="77777777" w:rsidTr="00434409">
        <w:tc>
          <w:tcPr>
            <w:tcW w:w="1276" w:type="dxa"/>
          </w:tcPr>
          <w:p w14:paraId="2207B599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58365D" wp14:editId="66D7293F">
                      <wp:simplePos x="0" y="0"/>
                      <wp:positionH relativeFrom="column">
                        <wp:posOffset>382077</wp:posOffset>
                      </wp:positionH>
                      <wp:positionV relativeFrom="paragraph">
                        <wp:posOffset>55383</wp:posOffset>
                      </wp:positionV>
                      <wp:extent cx="198966" cy="194733"/>
                      <wp:effectExtent l="0" t="0" r="10795" b="15240"/>
                      <wp:wrapNone/>
                      <wp:docPr id="869318103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966" cy="19473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60C7D" id="แผนผังลำดับงาน: ตัวเชื่อมต่อ 1" o:spid="_x0000_s1026" type="#_x0000_t120" style="position:absolute;margin-left:30.1pt;margin-top:4.35pt;width:15.65pt;height:1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" fillcolor="yellow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สีเหลือง</w:t>
            </w:r>
          </w:p>
        </w:tc>
        <w:tc>
          <w:tcPr>
            <w:tcW w:w="1985" w:type="dxa"/>
          </w:tcPr>
          <w:p w14:paraId="1CCE62CF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</w:rPr>
              <w:t>140/90 – 159/99 mmHg</w:t>
            </w:r>
          </w:p>
        </w:tc>
        <w:tc>
          <w:tcPr>
            <w:tcW w:w="1417" w:type="dxa"/>
          </w:tcPr>
          <w:p w14:paraId="34B169D4" w14:textId="68634DFE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กลุ่มป่วย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มีโรคอื่นร่วม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5402" w:type="dxa"/>
          </w:tcPr>
          <w:p w14:paraId="1535C090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ปฏิบัติตัวเช่นสีขาว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สีเขียว ให้มาพบแพทย์ที่โรงพยาบาลก่อนวันนัด สังเกตอาการปวดศีรษะ ตาพร่า เจ็บบริเวณลิ้นปี่</w:t>
            </w:r>
          </w:p>
        </w:tc>
      </w:tr>
      <w:tr w:rsidR="00434409" w:rsidRPr="00E940EC" w14:paraId="0A6B11D7" w14:textId="77777777" w:rsidTr="00434409">
        <w:tc>
          <w:tcPr>
            <w:tcW w:w="1276" w:type="dxa"/>
          </w:tcPr>
          <w:p w14:paraId="21EECFA3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5CA2AE" wp14:editId="2CD3C42C">
                      <wp:simplePos x="0" y="0"/>
                      <wp:positionH relativeFrom="column">
                        <wp:posOffset>378625</wp:posOffset>
                      </wp:positionH>
                      <wp:positionV relativeFrom="paragraph">
                        <wp:posOffset>92075</wp:posOffset>
                      </wp:positionV>
                      <wp:extent cx="198966" cy="194733"/>
                      <wp:effectExtent l="0" t="0" r="10795" b="15240"/>
                      <wp:wrapNone/>
                      <wp:docPr id="295870833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966" cy="19473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EB2FE" id="แผนผังลำดับงาน: ตัวเชื่อมต่อ 1" o:spid="_x0000_s1026" type="#_x0000_t120" style="position:absolute;margin-left:29.8pt;margin-top:7.25pt;width:15.6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" fillcolor="#ed7d31 [3205]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สีส้ม</w:t>
            </w:r>
          </w:p>
        </w:tc>
        <w:tc>
          <w:tcPr>
            <w:tcW w:w="1985" w:type="dxa"/>
          </w:tcPr>
          <w:p w14:paraId="61A05DF4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</w:rPr>
              <w:t>160/100 – 179/109 mmHg</w:t>
            </w:r>
          </w:p>
        </w:tc>
        <w:tc>
          <w:tcPr>
            <w:tcW w:w="1417" w:type="dxa"/>
          </w:tcPr>
          <w:p w14:paraId="60414D41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กลุ่มป่วย</w:t>
            </w:r>
          </w:p>
        </w:tc>
        <w:tc>
          <w:tcPr>
            <w:tcW w:w="5402" w:type="dxa"/>
          </w:tcPr>
          <w:p w14:paraId="443D9ADE" w14:textId="77777777" w:rsidR="00434409" w:rsidRPr="00434409" w:rsidRDefault="00434409" w:rsidP="00C435A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ปฏิบัติตัวเช่นสีขาว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สีเขียว สีเหลืองให้มาพบแพทย์ที่โรงพยาบาลทันทีเพื่อรักษาก่อนมารดาชัก ป้องกันทารกเสียชีวิต สังเกตอาการปวดศีรษะ ตาพร่า เจ็บบริเวณลิ้นปี่</w:t>
            </w:r>
          </w:p>
        </w:tc>
      </w:tr>
      <w:tr w:rsidR="00434409" w:rsidRPr="00E940EC" w14:paraId="2BBCB90B" w14:textId="77777777" w:rsidTr="00434409">
        <w:tc>
          <w:tcPr>
            <w:tcW w:w="1276" w:type="dxa"/>
          </w:tcPr>
          <w:p w14:paraId="48981AC1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F88370" wp14:editId="2E9DABCB">
                      <wp:simplePos x="0" y="0"/>
                      <wp:positionH relativeFrom="column">
                        <wp:posOffset>379178</wp:posOffset>
                      </wp:positionH>
                      <wp:positionV relativeFrom="paragraph">
                        <wp:posOffset>25400</wp:posOffset>
                      </wp:positionV>
                      <wp:extent cx="198966" cy="194733"/>
                      <wp:effectExtent l="0" t="0" r="10795" b="15240"/>
                      <wp:wrapNone/>
                      <wp:docPr id="285954919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966" cy="19473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18CD8" id="แผนผังลำดับงาน: ตัวเชื่อมต่อ 1" o:spid="_x0000_s1026" type="#_x0000_t120" style="position:absolute;margin-left:29.85pt;margin-top:2pt;width:15.65pt;height: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" fillcolor="red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สีแดง</w:t>
            </w:r>
          </w:p>
        </w:tc>
        <w:tc>
          <w:tcPr>
            <w:tcW w:w="1985" w:type="dxa"/>
          </w:tcPr>
          <w:p w14:paraId="0E473A0E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34409">
              <w:rPr>
                <w:rFonts w:ascii="TH SarabunPSK" w:hAnsi="TH SarabunPSK" w:cs="TH SarabunPSK"/>
                <w:sz w:val="26"/>
                <w:szCs w:val="26"/>
              </w:rPr>
              <w:t>≥180/110mmHg</w:t>
            </w:r>
          </w:p>
        </w:tc>
        <w:tc>
          <w:tcPr>
            <w:tcW w:w="1417" w:type="dxa"/>
          </w:tcPr>
          <w:p w14:paraId="5D8AD9B1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กลุ่มป่วย</w:t>
            </w:r>
          </w:p>
        </w:tc>
        <w:tc>
          <w:tcPr>
            <w:tcW w:w="5402" w:type="dxa"/>
          </w:tcPr>
          <w:p w14:paraId="32CE3464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ปฏิบัติตัวเช่นสีขาว</w:t>
            </w:r>
            <w:r w:rsidRPr="0043440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สีเขียว สีเหลือง สีส้มให้มาพบแพทย์ที่โรงพยาบาลทันทีเพื่อรักษาก่อนมารดาชัก ป้องกันทารกเสียชีวิต</w:t>
            </w:r>
            <w:r w:rsidRPr="0043440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สังเกตอาการปวดศีรษะ ตาพร่า เจ็บบริเวณลิ้นปี่</w:t>
            </w:r>
          </w:p>
        </w:tc>
      </w:tr>
      <w:tr w:rsidR="00434409" w:rsidRPr="00E940EC" w14:paraId="2D7A6F84" w14:textId="77777777" w:rsidTr="00434409">
        <w:tc>
          <w:tcPr>
            <w:tcW w:w="1276" w:type="dxa"/>
          </w:tcPr>
          <w:p w14:paraId="0213B73D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34409">
              <w:rPr>
                <w:rFonts w:ascii="TH SarabunPSK" w:hAnsi="TH SarabunPSK" w:cs="TH SarabunPSK"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2B76C" wp14:editId="6898B9EB">
                      <wp:simplePos x="0" y="0"/>
                      <wp:positionH relativeFrom="column">
                        <wp:posOffset>380779</wp:posOffset>
                      </wp:positionH>
                      <wp:positionV relativeFrom="paragraph">
                        <wp:posOffset>104775</wp:posOffset>
                      </wp:positionV>
                      <wp:extent cx="198966" cy="194733"/>
                      <wp:effectExtent l="0" t="0" r="10795" b="15240"/>
                      <wp:wrapNone/>
                      <wp:docPr id="643788640" name="แผนผังลำดับงาน: ตัวเชื่อมต่อ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966" cy="19473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AE527" id="แผนผังลำดับงาน: ตัวเชื่อมต่อ 1" o:spid="_x0000_s1026" type="#_x0000_t120" style="position:absolute;margin-left:30pt;margin-top:8.25pt;width:15.65pt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 w:rsidRPr="0043440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สีดำ</w:t>
            </w:r>
          </w:p>
        </w:tc>
        <w:tc>
          <w:tcPr>
            <w:tcW w:w="1985" w:type="dxa"/>
          </w:tcPr>
          <w:p w14:paraId="49694346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sz w:val="26"/>
                <w:szCs w:val="26"/>
                <w:cs/>
              </w:rPr>
              <w:t>โรคหัวใจ/หลอดเลือด/สมอง/ไต/ตา/เท้า</w:t>
            </w:r>
          </w:p>
        </w:tc>
        <w:tc>
          <w:tcPr>
            <w:tcW w:w="1417" w:type="dxa"/>
          </w:tcPr>
          <w:p w14:paraId="6646C366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กลุ่มป่วยมีโรคแทรกซ้อน</w:t>
            </w:r>
          </w:p>
        </w:tc>
        <w:tc>
          <w:tcPr>
            <w:tcW w:w="5402" w:type="dxa"/>
          </w:tcPr>
          <w:p w14:paraId="43C31145" w14:textId="77777777" w:rsidR="00434409" w:rsidRPr="00434409" w:rsidRDefault="00434409" w:rsidP="00C435A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3440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กิดภาวะแทรกซ้อนต้องรักษาต่อในระยะหลังคลอดอย่างต่อเนื่องเพื่อลดความรุนแรงและโอกาสการเสียชีวิต</w:t>
            </w:r>
          </w:p>
        </w:tc>
      </w:tr>
    </w:tbl>
    <w:p w14:paraId="3A8612B1" w14:textId="01401CED" w:rsidR="00434409" w:rsidRPr="00E3721E" w:rsidRDefault="00A76869" w:rsidP="00A64EAF">
      <w:pPr>
        <w:spacing w:after="0" w:line="240" w:lineRule="auto"/>
        <w:rPr>
          <w:rFonts w:ascii="TH SarabunPSK" w:hAnsi="TH SarabunPSK" w:cs="TH SarabunPSK"/>
          <w:kern w:val="2"/>
          <w:sz w:val="31"/>
          <w:szCs w:val="31"/>
        </w:rPr>
      </w:pP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lastRenderedPageBreak/>
        <w:t xml:space="preserve">  </w:t>
      </w:r>
      <w:r w:rsidR="00A36C8C" w:rsidRPr="00E3721E">
        <w:rPr>
          <w:rFonts w:ascii="TH SarabunPSK" w:hAnsi="TH SarabunPSK" w:cs="TH SarabunPSK"/>
          <w:kern w:val="2"/>
          <w:sz w:val="31"/>
          <w:szCs w:val="31"/>
        </w:rPr>
        <w:tab/>
        <w:t>6.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>1</w:t>
      </w:r>
      <w:r w:rsidR="00A36C8C" w:rsidRPr="00E3721E">
        <w:rPr>
          <w:rFonts w:ascii="TH SarabunPSK" w:hAnsi="TH SarabunPSK" w:cs="TH SarabunPSK"/>
          <w:kern w:val="2"/>
          <w:sz w:val="31"/>
          <w:szCs w:val="31"/>
        </w:rPr>
        <w:t xml:space="preserve">.1 </w:t>
      </w:r>
      <w:r w:rsidR="00A36C8C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ตลอดการฝึกประสบการณ์ 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จำนวน 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 xml:space="preserve">13 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ครั้ง </w:t>
      </w:r>
      <w:r w:rsidR="00A36C8C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ได้ประเมินหญิงตั้งครรภ์ทั้งหมด </w:t>
      </w:r>
      <w:r w:rsidR="00A36C8C" w:rsidRPr="00E3721E">
        <w:rPr>
          <w:rFonts w:ascii="TH SarabunPSK" w:hAnsi="TH SarabunPSK" w:cs="TH SarabunPSK"/>
          <w:kern w:val="2"/>
          <w:sz w:val="31"/>
          <w:szCs w:val="31"/>
        </w:rPr>
        <w:t xml:space="preserve">124 </w:t>
      </w:r>
      <w:r w:rsidR="00A36C8C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ราย พบหญิงตั้งครรภ์สีขาว</w:t>
      </w:r>
      <w:r w:rsidR="00A36C8C" w:rsidRPr="00E3721E">
        <w:rPr>
          <w:rFonts w:ascii="TH SarabunPSK" w:hAnsi="TH SarabunPSK" w:cs="TH SarabunPSK"/>
          <w:kern w:val="2"/>
          <w:sz w:val="31"/>
          <w:szCs w:val="31"/>
        </w:rPr>
        <w:t xml:space="preserve"> </w:t>
      </w:r>
      <w:r w:rsidR="00A36C8C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จำนวน 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>82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 ราย เขียวอ่อน 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 xml:space="preserve">36 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ราย เขียวเข้ม 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 xml:space="preserve">3 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ราย เหลือง 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 xml:space="preserve">3 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ราย</w:t>
      </w:r>
      <w:r w:rsidR="00434409" w:rsidRPr="00E3721E">
        <w:rPr>
          <w:rFonts w:ascii="TH SarabunPSK" w:hAnsi="TH SarabunPSK" w:cs="TH SarabunPSK"/>
          <w:kern w:val="2"/>
          <w:sz w:val="31"/>
          <w:szCs w:val="31"/>
        </w:rPr>
        <w:t xml:space="preserve"> </w:t>
      </w:r>
      <w:r w:rsidR="00434409"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ทุกรายได้ประเมินและได้รับคำแนะนำที่สอดคล้องกับกลุ่มที่ได้รับการคัดกรอง</w:t>
      </w:r>
    </w:p>
    <w:p w14:paraId="15DE9EEF" w14:textId="02731543" w:rsidR="00434409" w:rsidRPr="00E3721E" w:rsidRDefault="00434409" w:rsidP="00A64EAF">
      <w:pPr>
        <w:spacing w:after="0" w:line="240" w:lineRule="auto"/>
        <w:rPr>
          <w:rFonts w:ascii="TH SarabunPSK" w:hAnsi="TH SarabunPSK" w:cs="TH SarabunPSK"/>
          <w:kern w:val="2"/>
          <w:sz w:val="31"/>
          <w:szCs w:val="31"/>
        </w:rPr>
      </w:pPr>
      <w:r w:rsidRPr="00E3721E">
        <w:rPr>
          <w:rFonts w:ascii="TH SarabunPSK" w:hAnsi="TH SarabunPSK" w:cs="TH SarabunPSK"/>
          <w:kern w:val="2"/>
          <w:sz w:val="31"/>
          <w:szCs w:val="31"/>
          <w:cs/>
        </w:rPr>
        <w:tab/>
      </w:r>
      <w:r w:rsidRPr="00E3721E">
        <w:rPr>
          <w:rFonts w:ascii="TH SarabunPSK" w:hAnsi="TH SarabunPSK" w:cs="TH SarabunPSK"/>
          <w:kern w:val="2"/>
          <w:sz w:val="31"/>
          <w:szCs w:val="31"/>
        </w:rPr>
        <w:t xml:space="preserve">6.1.2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ติดตามกลุ่มสีเขียวเข้ม และกลุ่มสีเหลือง ได้รับการติดตามอาการจนครบในครั้งที่ </w:t>
      </w:r>
      <w:r w:rsidRPr="00E3721E">
        <w:rPr>
          <w:rFonts w:ascii="TH SarabunPSK" w:hAnsi="TH SarabunPSK" w:cs="TH SarabunPSK"/>
          <w:kern w:val="2"/>
          <w:sz w:val="31"/>
          <w:szCs w:val="31"/>
        </w:rPr>
        <w:t>13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 พบว่าทั้ง </w:t>
      </w:r>
      <w:r w:rsidRPr="00E3721E">
        <w:rPr>
          <w:rFonts w:ascii="TH SarabunPSK" w:hAnsi="TH SarabunPSK" w:cs="TH SarabunPSK"/>
          <w:kern w:val="2"/>
          <w:sz w:val="31"/>
          <w:szCs w:val="31"/>
        </w:rPr>
        <w:t xml:space="preserve">6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รายอาการปกติ ไม่มีอาการ</w:t>
      </w:r>
      <w:r w:rsidRPr="00E3721E">
        <w:rPr>
          <w:rFonts w:ascii="TH SarabunPSK" w:hAnsi="TH SarabunPSK" w:cs="TH SarabunPSK" w:hint="cs"/>
          <w:sz w:val="31"/>
          <w:szCs w:val="31"/>
          <w:cs/>
        </w:rPr>
        <w:t>ปวดศีรษะ ตาพร่า เจ็บบริเวณลิ้นปี่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 ได้มาฝากครรภ์ตามนัด</w:t>
      </w:r>
    </w:p>
    <w:p w14:paraId="6AF101BC" w14:textId="196C5242" w:rsidR="00434409" w:rsidRPr="00E3721E" w:rsidRDefault="00434409" w:rsidP="00A64EAF">
      <w:pPr>
        <w:spacing w:after="0" w:line="240" w:lineRule="auto"/>
        <w:rPr>
          <w:rFonts w:ascii="TH SarabunPSK" w:hAnsi="TH SarabunPSK" w:cs="TH SarabunPSK" w:hint="cs"/>
          <w:kern w:val="2"/>
          <w:sz w:val="31"/>
          <w:szCs w:val="31"/>
        </w:rPr>
      </w:pPr>
      <w:r w:rsidRPr="00E3721E">
        <w:rPr>
          <w:rFonts w:ascii="TH SarabunPSK" w:hAnsi="TH SarabunPSK" w:cs="TH SarabunPSK"/>
          <w:kern w:val="2"/>
          <w:sz w:val="31"/>
          <w:szCs w:val="31"/>
          <w:cs/>
        </w:rPr>
        <w:tab/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หญิงตั้งครรภ์ สีเขียวเข้ม ตั้งครรภ์จนคลอด </w:t>
      </w:r>
      <w:r w:rsidRPr="00E3721E">
        <w:rPr>
          <w:rFonts w:ascii="TH SarabunPSK" w:hAnsi="TH SarabunPSK" w:cs="TH SarabunPSK"/>
          <w:kern w:val="2"/>
          <w:sz w:val="31"/>
          <w:szCs w:val="31"/>
        </w:rPr>
        <w:t xml:space="preserve">1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ราย ไม่มีอาการผิดปกติ ลูกแข็งแรงดี</w:t>
      </w:r>
    </w:p>
    <w:p w14:paraId="223A46E3" w14:textId="77F0A97E" w:rsidR="00434409" w:rsidRPr="00E3721E" w:rsidRDefault="00434409" w:rsidP="00434409">
      <w:pPr>
        <w:spacing w:after="0" w:line="240" w:lineRule="auto"/>
        <w:rPr>
          <w:rFonts w:ascii="TH SarabunPSK" w:hAnsi="TH SarabunPSK" w:cs="TH SarabunPSK" w:hint="cs"/>
          <w:kern w:val="2"/>
          <w:sz w:val="31"/>
          <w:szCs w:val="31"/>
        </w:rPr>
      </w:pPr>
      <w:r w:rsidRPr="00E3721E">
        <w:rPr>
          <w:rFonts w:ascii="TH SarabunPSK" w:hAnsi="TH SarabunPSK" w:cs="TH SarabunPSK"/>
          <w:kern w:val="2"/>
          <w:sz w:val="31"/>
          <w:szCs w:val="31"/>
          <w:cs/>
        </w:rPr>
        <w:tab/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หญิงตั้งครรภ์ สีเ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หลือง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 ตั้งครรภ์จนคลอด </w:t>
      </w:r>
      <w:r w:rsidRPr="00E3721E">
        <w:rPr>
          <w:rFonts w:ascii="TH SarabunPSK" w:hAnsi="TH SarabunPSK" w:cs="TH SarabunPSK"/>
          <w:kern w:val="2"/>
          <w:sz w:val="31"/>
          <w:szCs w:val="31"/>
        </w:rPr>
        <w:t xml:space="preserve">1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ราย ไม่มีอาการผิดปกติ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ลูกแข็งแรงดี</w:t>
      </w:r>
    </w:p>
    <w:p w14:paraId="6EF38DCD" w14:textId="59A1B7A6" w:rsidR="00434409" w:rsidRPr="00E3721E" w:rsidRDefault="00434409" w:rsidP="004344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1"/>
          <w:szCs w:val="31"/>
        </w:rPr>
      </w:pPr>
      <w:r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  <w:cs/>
        </w:rPr>
        <w:t xml:space="preserve">   </w:t>
      </w:r>
      <w:r w:rsidR="000A385C">
        <w:rPr>
          <w:rFonts w:ascii="TH SarabunPSK" w:eastAsia="Times New Roman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</w:rPr>
        <w:t xml:space="preserve">6.2 </w:t>
      </w:r>
      <w:r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  <w:cs/>
        </w:rPr>
        <w:t>ผลลัพธ์ที่เกิดต่อสถานบริการสุขภาพ</w:t>
      </w:r>
    </w:p>
    <w:p w14:paraId="4282B42E" w14:textId="04C0EA7E" w:rsidR="00434409" w:rsidRPr="00E3721E" w:rsidRDefault="00434409" w:rsidP="00E3721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kern w:val="2"/>
          <w:sz w:val="31"/>
          <w:szCs w:val="31"/>
        </w:rPr>
      </w:pP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>แผนกฝากครรภ์ได้มีแนวทางการประเมินหญิงตั้งครรภ์ตามการประยุกต์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>แบบ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 สบช.โมเดล</w:t>
      </w:r>
      <w:r w:rsidRPr="00E3721E">
        <w:rPr>
          <w:rFonts w:ascii="TH SarabunPSK" w:eastAsia="Times New Roman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>ซึ่งสามารถเป็นแนวปฏิบัติการพยาบาลอีกแนวทางหนึ่ง</w:t>
      </w:r>
      <w:r w:rsidRPr="00E3721E">
        <w:rPr>
          <w:rFonts w:ascii="TH SarabunPSK" w:eastAsia="Times New Roman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ในการ</w:t>
      </w:r>
      <w:r w:rsidRPr="00E3721E">
        <w:rPr>
          <w:sz w:val="31"/>
          <w:szCs w:val="31"/>
          <w:cs/>
        </w:rPr>
        <w:t>ดูแล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หญิงตั้งครรภ์ที่มีภาวะความดันโลหิตสูงในระยะตั้งครรภ์</w:t>
      </w:r>
    </w:p>
    <w:p w14:paraId="4DDE4940" w14:textId="2C0F35AB" w:rsidR="00B80CAE" w:rsidRPr="00E3721E" w:rsidRDefault="00740DF2" w:rsidP="00A64EA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1"/>
          <w:szCs w:val="31"/>
        </w:rPr>
      </w:pPr>
      <w:r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  <w:cs/>
        </w:rPr>
        <w:t xml:space="preserve">   </w:t>
      </w:r>
      <w:r w:rsidR="000A385C">
        <w:rPr>
          <w:rFonts w:ascii="TH SarabunPSK" w:eastAsia="Times New Roman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</w:rPr>
        <w:t xml:space="preserve">6.3 </w:t>
      </w:r>
      <w:r w:rsidR="00B80CAE"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  <w:cs/>
        </w:rPr>
        <w:t>ผลลัพธ์ที่เกิดต่ออาจารย์ผู้ปฏิบัติการพยาบาล</w:t>
      </w:r>
      <w:r w:rsidR="00593DDF"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</w:rPr>
        <w:t xml:space="preserve"> (</w:t>
      </w:r>
      <w:r w:rsidR="00593DDF"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  <w:cs/>
        </w:rPr>
        <w:t>สิ่งที่ได้เรียนรู้จากผู้ป่วย)</w:t>
      </w:r>
    </w:p>
    <w:p w14:paraId="30F23639" w14:textId="4232B15F" w:rsidR="00434409" w:rsidRPr="00E3721E" w:rsidRDefault="00434409" w:rsidP="00A64EAF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</w:pPr>
      <w:r w:rsidRPr="00E3721E">
        <w:rPr>
          <w:rFonts w:ascii="TH SarabunPSK" w:eastAsia="Times New Roman" w:hAnsi="TH SarabunPSK" w:cs="TH SarabunPSK"/>
          <w:b/>
          <w:bCs/>
          <w:color w:val="000000"/>
          <w:sz w:val="31"/>
          <w:szCs w:val="31"/>
          <w:cs/>
        </w:rPr>
        <w:tab/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หญิงตั้งครรภ์ทุกรายรู้ว่าต้องวัดความดันทุกครั้งที่มาฝากครรภ์ บางคนรับรู้ว่าถ้าความดันโลหิตไม่สูงถึง </w:t>
      </w:r>
      <w:r w:rsidRPr="00E3721E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140 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มม.ปรอท จะไม่เป็นความดันโลหิตสูงในระยะตั้งครรภ์ ขณะที่บางคนไม่ทราบ เพียงแต่ปฏิบัติตามแนวที่ทางโรงพยาบาลกำหนดไว้ หญิงตั้งครรภ์ไม่ทราบว่าความดันโลหิตที่สูงกว่า </w:t>
      </w:r>
      <w:r w:rsidRPr="00E3721E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120 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>มม.ปรอท</w:t>
      </w:r>
      <w:r w:rsidRPr="00E3721E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 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แต่ไม่สูงถึง </w:t>
      </w:r>
      <w:r w:rsidRPr="00E3721E">
        <w:rPr>
          <w:rFonts w:ascii="TH SarabunPSK" w:eastAsia="Times New Roman" w:hAnsi="TH SarabunPSK" w:cs="TH SarabunPSK"/>
          <w:color w:val="000000"/>
          <w:sz w:val="31"/>
          <w:szCs w:val="31"/>
        </w:rPr>
        <w:t xml:space="preserve">140 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>มม.ปรอท</w:t>
      </w:r>
      <w:r w:rsidRPr="00E3721E">
        <w:rPr>
          <w:rFonts w:ascii="TH SarabunPSK" w:eastAsia="Times New Roman" w:hAnsi="TH SarabunPSK" w:cs="TH SarabunPSK" w:hint="cs"/>
          <w:color w:val="000000"/>
          <w:sz w:val="31"/>
          <w:szCs w:val="31"/>
          <w:cs/>
        </w:rPr>
        <w:t xml:space="preserve"> เป็นกลุ่มที่มีความเสี่ยงต่อการเกิดความดันโลหิตสูงในระยะตั้งครรภ์ (กลุ่มสีเขียวอ่อน) </w:t>
      </w:r>
    </w:p>
    <w:p w14:paraId="134C6B4E" w14:textId="01E09349" w:rsidR="00434409" w:rsidRDefault="00434409" w:rsidP="000D04C7">
      <w:pPr>
        <w:pStyle w:val="Default"/>
        <w:tabs>
          <w:tab w:val="left" w:pos="180"/>
        </w:tabs>
        <w:rPr>
          <w:rFonts w:ascii="TH SarabunPSK" w:hAnsi="TH SarabunPSK" w:cs="TH SarabunPSK"/>
          <w:kern w:val="2"/>
          <w:sz w:val="31"/>
          <w:szCs w:val="31"/>
        </w:rPr>
      </w:pPr>
      <w:r w:rsidRPr="00E3721E">
        <w:rPr>
          <w:rFonts w:ascii="TH SarabunPSK" w:hAnsi="TH SarabunPSK" w:cs="TH SarabunPSK"/>
          <w:kern w:val="2"/>
          <w:sz w:val="31"/>
          <w:szCs w:val="31"/>
        </w:rPr>
        <w:tab/>
      </w:r>
      <w:r w:rsidRPr="00E3721E">
        <w:rPr>
          <w:rFonts w:ascii="TH SarabunPSK" w:hAnsi="TH SarabunPSK" w:cs="TH SarabunPSK"/>
          <w:kern w:val="2"/>
          <w:sz w:val="31"/>
          <w:szCs w:val="31"/>
        </w:rPr>
        <w:tab/>
      </w:r>
      <w:r w:rsidRPr="00E3721E">
        <w:rPr>
          <w:rFonts w:ascii="TH SarabunPSK" w:eastAsia="Times New Roman" w:hAnsi="TH SarabunPSK" w:cs="TH SarabunPSK" w:hint="cs"/>
          <w:sz w:val="31"/>
          <w:szCs w:val="31"/>
          <w:cs/>
        </w:rPr>
        <w:t>หญิงตั้งครรภ์</w:t>
      </w:r>
      <w:r w:rsidRPr="00E3721E">
        <w:rPr>
          <w:rFonts w:ascii="TH SarabunPSK" w:eastAsia="Times New Roman" w:hAnsi="TH SarabunPSK" w:cs="TH SarabunPSK" w:hint="cs"/>
          <w:sz w:val="31"/>
          <w:szCs w:val="31"/>
          <w:cs/>
        </w:rPr>
        <w:t>ที่เป็นความดันโลหิตสูงอยู่ก่อนแล้ว (กลุ่มสีเขียวเข้ม สีเหลือง) มีการรับรู้ยาสำหรับโรคความดันโลหิตสูงและเล่าประสบการณ์ในการไปพบแพทย์เฉพาะทางในการรักษาความดันโลหิตสูงได้ แต่ไม่ทราบอันตรายของผลกระทบจากความดันโลหิตสูงที่จะเกิดกับหญิง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ตั้งครรภ์และทารกในครรภ์ </w:t>
      </w:r>
    </w:p>
    <w:p w14:paraId="3F616986" w14:textId="77777777" w:rsidR="000A385C" w:rsidRPr="000A385C" w:rsidRDefault="000A385C" w:rsidP="000D04C7">
      <w:pPr>
        <w:pStyle w:val="Default"/>
        <w:tabs>
          <w:tab w:val="left" w:pos="180"/>
        </w:tabs>
        <w:rPr>
          <w:rFonts w:ascii="TH SarabunPSK" w:hAnsi="TH SarabunPSK" w:cs="TH SarabunPSK" w:hint="cs"/>
          <w:kern w:val="2"/>
          <w:sz w:val="16"/>
          <w:szCs w:val="16"/>
        </w:rPr>
      </w:pPr>
    </w:p>
    <w:p w14:paraId="3F116066" w14:textId="7134D7EC" w:rsidR="000D04C7" w:rsidRPr="00E3721E" w:rsidRDefault="00E22EF5" w:rsidP="000D04C7">
      <w:pPr>
        <w:pStyle w:val="Default"/>
        <w:tabs>
          <w:tab w:val="left" w:pos="180"/>
        </w:tabs>
        <w:rPr>
          <w:rFonts w:ascii="TH SarabunPSK" w:hAnsi="TH SarabunPSK" w:cs="TH SarabunPSK"/>
          <w:b/>
          <w:bCs/>
          <w:sz w:val="31"/>
          <w:szCs w:val="31"/>
        </w:rPr>
      </w:pPr>
      <w:r w:rsidRPr="00E3721E">
        <w:rPr>
          <w:rFonts w:ascii="TH SarabunPSK" w:hAnsi="TH SarabunPSK" w:cs="TH SarabunPSK" w:hint="cs"/>
          <w:b/>
          <w:bCs/>
          <w:sz w:val="31"/>
          <w:szCs w:val="31"/>
          <w:cs/>
        </w:rPr>
        <w:t>7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</w:rPr>
        <w:t xml:space="preserve">. 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>แนวทางการพัฒนา/ปรับปรุงการเพิ่มพูนทักษะปฏิบัติการพยาบาล (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</w:rPr>
        <w:t>Faculty practice)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 ในปีการศึกษาถัดไป </w:t>
      </w:r>
    </w:p>
    <w:p w14:paraId="1536AE0E" w14:textId="49BF368D" w:rsidR="00CB2C3E" w:rsidRDefault="00434409" w:rsidP="00E3721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E3721E">
        <w:rPr>
          <w:rFonts w:ascii="TH SarabunPSK" w:hAnsi="TH SarabunPSK" w:cs="TH SarabunPSK" w:hint="cs"/>
          <w:sz w:val="31"/>
          <w:szCs w:val="31"/>
          <w:cs/>
        </w:rPr>
        <w:t>พัฒนาความรู้จากกรณีศึกษาในสถานการณ์จริง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>ในการดูแลหญิงตั้งครรภ์ที่มีภาวะความดันโลหิตสูงในระยะตั้งครรภ์</w:t>
      </w:r>
      <w:r w:rsidRPr="00E3721E">
        <w:rPr>
          <w:rFonts w:ascii="TH SarabunPSK" w:hAnsi="TH SarabunPSK" w:cs="TH SarabunPSK" w:hint="cs"/>
          <w:sz w:val="31"/>
          <w:szCs w:val="31"/>
          <w:cs/>
        </w:rPr>
        <w:t>ต่อไป ร่วมกับพัฒนาหัวข้อวิจัยเกี่ยวกับภาวะความดันโลหิตสูงในระยะตั้งครรภ์ หรือการใช้รูปแบบออนไลน์ในการส่งเสริมความรอบรู้ด้านสุขภาพของหญิงตั้งครรภ์</w:t>
      </w:r>
    </w:p>
    <w:p w14:paraId="36D15029" w14:textId="77777777" w:rsidR="000A385C" w:rsidRPr="000A385C" w:rsidRDefault="000A385C" w:rsidP="00E3721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16"/>
          <w:szCs w:val="16"/>
          <w:cs/>
        </w:rPr>
      </w:pPr>
    </w:p>
    <w:p w14:paraId="2A393825" w14:textId="275083D5" w:rsidR="00434409" w:rsidRPr="00E3721E" w:rsidRDefault="00E22EF5" w:rsidP="00497785">
      <w:pPr>
        <w:pStyle w:val="Default"/>
        <w:jc w:val="thaiDistribute"/>
        <w:rPr>
          <w:rFonts w:ascii="TH SarabunPSK" w:hAnsi="TH SarabunPSK" w:cs="TH SarabunPSK" w:hint="cs"/>
          <w:b/>
          <w:bCs/>
          <w:sz w:val="31"/>
          <w:szCs w:val="31"/>
          <w:cs/>
        </w:rPr>
      </w:pPr>
      <w:r w:rsidRPr="00E3721E">
        <w:rPr>
          <w:rFonts w:ascii="TH SarabunPSK" w:hAnsi="TH SarabunPSK" w:cs="TH SarabunPSK" w:hint="cs"/>
          <w:b/>
          <w:bCs/>
          <w:sz w:val="31"/>
          <w:szCs w:val="31"/>
          <w:cs/>
        </w:rPr>
        <w:t>8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</w:rPr>
        <w:t xml:space="preserve">. 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>แผนการนำผลจากการเพิ่มพูนทักษะปฏิบัติการพยาบาล (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</w:rPr>
        <w:t xml:space="preserve">Faculty practice) 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ประจำปีการศึกษา 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</w:rPr>
        <w:t>256</w:t>
      </w:r>
      <w:r w:rsidR="00434409" w:rsidRPr="00E3721E">
        <w:rPr>
          <w:rFonts w:ascii="TH SarabunPSK" w:hAnsi="TH SarabunPSK" w:cs="TH SarabunPSK"/>
          <w:b/>
          <w:bCs/>
          <w:sz w:val="31"/>
          <w:szCs w:val="31"/>
        </w:rPr>
        <w:t>8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 ไปใช้ในปีการศึกษา 256</w:t>
      </w:r>
      <w:r w:rsidR="00434409" w:rsidRPr="00E3721E">
        <w:rPr>
          <w:rFonts w:ascii="TH SarabunPSK" w:hAnsi="TH SarabunPSK" w:cs="TH SarabunPSK"/>
          <w:b/>
          <w:bCs/>
          <w:sz w:val="31"/>
          <w:szCs w:val="31"/>
        </w:rPr>
        <w:t>9</w:t>
      </w:r>
    </w:p>
    <w:p w14:paraId="3BACAD6E" w14:textId="51D96A0C" w:rsidR="000D04C7" w:rsidRPr="00E3721E" w:rsidRDefault="000D04C7" w:rsidP="000A385C">
      <w:pPr>
        <w:pStyle w:val="af3"/>
        <w:numPr>
          <w:ilvl w:val="1"/>
          <w:numId w:val="26"/>
        </w:numPr>
        <w:tabs>
          <w:tab w:val="left" w:pos="180"/>
        </w:tabs>
        <w:rPr>
          <w:rFonts w:ascii="TH SarabunPSK" w:hAnsi="TH SarabunPSK" w:cs="TH SarabunPSK"/>
          <w:sz w:val="31"/>
          <w:szCs w:val="31"/>
        </w:rPr>
      </w:pPr>
      <w:r w:rsidRPr="00E3721E">
        <w:rPr>
          <w:rFonts w:ascii="TH SarabunPSK" w:hAnsi="TH SarabunPSK" w:cs="TH SarabunPSK"/>
          <w:b/>
          <w:bCs/>
          <w:sz w:val="31"/>
          <w:szCs w:val="31"/>
          <w:cs/>
        </w:rPr>
        <w:t>การจัดการเรียนการสอน</w:t>
      </w:r>
    </w:p>
    <w:p w14:paraId="61CC5AAC" w14:textId="27E6B42B" w:rsidR="00434409" w:rsidRPr="00E3721E" w:rsidRDefault="000D04C7" w:rsidP="00434409">
      <w:pPr>
        <w:pStyle w:val="af3"/>
        <w:tabs>
          <w:tab w:val="left" w:pos="180"/>
          <w:tab w:val="left" w:pos="993"/>
        </w:tabs>
        <w:ind w:left="0" w:firstLine="851"/>
        <w:rPr>
          <w:rFonts w:ascii="TH SarabunPSK" w:hAnsi="TH SarabunPSK" w:cs="TH SarabunPSK"/>
          <w:b/>
          <w:bCs/>
          <w:sz w:val="31"/>
          <w:szCs w:val="31"/>
        </w:rPr>
      </w:pPr>
      <w:r w:rsidRPr="00E3721E">
        <w:rPr>
          <w:rFonts w:ascii="TH SarabunPSK" w:hAnsi="TH SarabunPSK" w:cs="TH SarabunPSK"/>
          <w:b/>
          <w:bCs/>
          <w:sz w:val="31"/>
          <w:szCs w:val="31"/>
          <w:cs/>
        </w:rPr>
        <w:tab/>
        <w:t>- รายวิชาปีการศึกษา 256</w:t>
      </w:r>
      <w:r w:rsidR="00A76869" w:rsidRPr="00E3721E">
        <w:rPr>
          <w:rFonts w:ascii="TH SarabunPSK" w:hAnsi="TH SarabunPSK" w:cs="TH SarabunPSK" w:hint="cs"/>
          <w:b/>
          <w:bCs/>
          <w:sz w:val="31"/>
          <w:szCs w:val="31"/>
          <w:cs/>
        </w:rPr>
        <w:t>8</w:t>
      </w:r>
      <w:r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 ที่จะนำไปใช้ </w:t>
      </w:r>
      <w:r w:rsidR="00434409" w:rsidRPr="00E3721E">
        <w:rPr>
          <w:rFonts w:ascii="TH SarabunPSK" w:hAnsi="TH SarabunPSK" w:cs="TH SarabunPSK" w:hint="cs"/>
          <w:sz w:val="31"/>
          <w:szCs w:val="31"/>
          <w:cs/>
        </w:rPr>
        <w:t xml:space="preserve">ได้แก่ วิชา </w:t>
      </w:r>
      <w:r w:rsidR="00434409" w:rsidRPr="00E3721E">
        <w:rPr>
          <w:rFonts w:ascii="TH SarabunPSK" w:hAnsi="TH SarabunPSK" w:cs="TH SarabunPSK" w:hint="cs"/>
          <w:sz w:val="31"/>
          <w:szCs w:val="31"/>
          <w:cs/>
        </w:rPr>
        <w:t>การพยาบาลมารดาทารกและ</w:t>
      </w:r>
      <w:r w:rsidR="00434409" w:rsidRPr="00E3721E">
        <w:rPr>
          <w:rFonts w:ascii="TH SarabunPSK" w:hAnsi="TH SarabunPSK" w:cs="TH SarabunPSK" w:hint="cs"/>
          <w:sz w:val="31"/>
          <w:szCs w:val="31"/>
          <w:cs/>
        </w:rPr>
        <w:t>การ</w:t>
      </w:r>
      <w:r w:rsidR="00434409" w:rsidRPr="00E3721E">
        <w:rPr>
          <w:rFonts w:ascii="TH SarabunPSK" w:hAnsi="TH SarabunPSK" w:cs="TH SarabunPSK" w:hint="cs"/>
          <w:sz w:val="31"/>
          <w:szCs w:val="31"/>
          <w:cs/>
        </w:rPr>
        <w:t xml:space="preserve">ผดุงครรภ์ </w:t>
      </w:r>
      <w:r w:rsidR="00434409" w:rsidRPr="00E3721E">
        <w:rPr>
          <w:rFonts w:ascii="TH SarabunPSK" w:hAnsi="TH SarabunPSK" w:cs="TH SarabunPSK"/>
          <w:sz w:val="31"/>
          <w:szCs w:val="31"/>
          <w:lang w:val="en-US"/>
        </w:rPr>
        <w:t>2</w:t>
      </w:r>
      <w:r w:rsidR="00434409" w:rsidRPr="00E3721E">
        <w:rPr>
          <w:rFonts w:ascii="TH SarabunPSK" w:hAnsi="TH SarabunPSK" w:cs="TH SarabunPSK" w:hint="cs"/>
          <w:sz w:val="31"/>
          <w:szCs w:val="31"/>
          <w:cs/>
        </w:rPr>
        <w:t xml:space="preserve"> </w:t>
      </w:r>
    </w:p>
    <w:p w14:paraId="3F66C586" w14:textId="5552485A" w:rsidR="00231981" w:rsidRPr="00E3721E" w:rsidRDefault="00434409" w:rsidP="00434409">
      <w:pPr>
        <w:pStyle w:val="af3"/>
        <w:tabs>
          <w:tab w:val="left" w:pos="180"/>
        </w:tabs>
        <w:ind w:left="0"/>
        <w:jc w:val="left"/>
        <w:rPr>
          <w:rFonts w:ascii="TH SarabunPSK" w:hAnsi="TH SarabunPSK" w:cs="TH SarabunPSK" w:hint="cs"/>
          <w:kern w:val="2"/>
          <w:sz w:val="31"/>
          <w:szCs w:val="31"/>
        </w:rPr>
      </w:pPr>
      <w:r w:rsidRPr="00E3721E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E3721E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- ประเด็นที่จะนำไปใช้ </w:t>
      </w:r>
      <w:r w:rsidRPr="00E3721E">
        <w:rPr>
          <w:rFonts w:ascii="TH SarabunPSK" w:hAnsi="TH SarabunPSK" w:cs="TH SarabunPSK" w:hint="cs"/>
          <w:kern w:val="2"/>
          <w:sz w:val="31"/>
          <w:szCs w:val="31"/>
          <w:cs/>
        </w:rPr>
        <w:t xml:space="preserve">การคัดกรองหญิงตั้งครรภ์ โดยการประยุกต์ใช้ สบช.โมเดล และการให้การดูแลหญิงตั้งครรภ์ตามแนวทาง สบช.โมเดล </w:t>
      </w:r>
    </w:p>
    <w:p w14:paraId="44AE01F4" w14:textId="69826A30" w:rsidR="000D04C7" w:rsidRPr="00E3721E" w:rsidRDefault="000A385C" w:rsidP="000A385C">
      <w:pPr>
        <w:pStyle w:val="af3"/>
        <w:tabs>
          <w:tab w:val="left" w:pos="180"/>
        </w:tabs>
        <w:ind w:left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</w:rPr>
        <w:tab/>
      </w:r>
      <w:r w:rsidR="00E22EF5" w:rsidRPr="00E3721E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8.2 </w:t>
      </w:r>
      <w:r w:rsidR="000D04C7" w:rsidRPr="00E3721E">
        <w:rPr>
          <w:rFonts w:ascii="TH SarabunPSK" w:hAnsi="TH SarabunPSK" w:cs="TH SarabunPSK"/>
          <w:b/>
          <w:bCs/>
          <w:sz w:val="31"/>
          <w:szCs w:val="31"/>
          <w:cs/>
        </w:rPr>
        <w:t>การวิจัย/การบริการวิชาการ</w:t>
      </w:r>
    </w:p>
    <w:p w14:paraId="751A8CA7" w14:textId="7C38018A" w:rsidR="00434409" w:rsidRPr="00E3721E" w:rsidRDefault="000D04C7" w:rsidP="004344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-ประเด็นที่จะนำไปใช้ </w:t>
      </w:r>
      <w:r w:rsidR="00CB2C3E" w:rsidRPr="00E3721E">
        <w:rPr>
          <w:rFonts w:ascii="TH Sarabun New" w:hAnsi="TH Sarabun New" w:cs="TH Sarabun New"/>
          <w:kern w:val="2"/>
          <w:sz w:val="31"/>
          <w:szCs w:val="31"/>
          <w:cs/>
        </w:rPr>
        <w:t>–</w:t>
      </w:r>
      <w:r w:rsidR="00A76869" w:rsidRPr="00E3721E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434409" w:rsidRPr="00E3721E">
        <w:rPr>
          <w:rFonts w:ascii="TH SarabunPSK" w:hAnsi="TH SarabunPSK" w:cs="TH SarabunPSK" w:hint="cs"/>
          <w:sz w:val="31"/>
          <w:szCs w:val="31"/>
          <w:cs/>
        </w:rPr>
        <w:t>พัฒนาหัวข้อวิจัยเกี่ยวกับภาวะความดันโลหิตสูงในระยะตั้งครรภ์ หรือการใช้รูปแบบออนไลน์ในการส่งเสริมความรอบรู้ด้านสุขภาพของหญิงตั้งครรภ์</w:t>
      </w:r>
    </w:p>
    <w:p w14:paraId="1524DC53" w14:textId="77777777" w:rsidR="00434409" w:rsidRPr="00434409" w:rsidRDefault="00434409" w:rsidP="00434409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B8FF845" w14:textId="1692D550" w:rsidR="000D04C7" w:rsidRPr="000D04C7" w:rsidRDefault="000D04C7" w:rsidP="00434409">
      <w:pPr>
        <w:pStyle w:val="af3"/>
        <w:tabs>
          <w:tab w:val="left" w:pos="180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และได้ส่งหลักฐานผลลัพธ์การเพิ่มพูนทักษะปฏิบัติการพยาบาล (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ประกอบแนบมาด้วยแล้ว</w:t>
      </w:r>
    </w:p>
    <w:p w14:paraId="2D342744" w14:textId="0A12CD3A" w:rsidR="000D04C7" w:rsidRPr="000D04C7" w:rsidRDefault="00167370" w:rsidP="00A768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A768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D04C7" w:rsidRPr="000D04C7">
        <w:rPr>
          <w:rFonts w:ascii="TH SarabunPSK" w:hAnsi="TH SarabunPSK" w:cs="TH SarabunPSK"/>
          <w:sz w:val="32"/>
          <w:szCs w:val="32"/>
          <w:cs/>
        </w:rPr>
        <w:t>ลงชื่อ..............</w:t>
      </w:r>
      <w:r w:rsidR="00E3721E" w:rsidRPr="00E3721E">
        <w:rPr>
          <w:noProof/>
          <w:sz w:val="31"/>
          <w:szCs w:val="31"/>
          <w:lang w:val="th-TH"/>
        </w:rPr>
        <w:t xml:space="preserve"> </w:t>
      </w:r>
      <w:r w:rsidR="00E3721E">
        <w:rPr>
          <w:noProof/>
          <w:sz w:val="31"/>
          <w:szCs w:val="31"/>
          <w:lang w:val="th-TH"/>
        </w:rPr>
        <w:drawing>
          <wp:inline distT="0" distB="0" distL="0" distR="0" wp14:anchorId="423ECA3C" wp14:editId="001A9825">
            <wp:extent cx="874395" cy="389890"/>
            <wp:effectExtent l="0" t="0" r="0" b="0"/>
            <wp:docPr id="2" name="รูปภาพ 1" descr="รูปภาพประกอบด้วย ลายมือ, ตัวอักษร, กราฟิก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ูปภาพประกอบด้วย ลายมือ, ตัวอักษร, กราฟิก, การประดิษฐ์ตัวอักษร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4C7" w:rsidRPr="000D04C7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D04C7" w:rsidRPr="000D04C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4D31805" w14:textId="6AE384E4" w:rsidR="000D04C7" w:rsidRPr="000D04C7" w:rsidRDefault="000D04C7" w:rsidP="00A768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4C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D04C7">
        <w:rPr>
          <w:rFonts w:ascii="TH SarabunPSK" w:hAnsi="TH SarabunPSK" w:cs="TH SarabunPSK"/>
          <w:sz w:val="32"/>
          <w:szCs w:val="32"/>
        </w:rPr>
        <w:tab/>
      </w:r>
      <w:r w:rsidRPr="000D04C7">
        <w:rPr>
          <w:rFonts w:ascii="TH SarabunPSK" w:hAnsi="TH SarabunPSK" w:cs="TH SarabunPSK"/>
          <w:sz w:val="32"/>
          <w:szCs w:val="32"/>
        </w:rPr>
        <w:tab/>
      </w:r>
      <w:r w:rsidRPr="000D04C7">
        <w:rPr>
          <w:rFonts w:ascii="TH SarabunPSK" w:hAnsi="TH SarabunPSK" w:cs="TH SarabunPSK"/>
          <w:sz w:val="32"/>
          <w:szCs w:val="32"/>
        </w:rPr>
        <w:tab/>
      </w:r>
      <w:r w:rsidRPr="000D04C7">
        <w:rPr>
          <w:rFonts w:ascii="TH SarabunPSK" w:hAnsi="TH SarabunPSK" w:cs="TH SarabunPSK"/>
          <w:sz w:val="32"/>
          <w:szCs w:val="32"/>
        </w:rPr>
        <w:tab/>
      </w:r>
      <w:r w:rsidRPr="000D04C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04C7">
        <w:rPr>
          <w:rFonts w:ascii="TH SarabunPSK" w:hAnsi="TH SarabunPSK" w:cs="TH SarabunPSK"/>
          <w:sz w:val="32"/>
          <w:szCs w:val="32"/>
          <w:cs/>
        </w:rPr>
        <w:t>(</w:t>
      </w:r>
      <w:r w:rsidR="00434409">
        <w:rPr>
          <w:rFonts w:ascii="TH SarabunPSK" w:hAnsi="TH SarabunPSK" w:cs="TH SarabunPSK" w:hint="cs"/>
          <w:sz w:val="32"/>
          <w:szCs w:val="32"/>
          <w:cs/>
        </w:rPr>
        <w:t>ผ</w:t>
      </w:r>
      <w:r w:rsidR="00E3721E">
        <w:rPr>
          <w:rFonts w:ascii="TH SarabunPSK" w:hAnsi="TH SarabunPSK" w:cs="TH SarabunPSK" w:hint="cs"/>
          <w:sz w:val="32"/>
          <w:szCs w:val="32"/>
          <w:cs/>
        </w:rPr>
        <w:t>ู้ช่วยศาสตราจารย์รุ่</w:t>
      </w:r>
      <w:r w:rsidR="00434409">
        <w:rPr>
          <w:rFonts w:ascii="TH SarabunPSK" w:hAnsi="TH SarabunPSK" w:cs="TH SarabunPSK" w:hint="cs"/>
          <w:sz w:val="32"/>
          <w:szCs w:val="32"/>
          <w:cs/>
        </w:rPr>
        <w:t>งกาญจน์  วุฒิ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</w:t>
      </w:r>
      <w:r w:rsidRPr="000D04C7">
        <w:rPr>
          <w:rFonts w:ascii="TH SarabunPSK" w:hAnsi="TH SarabunPSK" w:cs="TH SarabunPSK"/>
          <w:sz w:val="32"/>
          <w:szCs w:val="32"/>
          <w:cs/>
        </w:rPr>
        <w:t>)</w:t>
      </w:r>
    </w:p>
    <w:p w14:paraId="1F3232A5" w14:textId="05D144C6" w:rsidR="00A76869" w:rsidRPr="00E3721E" w:rsidRDefault="00167370" w:rsidP="00E3721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0D04C7" w:rsidRPr="000D04C7">
        <w:rPr>
          <w:rFonts w:ascii="TH SarabunPSK" w:hAnsi="TH SarabunPSK" w:cs="TH SarabunPSK"/>
          <w:sz w:val="32"/>
          <w:szCs w:val="32"/>
          <w:cs/>
        </w:rPr>
        <w:t>อาจารย์ประจำสาขาวิชา</w:t>
      </w:r>
      <w:r w:rsidR="00A76869">
        <w:rPr>
          <w:rFonts w:ascii="TH SarabunPSK" w:hAnsi="TH SarabunPSK" w:cs="TH SarabunPSK" w:hint="cs"/>
          <w:sz w:val="32"/>
          <w:szCs w:val="32"/>
          <w:cs/>
        </w:rPr>
        <w:t>.</w:t>
      </w:r>
      <w:r w:rsidR="00434409" w:rsidRPr="009B72B3">
        <w:rPr>
          <w:rFonts w:ascii="TH SarabunPSK" w:hAnsi="TH SarabunPSK" w:cs="TH SarabunPSK" w:hint="cs"/>
          <w:sz w:val="32"/>
          <w:szCs w:val="32"/>
          <w:cs/>
        </w:rPr>
        <w:t>การพยาบาลมารดาทารกและผดุงครรภ์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8946116" w14:textId="77777777" w:rsidR="00E3721E" w:rsidRDefault="00E3721E" w:rsidP="000D04C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203329D" w14:textId="33FAD399" w:rsidR="000D04C7" w:rsidRPr="00490603" w:rsidRDefault="000D04C7" w:rsidP="000D04C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3721E">
        <w:rPr>
          <w:rFonts w:ascii="TH SarabunPSK" w:hAnsi="TH SarabunPSK" w:cs="TH SarabunPSK" w:hint="cs"/>
          <w:sz w:val="32"/>
          <w:szCs w:val="32"/>
          <w:cs/>
        </w:rPr>
        <w:t>ผศ.รุ่งกาญจน์ วุฒิ</w:t>
      </w:r>
      <w:r w:rsidR="00A76869"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  <w:r w:rsidRPr="00490603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การเพิ่มพูนทักษะปฏิบัติการพยาบาล (</w:t>
      </w:r>
      <w:r w:rsidRPr="00490603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0FB9858F" w14:textId="77777777" w:rsidR="000D04C7" w:rsidRDefault="000D04C7" w:rsidP="00A76869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  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Pr="00641E9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641E99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14:paraId="5E017805" w14:textId="14BA72AF" w:rsidR="000D04C7" w:rsidRPr="00167370" w:rsidRDefault="000D04C7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AABC3D" w14:textId="09FA6D29" w:rsidR="000D04C7" w:rsidRPr="00723F12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723F1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  <w:r w:rsidRPr="00723F12">
        <w:rPr>
          <w:rFonts w:ascii="TH SarabunPSK" w:hAnsi="TH SarabunPSK" w:cs="TH SarabunPSK"/>
          <w:sz w:val="32"/>
          <w:szCs w:val="32"/>
          <w:cs/>
        </w:rPr>
        <w:tab/>
      </w:r>
      <w:r w:rsidRPr="00723F12">
        <w:rPr>
          <w:rFonts w:ascii="TH SarabunPSK" w:hAnsi="TH SarabunPSK" w:cs="TH SarabunPSK"/>
          <w:sz w:val="32"/>
          <w:szCs w:val="32"/>
          <w:cs/>
        </w:rPr>
        <w:tab/>
      </w:r>
      <w:r w:rsidRPr="00723F12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723F12">
        <w:rPr>
          <w:rFonts w:ascii="TH SarabunPSK" w:hAnsi="TH SarabunPSK" w:cs="TH SarabunPSK"/>
          <w:sz w:val="32"/>
          <w:szCs w:val="32"/>
          <w:cs/>
        </w:rPr>
        <w:t>)</w:t>
      </w:r>
    </w:p>
    <w:p w14:paraId="05045FBB" w14:textId="11FD92D2" w:rsidR="000D04C7" w:rsidRPr="00723F12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723F12">
        <w:rPr>
          <w:rFonts w:ascii="TH SarabunPSK" w:hAnsi="TH SarabunPSK" w:cs="TH SarabunPSK"/>
          <w:sz w:val="32"/>
          <w:szCs w:val="32"/>
          <w:cs/>
        </w:rPr>
        <w:tab/>
        <w:t>หัวหน้าสาขาวิชาการ</w:t>
      </w:r>
      <w:r w:rsidR="00A76869">
        <w:rPr>
          <w:rFonts w:ascii="TH SarabunPSK" w:hAnsi="TH SarabunPSK" w:cs="TH SarabunPSK" w:hint="cs"/>
          <w:sz w:val="32"/>
          <w:szCs w:val="32"/>
          <w:cs/>
        </w:rPr>
        <w:t>.</w:t>
      </w:r>
      <w:r w:rsidR="00E3721E" w:rsidRPr="009B72B3">
        <w:rPr>
          <w:rFonts w:ascii="TH SarabunPSK" w:hAnsi="TH SarabunPSK" w:cs="TH SarabunPSK" w:hint="cs"/>
          <w:sz w:val="32"/>
          <w:szCs w:val="32"/>
          <w:cs/>
        </w:rPr>
        <w:t>การพยาบาลมารดาทารกและผดุงครรภ์</w:t>
      </w:r>
    </w:p>
    <w:p w14:paraId="0A6F5CCF" w14:textId="4FCE5ED8" w:rsidR="00167370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723F12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 w:rsidRPr="00723F12">
        <w:rPr>
          <w:rFonts w:ascii="TH SarabunPSK" w:hAnsi="TH SarabunPSK" w:cs="TH SarabunPSK"/>
          <w:sz w:val="32"/>
          <w:szCs w:val="32"/>
          <w:cs/>
        </w:rPr>
        <w:t>วันที่  ..................................................................</w:t>
      </w:r>
    </w:p>
    <w:p w14:paraId="03858868" w14:textId="77777777" w:rsidR="000D04C7" w:rsidRDefault="000D04C7" w:rsidP="00A76869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41E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ความคิดเห็น/ข้อเสนอแนะ ของผู้บังคับบัญชาที่เกี่ยวข้องกับภารกิจ</w:t>
      </w:r>
    </w:p>
    <w:p w14:paraId="1DE2232F" w14:textId="0703CC5F" w:rsidR="000D04C7" w:rsidRDefault="000D04C7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3226059" w14:textId="77777777" w:rsidR="00A76869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B1E189C" w14:textId="77777777" w:rsidR="00A76869" w:rsidRPr="00167370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76C7FAB" w14:textId="77777777" w:rsidR="000D04C7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14:paraId="686A826F" w14:textId="47F642F4" w:rsidR="000D04C7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A7686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580434">
        <w:rPr>
          <w:rFonts w:ascii="TH SarabunPSK" w:hAnsi="TH SarabunPSK" w:cs="TH SarabunPSK" w:hint="cs"/>
          <w:sz w:val="32"/>
          <w:szCs w:val="32"/>
          <w:cs/>
        </w:rPr>
        <w:t>ปานจันทร์  อิ่มหนำ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91AC8D2" w14:textId="166048EC" w:rsidR="000D04C7" w:rsidRDefault="000D04C7" w:rsidP="00E3721E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รองผู้อำนวยการด้านวิชาการ</w:t>
      </w:r>
      <w:r w:rsidR="00E3721E">
        <w:rPr>
          <w:rFonts w:ascii="TH SarabunPSK" w:hAnsi="TH SarabunPSK" w:cs="TH SarabunPSK" w:hint="cs"/>
          <w:sz w:val="32"/>
          <w:szCs w:val="32"/>
          <w:cs/>
        </w:rPr>
        <w:t>และประกันคุณภาพการศึกษา</w:t>
      </w:r>
    </w:p>
    <w:p w14:paraId="75301239" w14:textId="26256C85" w:rsidR="00A76869" w:rsidRPr="002131C6" w:rsidRDefault="000D04C7" w:rsidP="00E3721E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 w:rsidRPr="00263C05">
        <w:rPr>
          <w:rFonts w:ascii="TH SarabunPSK" w:hAnsi="TH SarabunPSK" w:cs="TH SarabunPSK"/>
          <w:sz w:val="32"/>
          <w:szCs w:val="32"/>
          <w:cs/>
        </w:rPr>
        <w:t>วันที่  ..................................................................</w:t>
      </w:r>
    </w:p>
    <w:p w14:paraId="707CF182" w14:textId="77777777" w:rsidR="000D04C7" w:rsidRDefault="000D04C7" w:rsidP="00A76869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41E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ความคิดเห็น/ข้อเสนอแนะ ของผู้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อำนวยการ</w:t>
      </w:r>
    </w:p>
    <w:p w14:paraId="3A64D8D7" w14:textId="556983B5" w:rsidR="000D04C7" w:rsidRDefault="000D04C7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D55881" w14:textId="77777777" w:rsidR="00A76869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E1593D7" w14:textId="77777777" w:rsidR="00A76869" w:rsidRPr="00167370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9DF8EBD" w14:textId="77777777" w:rsidR="000D04C7" w:rsidRPr="00E35F26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5F2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14:paraId="2073D250" w14:textId="36737160" w:rsidR="000D04C7" w:rsidRPr="00E35F26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E35F26">
        <w:rPr>
          <w:rFonts w:ascii="TH SarabunPSK" w:hAnsi="TH SarabunPSK" w:cs="TH SarabunPSK"/>
          <w:sz w:val="32"/>
          <w:szCs w:val="32"/>
        </w:rPr>
        <w:tab/>
        <w:t>(</w:t>
      </w:r>
      <w:r w:rsidR="0058043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ผู้ช่วยศาสตราจารย์ปานทิพย์ ปูรณานนท์</w:t>
      </w:r>
      <w:r w:rsidRPr="00E35F26">
        <w:rPr>
          <w:rFonts w:ascii="TH SarabunPSK" w:hAnsi="TH SarabunPSK" w:cs="TH SarabunPSK"/>
          <w:sz w:val="32"/>
          <w:szCs w:val="32"/>
          <w:cs/>
        </w:rPr>
        <w:t>)</w:t>
      </w:r>
    </w:p>
    <w:p w14:paraId="1657FEE3" w14:textId="77777777" w:rsidR="000D04C7" w:rsidRPr="00E35F26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E35F26">
        <w:rPr>
          <w:rFonts w:ascii="TH SarabunPSK" w:hAnsi="TH SarabunPSK" w:cs="TH SarabunPSK"/>
          <w:sz w:val="32"/>
          <w:szCs w:val="32"/>
        </w:rPr>
        <w:tab/>
      </w:r>
      <w:r w:rsidRPr="00E35F26">
        <w:rPr>
          <w:rFonts w:ascii="TH SarabunPSK" w:hAnsi="TH SarabunPSK" w:cs="TH SarabunPSK"/>
          <w:sz w:val="32"/>
          <w:szCs w:val="32"/>
          <w:cs/>
        </w:rPr>
        <w:t>ผู้อำนวยการวิทยาลัยพยาบาลบรมราชชนนี นครลำปาง</w:t>
      </w:r>
    </w:p>
    <w:p w14:paraId="4C9EE23C" w14:textId="4BEEABF1" w:rsidR="00A26CF0" w:rsidRPr="000D04C7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  <w:cs/>
        </w:rPr>
      </w:pPr>
      <w:r w:rsidRPr="00E35F26">
        <w:rPr>
          <w:rFonts w:ascii="TH SarabunPSK" w:hAnsi="TH SarabunPSK" w:cs="TH SarabunPSK"/>
          <w:sz w:val="32"/>
          <w:szCs w:val="32"/>
        </w:rPr>
        <w:t xml:space="preserve">   </w:t>
      </w:r>
      <w:r w:rsidRPr="00E35F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35F26">
        <w:rPr>
          <w:rFonts w:ascii="TH SarabunPSK" w:hAnsi="TH SarabunPSK" w:cs="TH SarabunPSK"/>
          <w:sz w:val="32"/>
          <w:szCs w:val="32"/>
          <w:cs/>
        </w:rPr>
        <w:t>วันที่  ..................................................................</w:t>
      </w:r>
    </w:p>
    <w:sectPr w:rsidR="00A26CF0" w:rsidRPr="000D04C7" w:rsidSect="00A76869">
      <w:head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BC6C" w14:textId="77777777" w:rsidR="00883C1C" w:rsidRDefault="00883C1C" w:rsidP="00553E9E">
      <w:pPr>
        <w:spacing w:after="0" w:line="240" w:lineRule="auto"/>
      </w:pPr>
      <w:r>
        <w:separator/>
      </w:r>
    </w:p>
  </w:endnote>
  <w:endnote w:type="continuationSeparator" w:id="0">
    <w:p w14:paraId="3BDDECF1" w14:textId="77777777" w:rsidR="00883C1C" w:rsidRDefault="00883C1C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9055" w14:textId="77777777" w:rsidR="00883C1C" w:rsidRDefault="00883C1C" w:rsidP="00553E9E">
      <w:pPr>
        <w:spacing w:after="0" w:line="240" w:lineRule="auto"/>
      </w:pPr>
      <w:r>
        <w:separator/>
      </w:r>
    </w:p>
  </w:footnote>
  <w:footnote w:type="continuationSeparator" w:id="0">
    <w:p w14:paraId="65B39E99" w14:textId="77777777" w:rsidR="00883C1C" w:rsidRDefault="00883C1C" w:rsidP="0055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9911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2D3ECA0C" w14:textId="0C541FC5" w:rsidR="00A76869" w:rsidRPr="00A76869" w:rsidRDefault="00A76869">
        <w:pPr>
          <w:pStyle w:val="a7"/>
          <w:jc w:val="right"/>
          <w:rPr>
            <w:rFonts w:ascii="TH SarabunPSK" w:hAnsi="TH SarabunPSK" w:cs="TH SarabunPSK"/>
            <w:sz w:val="32"/>
            <w:szCs w:val="40"/>
          </w:rPr>
        </w:pPr>
        <w:r w:rsidRPr="00A76869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A76869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A76869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A76869">
          <w:rPr>
            <w:rFonts w:ascii="TH SarabunPSK" w:hAnsi="TH SarabunPSK" w:cs="TH SarabunPSK"/>
            <w:sz w:val="32"/>
            <w:szCs w:val="40"/>
            <w:lang w:val="th-TH"/>
          </w:rPr>
          <w:t>2</w:t>
        </w:r>
        <w:r w:rsidRPr="00A76869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82B4181" w14:textId="77777777" w:rsidR="00717942" w:rsidRDefault="007179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44CB9"/>
    <w:multiLevelType w:val="singleLevel"/>
    <w:tmpl w:val="98644CB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450D14"/>
    <w:multiLevelType w:val="multilevel"/>
    <w:tmpl w:val="D7883D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" w15:restartNumberingAfterBreak="0">
    <w:nsid w:val="00B83A58"/>
    <w:multiLevelType w:val="hybridMultilevel"/>
    <w:tmpl w:val="CE2ADFE6"/>
    <w:lvl w:ilvl="0" w:tplc="8CDA1B4E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0E07BD"/>
    <w:multiLevelType w:val="multilevel"/>
    <w:tmpl w:val="2D34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2288E"/>
    <w:multiLevelType w:val="hybridMultilevel"/>
    <w:tmpl w:val="268C3FEC"/>
    <w:lvl w:ilvl="0" w:tplc="8F122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D0A4E"/>
    <w:multiLevelType w:val="hybridMultilevel"/>
    <w:tmpl w:val="B4549D5E"/>
    <w:lvl w:ilvl="0" w:tplc="02C80F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61B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5797A"/>
    <w:multiLevelType w:val="hybridMultilevel"/>
    <w:tmpl w:val="4BFA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13"/>
    <w:multiLevelType w:val="hybridMultilevel"/>
    <w:tmpl w:val="6548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158CA"/>
    <w:multiLevelType w:val="hybridMultilevel"/>
    <w:tmpl w:val="1340BCD6"/>
    <w:lvl w:ilvl="0" w:tplc="2D54557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7D721B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94406"/>
    <w:multiLevelType w:val="multilevel"/>
    <w:tmpl w:val="ACF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579E7"/>
    <w:multiLevelType w:val="hybridMultilevel"/>
    <w:tmpl w:val="447CBC90"/>
    <w:lvl w:ilvl="0" w:tplc="FAE26AB6">
      <w:start w:val="1"/>
      <w:numFmt w:val="decimal"/>
      <w:lvlText w:val="%1)"/>
      <w:lvlJc w:val="left"/>
      <w:pPr>
        <w:ind w:left="10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F03F2"/>
    <w:multiLevelType w:val="hybridMultilevel"/>
    <w:tmpl w:val="31B0736A"/>
    <w:lvl w:ilvl="0" w:tplc="DDF6D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A35"/>
    <w:multiLevelType w:val="hybridMultilevel"/>
    <w:tmpl w:val="51AE17DE"/>
    <w:lvl w:ilvl="0" w:tplc="538EE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62E21"/>
    <w:multiLevelType w:val="hybridMultilevel"/>
    <w:tmpl w:val="6C28C788"/>
    <w:lvl w:ilvl="0" w:tplc="02EA47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C0E2E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572C73"/>
    <w:multiLevelType w:val="hybridMultilevel"/>
    <w:tmpl w:val="7D023098"/>
    <w:lvl w:ilvl="0" w:tplc="CA84AB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271DC"/>
    <w:multiLevelType w:val="hybridMultilevel"/>
    <w:tmpl w:val="BF70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38FD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CC6BE1"/>
    <w:multiLevelType w:val="hybridMultilevel"/>
    <w:tmpl w:val="8DEA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C2FB7"/>
    <w:multiLevelType w:val="hybridMultilevel"/>
    <w:tmpl w:val="930CD314"/>
    <w:lvl w:ilvl="0" w:tplc="A7D07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9074A"/>
    <w:multiLevelType w:val="multilevel"/>
    <w:tmpl w:val="A0F6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5213864"/>
    <w:multiLevelType w:val="hybridMultilevel"/>
    <w:tmpl w:val="05F04436"/>
    <w:lvl w:ilvl="0" w:tplc="42E6C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282E"/>
    <w:multiLevelType w:val="multilevel"/>
    <w:tmpl w:val="F22036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 w15:restartNumberingAfterBreak="0">
    <w:nsid w:val="7E84565C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821565">
    <w:abstractNumId w:val="17"/>
  </w:num>
  <w:num w:numId="2" w16cid:durableId="1621960359">
    <w:abstractNumId w:val="10"/>
  </w:num>
  <w:num w:numId="3" w16cid:durableId="1260522792">
    <w:abstractNumId w:val="20"/>
  </w:num>
  <w:num w:numId="4" w16cid:durableId="1846431466">
    <w:abstractNumId w:val="0"/>
  </w:num>
  <w:num w:numId="5" w16cid:durableId="644969591">
    <w:abstractNumId w:val="6"/>
  </w:num>
  <w:num w:numId="6" w16cid:durableId="292447449">
    <w:abstractNumId w:val="16"/>
  </w:num>
  <w:num w:numId="7" w16cid:durableId="694035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630925">
    <w:abstractNumId w:val="7"/>
  </w:num>
  <w:num w:numId="9" w16cid:durableId="708798556">
    <w:abstractNumId w:val="11"/>
  </w:num>
  <w:num w:numId="10" w16cid:durableId="1710760634">
    <w:abstractNumId w:val="3"/>
  </w:num>
  <w:num w:numId="11" w16cid:durableId="358169762">
    <w:abstractNumId w:val="8"/>
  </w:num>
  <w:num w:numId="12" w16cid:durableId="556475042">
    <w:abstractNumId w:val="9"/>
  </w:num>
  <w:num w:numId="13" w16cid:durableId="1360348755">
    <w:abstractNumId w:val="2"/>
  </w:num>
  <w:num w:numId="14" w16cid:durableId="1276719168">
    <w:abstractNumId w:val="15"/>
  </w:num>
  <w:num w:numId="15" w16cid:durableId="2057193859">
    <w:abstractNumId w:val="21"/>
  </w:num>
  <w:num w:numId="16" w16cid:durableId="2114353388">
    <w:abstractNumId w:val="13"/>
  </w:num>
  <w:num w:numId="17" w16cid:durableId="1596010521">
    <w:abstractNumId w:val="14"/>
  </w:num>
  <w:num w:numId="18" w16cid:durableId="840120909">
    <w:abstractNumId w:val="23"/>
  </w:num>
  <w:num w:numId="19" w16cid:durableId="947002042">
    <w:abstractNumId w:val="5"/>
  </w:num>
  <w:num w:numId="20" w16cid:durableId="1929994965">
    <w:abstractNumId w:val="4"/>
  </w:num>
  <w:num w:numId="21" w16cid:durableId="348600591">
    <w:abstractNumId w:val="18"/>
  </w:num>
  <w:num w:numId="22" w16cid:durableId="457335765">
    <w:abstractNumId w:val="19"/>
  </w:num>
  <w:num w:numId="23" w16cid:durableId="1565262295">
    <w:abstractNumId w:val="25"/>
  </w:num>
  <w:num w:numId="24" w16cid:durableId="1991713692">
    <w:abstractNumId w:val="24"/>
  </w:num>
  <w:num w:numId="25" w16cid:durableId="209651143">
    <w:abstractNumId w:val="22"/>
  </w:num>
  <w:num w:numId="26" w16cid:durableId="79051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2"/>
    <w:rsid w:val="00002FC0"/>
    <w:rsid w:val="00003033"/>
    <w:rsid w:val="000177CC"/>
    <w:rsid w:val="0002693C"/>
    <w:rsid w:val="0003750D"/>
    <w:rsid w:val="00042520"/>
    <w:rsid w:val="000539FB"/>
    <w:rsid w:val="0005406B"/>
    <w:rsid w:val="00055C43"/>
    <w:rsid w:val="000636BB"/>
    <w:rsid w:val="00064AF1"/>
    <w:rsid w:val="00066A94"/>
    <w:rsid w:val="00074127"/>
    <w:rsid w:val="00083F4B"/>
    <w:rsid w:val="00084CA9"/>
    <w:rsid w:val="00086C04"/>
    <w:rsid w:val="000942BE"/>
    <w:rsid w:val="00095B79"/>
    <w:rsid w:val="000A385C"/>
    <w:rsid w:val="000B17FF"/>
    <w:rsid w:val="000B66E7"/>
    <w:rsid w:val="000C5069"/>
    <w:rsid w:val="000C7FF5"/>
    <w:rsid w:val="000D04C7"/>
    <w:rsid w:val="000E077D"/>
    <w:rsid w:val="000E3E60"/>
    <w:rsid w:val="000E5F8A"/>
    <w:rsid w:val="000F12AD"/>
    <w:rsid w:val="000F1EAC"/>
    <w:rsid w:val="000F68B1"/>
    <w:rsid w:val="001028C0"/>
    <w:rsid w:val="00110B9C"/>
    <w:rsid w:val="001137E2"/>
    <w:rsid w:val="0011496F"/>
    <w:rsid w:val="00116A1F"/>
    <w:rsid w:val="001179E5"/>
    <w:rsid w:val="001237E3"/>
    <w:rsid w:val="00124A17"/>
    <w:rsid w:val="00125F83"/>
    <w:rsid w:val="00135549"/>
    <w:rsid w:val="0014068A"/>
    <w:rsid w:val="00151836"/>
    <w:rsid w:val="00157E08"/>
    <w:rsid w:val="00167370"/>
    <w:rsid w:val="001743BC"/>
    <w:rsid w:val="0017482F"/>
    <w:rsid w:val="00186A55"/>
    <w:rsid w:val="00187C20"/>
    <w:rsid w:val="00195E75"/>
    <w:rsid w:val="001A0BA1"/>
    <w:rsid w:val="001A32EB"/>
    <w:rsid w:val="001A36FD"/>
    <w:rsid w:val="001A5687"/>
    <w:rsid w:val="001A61E0"/>
    <w:rsid w:val="001A6A1C"/>
    <w:rsid w:val="001C70F4"/>
    <w:rsid w:val="001D5E15"/>
    <w:rsid w:val="001D5F42"/>
    <w:rsid w:val="001D7E86"/>
    <w:rsid w:val="001E7A59"/>
    <w:rsid w:val="001F35D3"/>
    <w:rsid w:val="001F53DD"/>
    <w:rsid w:val="002036C3"/>
    <w:rsid w:val="00211834"/>
    <w:rsid w:val="00211E52"/>
    <w:rsid w:val="0021714E"/>
    <w:rsid w:val="00221C1E"/>
    <w:rsid w:val="00227839"/>
    <w:rsid w:val="00231981"/>
    <w:rsid w:val="00236B9F"/>
    <w:rsid w:val="00242006"/>
    <w:rsid w:val="002436D7"/>
    <w:rsid w:val="00244750"/>
    <w:rsid w:val="002477CE"/>
    <w:rsid w:val="00254208"/>
    <w:rsid w:val="002544F7"/>
    <w:rsid w:val="00254CB8"/>
    <w:rsid w:val="0025638B"/>
    <w:rsid w:val="00256455"/>
    <w:rsid w:val="00263CF9"/>
    <w:rsid w:val="002711B1"/>
    <w:rsid w:val="002772D2"/>
    <w:rsid w:val="00277CE4"/>
    <w:rsid w:val="0029266B"/>
    <w:rsid w:val="00293FB3"/>
    <w:rsid w:val="002956DA"/>
    <w:rsid w:val="002A3E81"/>
    <w:rsid w:val="002A4407"/>
    <w:rsid w:val="002A4E1A"/>
    <w:rsid w:val="002A5662"/>
    <w:rsid w:val="002A64E9"/>
    <w:rsid w:val="002A7118"/>
    <w:rsid w:val="002C25F2"/>
    <w:rsid w:val="002C6E89"/>
    <w:rsid w:val="00300D91"/>
    <w:rsid w:val="00300F4E"/>
    <w:rsid w:val="00304411"/>
    <w:rsid w:val="0030575E"/>
    <w:rsid w:val="003107E2"/>
    <w:rsid w:val="00310C75"/>
    <w:rsid w:val="0031116C"/>
    <w:rsid w:val="00312EC7"/>
    <w:rsid w:val="00320880"/>
    <w:rsid w:val="00327565"/>
    <w:rsid w:val="00334FDB"/>
    <w:rsid w:val="0034119F"/>
    <w:rsid w:val="0034225D"/>
    <w:rsid w:val="0034664B"/>
    <w:rsid w:val="0035434C"/>
    <w:rsid w:val="00362988"/>
    <w:rsid w:val="00371D45"/>
    <w:rsid w:val="003736EA"/>
    <w:rsid w:val="00375478"/>
    <w:rsid w:val="003771D5"/>
    <w:rsid w:val="0038001C"/>
    <w:rsid w:val="0038265B"/>
    <w:rsid w:val="003855C3"/>
    <w:rsid w:val="00386C52"/>
    <w:rsid w:val="0039057C"/>
    <w:rsid w:val="003A0649"/>
    <w:rsid w:val="003A798A"/>
    <w:rsid w:val="003B2B8F"/>
    <w:rsid w:val="003B32E6"/>
    <w:rsid w:val="003C570F"/>
    <w:rsid w:val="003D5053"/>
    <w:rsid w:val="003D52A9"/>
    <w:rsid w:val="003D7AF4"/>
    <w:rsid w:val="003E0A6E"/>
    <w:rsid w:val="003E4C46"/>
    <w:rsid w:val="003E6314"/>
    <w:rsid w:val="003F33C4"/>
    <w:rsid w:val="00401A29"/>
    <w:rsid w:val="00421AEF"/>
    <w:rsid w:val="00434409"/>
    <w:rsid w:val="00441488"/>
    <w:rsid w:val="004465B3"/>
    <w:rsid w:val="00446D72"/>
    <w:rsid w:val="00452E26"/>
    <w:rsid w:val="004726A1"/>
    <w:rsid w:val="00475A4E"/>
    <w:rsid w:val="00491FA2"/>
    <w:rsid w:val="00497785"/>
    <w:rsid w:val="004A2FBB"/>
    <w:rsid w:val="004B4EBC"/>
    <w:rsid w:val="004E4DCC"/>
    <w:rsid w:val="004F1EAC"/>
    <w:rsid w:val="004F50F6"/>
    <w:rsid w:val="00503512"/>
    <w:rsid w:val="00516255"/>
    <w:rsid w:val="0053357C"/>
    <w:rsid w:val="00537C98"/>
    <w:rsid w:val="00542992"/>
    <w:rsid w:val="005462E3"/>
    <w:rsid w:val="00551894"/>
    <w:rsid w:val="00553E9E"/>
    <w:rsid w:val="005602CC"/>
    <w:rsid w:val="00560637"/>
    <w:rsid w:val="00561447"/>
    <w:rsid w:val="00562B92"/>
    <w:rsid w:val="00566A13"/>
    <w:rsid w:val="005747C3"/>
    <w:rsid w:val="00580434"/>
    <w:rsid w:val="00581F35"/>
    <w:rsid w:val="005857A7"/>
    <w:rsid w:val="00587692"/>
    <w:rsid w:val="00593DDF"/>
    <w:rsid w:val="005A0444"/>
    <w:rsid w:val="005A3169"/>
    <w:rsid w:val="005A59DE"/>
    <w:rsid w:val="005B651C"/>
    <w:rsid w:val="005E0FCA"/>
    <w:rsid w:val="005E37FD"/>
    <w:rsid w:val="005E6D91"/>
    <w:rsid w:val="005E79CE"/>
    <w:rsid w:val="005F2DCA"/>
    <w:rsid w:val="005F7DEA"/>
    <w:rsid w:val="005F7EC7"/>
    <w:rsid w:val="006126EF"/>
    <w:rsid w:val="00614923"/>
    <w:rsid w:val="00616EFC"/>
    <w:rsid w:val="00617B2B"/>
    <w:rsid w:val="0062404F"/>
    <w:rsid w:val="00631F60"/>
    <w:rsid w:val="0064528E"/>
    <w:rsid w:val="006456E1"/>
    <w:rsid w:val="00650CE2"/>
    <w:rsid w:val="00652031"/>
    <w:rsid w:val="006577E3"/>
    <w:rsid w:val="0066292A"/>
    <w:rsid w:val="006673F3"/>
    <w:rsid w:val="00673810"/>
    <w:rsid w:val="00681EAA"/>
    <w:rsid w:val="00683B43"/>
    <w:rsid w:val="006A33E7"/>
    <w:rsid w:val="006B095A"/>
    <w:rsid w:val="006B14C5"/>
    <w:rsid w:val="006C6A5C"/>
    <w:rsid w:val="006C6F95"/>
    <w:rsid w:val="006C7DC4"/>
    <w:rsid w:val="006D32EF"/>
    <w:rsid w:val="006D3CFD"/>
    <w:rsid w:val="006D7017"/>
    <w:rsid w:val="006E6A06"/>
    <w:rsid w:val="006F0107"/>
    <w:rsid w:val="0070574B"/>
    <w:rsid w:val="0070789C"/>
    <w:rsid w:val="00707F28"/>
    <w:rsid w:val="00712E4C"/>
    <w:rsid w:val="007159BD"/>
    <w:rsid w:val="00717942"/>
    <w:rsid w:val="00732B81"/>
    <w:rsid w:val="00736252"/>
    <w:rsid w:val="00740DF2"/>
    <w:rsid w:val="00751194"/>
    <w:rsid w:val="00753C74"/>
    <w:rsid w:val="007573D6"/>
    <w:rsid w:val="00760770"/>
    <w:rsid w:val="00764D3F"/>
    <w:rsid w:val="00771749"/>
    <w:rsid w:val="00792445"/>
    <w:rsid w:val="0079365B"/>
    <w:rsid w:val="00793CC0"/>
    <w:rsid w:val="007954A6"/>
    <w:rsid w:val="007959BE"/>
    <w:rsid w:val="007B331A"/>
    <w:rsid w:val="007B7CB4"/>
    <w:rsid w:val="007E3AA8"/>
    <w:rsid w:val="007E6BFC"/>
    <w:rsid w:val="007F4914"/>
    <w:rsid w:val="00800D32"/>
    <w:rsid w:val="00807F74"/>
    <w:rsid w:val="00814A2E"/>
    <w:rsid w:val="008312B8"/>
    <w:rsid w:val="00843E73"/>
    <w:rsid w:val="00845B3E"/>
    <w:rsid w:val="00863D10"/>
    <w:rsid w:val="008660DA"/>
    <w:rsid w:val="00867F7D"/>
    <w:rsid w:val="008703E3"/>
    <w:rsid w:val="00872F7B"/>
    <w:rsid w:val="0087314E"/>
    <w:rsid w:val="00875B84"/>
    <w:rsid w:val="00877525"/>
    <w:rsid w:val="00877CFD"/>
    <w:rsid w:val="0088325F"/>
    <w:rsid w:val="00883C1C"/>
    <w:rsid w:val="0089013D"/>
    <w:rsid w:val="0089236D"/>
    <w:rsid w:val="00893556"/>
    <w:rsid w:val="00894EA2"/>
    <w:rsid w:val="008A7332"/>
    <w:rsid w:val="008D3A61"/>
    <w:rsid w:val="008F5F5A"/>
    <w:rsid w:val="00904E7A"/>
    <w:rsid w:val="009052EB"/>
    <w:rsid w:val="009056DE"/>
    <w:rsid w:val="00905C5C"/>
    <w:rsid w:val="00917CA8"/>
    <w:rsid w:val="00921440"/>
    <w:rsid w:val="00921F8F"/>
    <w:rsid w:val="0092490D"/>
    <w:rsid w:val="00932DC0"/>
    <w:rsid w:val="00933F86"/>
    <w:rsid w:val="009341E7"/>
    <w:rsid w:val="00937A56"/>
    <w:rsid w:val="00944D24"/>
    <w:rsid w:val="00955293"/>
    <w:rsid w:val="00965B8F"/>
    <w:rsid w:val="0097078F"/>
    <w:rsid w:val="00973B40"/>
    <w:rsid w:val="00984A3A"/>
    <w:rsid w:val="009907FE"/>
    <w:rsid w:val="00992A5D"/>
    <w:rsid w:val="009A31B7"/>
    <w:rsid w:val="009B5982"/>
    <w:rsid w:val="009C4101"/>
    <w:rsid w:val="009C6F55"/>
    <w:rsid w:val="009D5356"/>
    <w:rsid w:val="009D5AE6"/>
    <w:rsid w:val="009D5C66"/>
    <w:rsid w:val="009E0949"/>
    <w:rsid w:val="009E2607"/>
    <w:rsid w:val="009E27EC"/>
    <w:rsid w:val="009E40AD"/>
    <w:rsid w:val="009E47A6"/>
    <w:rsid w:val="009E496A"/>
    <w:rsid w:val="009E5C48"/>
    <w:rsid w:val="009F32D2"/>
    <w:rsid w:val="00A027DA"/>
    <w:rsid w:val="00A05E27"/>
    <w:rsid w:val="00A13015"/>
    <w:rsid w:val="00A1545B"/>
    <w:rsid w:val="00A21383"/>
    <w:rsid w:val="00A243F2"/>
    <w:rsid w:val="00A26CF0"/>
    <w:rsid w:val="00A31598"/>
    <w:rsid w:val="00A32BCE"/>
    <w:rsid w:val="00A36C8C"/>
    <w:rsid w:val="00A40326"/>
    <w:rsid w:val="00A42716"/>
    <w:rsid w:val="00A64EAF"/>
    <w:rsid w:val="00A76869"/>
    <w:rsid w:val="00A7711B"/>
    <w:rsid w:val="00A82B45"/>
    <w:rsid w:val="00A83BFE"/>
    <w:rsid w:val="00A843FB"/>
    <w:rsid w:val="00A85B91"/>
    <w:rsid w:val="00A86A5A"/>
    <w:rsid w:val="00A90C11"/>
    <w:rsid w:val="00A91A70"/>
    <w:rsid w:val="00A96437"/>
    <w:rsid w:val="00AA562C"/>
    <w:rsid w:val="00AA672E"/>
    <w:rsid w:val="00AB26CF"/>
    <w:rsid w:val="00AC2C5C"/>
    <w:rsid w:val="00AC2FF5"/>
    <w:rsid w:val="00AC36FE"/>
    <w:rsid w:val="00AC6B49"/>
    <w:rsid w:val="00AD4D8E"/>
    <w:rsid w:val="00AD650F"/>
    <w:rsid w:val="00AE0499"/>
    <w:rsid w:val="00AE4934"/>
    <w:rsid w:val="00AF7459"/>
    <w:rsid w:val="00B0449A"/>
    <w:rsid w:val="00B120E7"/>
    <w:rsid w:val="00B24FA2"/>
    <w:rsid w:val="00B340B4"/>
    <w:rsid w:val="00B40D69"/>
    <w:rsid w:val="00B44760"/>
    <w:rsid w:val="00B44E20"/>
    <w:rsid w:val="00B45352"/>
    <w:rsid w:val="00B80CAE"/>
    <w:rsid w:val="00B82F1C"/>
    <w:rsid w:val="00B85689"/>
    <w:rsid w:val="00B970C4"/>
    <w:rsid w:val="00BA5E91"/>
    <w:rsid w:val="00BC0D7A"/>
    <w:rsid w:val="00BC211B"/>
    <w:rsid w:val="00BE1BE1"/>
    <w:rsid w:val="00BE36F7"/>
    <w:rsid w:val="00BE4F1C"/>
    <w:rsid w:val="00BE56D9"/>
    <w:rsid w:val="00BE58AF"/>
    <w:rsid w:val="00BF3D88"/>
    <w:rsid w:val="00BF6553"/>
    <w:rsid w:val="00BF6AE1"/>
    <w:rsid w:val="00BF7186"/>
    <w:rsid w:val="00C16E17"/>
    <w:rsid w:val="00C17C9B"/>
    <w:rsid w:val="00C225FA"/>
    <w:rsid w:val="00C57106"/>
    <w:rsid w:val="00C62697"/>
    <w:rsid w:val="00C90A98"/>
    <w:rsid w:val="00C93066"/>
    <w:rsid w:val="00C97039"/>
    <w:rsid w:val="00CA0554"/>
    <w:rsid w:val="00CB127A"/>
    <w:rsid w:val="00CB2C3E"/>
    <w:rsid w:val="00CB691E"/>
    <w:rsid w:val="00CC2234"/>
    <w:rsid w:val="00CC471E"/>
    <w:rsid w:val="00CC6DD9"/>
    <w:rsid w:val="00CC721E"/>
    <w:rsid w:val="00CD14A7"/>
    <w:rsid w:val="00CD2F0E"/>
    <w:rsid w:val="00CD62F3"/>
    <w:rsid w:val="00CE7025"/>
    <w:rsid w:val="00CF2CAA"/>
    <w:rsid w:val="00D00741"/>
    <w:rsid w:val="00D00800"/>
    <w:rsid w:val="00D03C05"/>
    <w:rsid w:val="00D07C0B"/>
    <w:rsid w:val="00D143EC"/>
    <w:rsid w:val="00D173EB"/>
    <w:rsid w:val="00D31738"/>
    <w:rsid w:val="00D447AE"/>
    <w:rsid w:val="00D46499"/>
    <w:rsid w:val="00D64012"/>
    <w:rsid w:val="00D6599C"/>
    <w:rsid w:val="00D67137"/>
    <w:rsid w:val="00D81246"/>
    <w:rsid w:val="00D84995"/>
    <w:rsid w:val="00D8753F"/>
    <w:rsid w:val="00D8763E"/>
    <w:rsid w:val="00D90A78"/>
    <w:rsid w:val="00DA1BEF"/>
    <w:rsid w:val="00DA63BE"/>
    <w:rsid w:val="00DB1C9A"/>
    <w:rsid w:val="00DC1BAD"/>
    <w:rsid w:val="00DC4D85"/>
    <w:rsid w:val="00DE40DF"/>
    <w:rsid w:val="00E0190F"/>
    <w:rsid w:val="00E104FC"/>
    <w:rsid w:val="00E17840"/>
    <w:rsid w:val="00E22EF5"/>
    <w:rsid w:val="00E27FDC"/>
    <w:rsid w:val="00E3123B"/>
    <w:rsid w:val="00E33F15"/>
    <w:rsid w:val="00E3721E"/>
    <w:rsid w:val="00E46EA8"/>
    <w:rsid w:val="00E514C7"/>
    <w:rsid w:val="00E5250A"/>
    <w:rsid w:val="00E559F0"/>
    <w:rsid w:val="00E62F48"/>
    <w:rsid w:val="00E74A84"/>
    <w:rsid w:val="00E8188E"/>
    <w:rsid w:val="00E952A0"/>
    <w:rsid w:val="00E95F4D"/>
    <w:rsid w:val="00EA1064"/>
    <w:rsid w:val="00EA15A0"/>
    <w:rsid w:val="00EA5576"/>
    <w:rsid w:val="00EC6C00"/>
    <w:rsid w:val="00ED0298"/>
    <w:rsid w:val="00ED732F"/>
    <w:rsid w:val="00EE0983"/>
    <w:rsid w:val="00EE0D36"/>
    <w:rsid w:val="00EE1B87"/>
    <w:rsid w:val="00EF2E1C"/>
    <w:rsid w:val="00EF652F"/>
    <w:rsid w:val="00EF701E"/>
    <w:rsid w:val="00F1563A"/>
    <w:rsid w:val="00F1720C"/>
    <w:rsid w:val="00F17F65"/>
    <w:rsid w:val="00F206E3"/>
    <w:rsid w:val="00F220BC"/>
    <w:rsid w:val="00F31C2E"/>
    <w:rsid w:val="00F36317"/>
    <w:rsid w:val="00F40F20"/>
    <w:rsid w:val="00F54749"/>
    <w:rsid w:val="00F55561"/>
    <w:rsid w:val="00F5780B"/>
    <w:rsid w:val="00F61837"/>
    <w:rsid w:val="00F66B1A"/>
    <w:rsid w:val="00F73E4F"/>
    <w:rsid w:val="00F76E8B"/>
    <w:rsid w:val="00F94758"/>
    <w:rsid w:val="00FA0B41"/>
    <w:rsid w:val="00FA1214"/>
    <w:rsid w:val="00FA3B31"/>
    <w:rsid w:val="00FA4D5D"/>
    <w:rsid w:val="00FB0DCF"/>
    <w:rsid w:val="00FB180F"/>
    <w:rsid w:val="00FC6C9D"/>
    <w:rsid w:val="00FE2816"/>
    <w:rsid w:val="00FE650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8F64"/>
  <w15:docId w15:val="{5BB380EE-B0ED-498C-AC43-BDBA922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89"/>
  </w:style>
  <w:style w:type="paragraph" w:styleId="1">
    <w:name w:val="heading 1"/>
    <w:basedOn w:val="a"/>
    <w:next w:val="a"/>
    <w:link w:val="10"/>
    <w:uiPriority w:val="9"/>
    <w:qFormat/>
    <w:rsid w:val="0062404F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B4EBC"/>
    <w:pPr>
      <w:keepNext/>
      <w:keepLines/>
      <w:spacing w:before="40" w:after="0" w:line="276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96A"/>
    <w:pPr>
      <w:ind w:left="720"/>
      <w:contextualSpacing/>
    </w:pPr>
  </w:style>
  <w:style w:type="paragraph" w:styleId="a5">
    <w:name w:val="No Spacing"/>
    <w:link w:val="a6"/>
    <w:uiPriority w:val="1"/>
    <w:qFormat/>
    <w:rsid w:val="006E6A06"/>
    <w:pPr>
      <w:spacing w:after="0" w:line="240" w:lineRule="auto"/>
    </w:pPr>
  </w:style>
  <w:style w:type="table" w:customStyle="1" w:styleId="11">
    <w:name w:val="เส้นตาราง1"/>
    <w:basedOn w:val="a1"/>
    <w:next w:val="a3"/>
    <w:uiPriority w:val="1"/>
    <w:rsid w:val="006E6A0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1"/>
    <w:rsid w:val="006E6A0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ไม่มีการเว้นระยะห่าง อักขระ"/>
    <w:basedOn w:val="a0"/>
    <w:link w:val="a5"/>
    <w:uiPriority w:val="1"/>
    <w:locked/>
    <w:rsid w:val="006E6A06"/>
  </w:style>
  <w:style w:type="table" w:customStyle="1" w:styleId="3">
    <w:name w:val="เส้นตาราง3"/>
    <w:basedOn w:val="a1"/>
    <w:next w:val="a3"/>
    <w:uiPriority w:val="1"/>
    <w:rsid w:val="006E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1"/>
    <w:rsid w:val="006E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53E9E"/>
  </w:style>
  <w:style w:type="paragraph" w:styleId="a9">
    <w:name w:val="footer"/>
    <w:basedOn w:val="a"/>
    <w:link w:val="aa"/>
    <w:uiPriority w:val="99"/>
    <w:unhideWhenUsed/>
    <w:rsid w:val="0055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53E9E"/>
  </w:style>
  <w:style w:type="character" w:customStyle="1" w:styleId="20">
    <w:name w:val="หัวเรื่อง 2 อักขระ"/>
    <w:basedOn w:val="a0"/>
    <w:link w:val="2"/>
    <w:uiPriority w:val="9"/>
    <w:rsid w:val="004B4EBC"/>
    <w:rPr>
      <w:rFonts w:ascii="Cambria" w:eastAsia="Times New Roman" w:hAnsi="Cambria" w:cs="Angsana New"/>
      <w:color w:val="365F91"/>
      <w:sz w:val="26"/>
      <w:szCs w:val="33"/>
    </w:rPr>
  </w:style>
  <w:style w:type="paragraph" w:customStyle="1" w:styleId="Default">
    <w:name w:val="Default"/>
    <w:rsid w:val="004B4EBC"/>
    <w:pPr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4B4EBC"/>
    <w:rPr>
      <w:b/>
      <w:bCs/>
    </w:rPr>
  </w:style>
  <w:style w:type="paragraph" w:styleId="ac">
    <w:name w:val="Normal (Web)"/>
    <w:basedOn w:val="a"/>
    <w:uiPriority w:val="99"/>
    <w:unhideWhenUsed/>
    <w:rsid w:val="00CC7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Hyperlink"/>
    <w:basedOn w:val="a0"/>
    <w:uiPriority w:val="99"/>
    <w:unhideWhenUsed/>
    <w:rsid w:val="00CC721E"/>
    <w:rPr>
      <w:color w:val="0000FF"/>
      <w:u w:val="single"/>
    </w:rPr>
  </w:style>
  <w:style w:type="paragraph" w:customStyle="1" w:styleId="trt0xe">
    <w:name w:val="trt0xe"/>
    <w:basedOn w:val="a"/>
    <w:rsid w:val="00A2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62404F"/>
    <w:rPr>
      <w:rFonts w:ascii="Calibri Light" w:eastAsia="Times New Roman" w:hAnsi="Calibri Light" w:cs="Angsana New"/>
      <w:color w:val="2E74B5"/>
      <w:sz w:val="32"/>
      <w:szCs w:val="32"/>
    </w:rPr>
  </w:style>
  <w:style w:type="character" w:customStyle="1" w:styleId="apple-tab-span">
    <w:name w:val="apple-tab-span"/>
    <w:basedOn w:val="a0"/>
    <w:rsid w:val="0062404F"/>
  </w:style>
  <w:style w:type="paragraph" w:styleId="ae">
    <w:name w:val="Balloon Text"/>
    <w:basedOn w:val="a"/>
    <w:link w:val="af"/>
    <w:uiPriority w:val="99"/>
    <w:semiHidden/>
    <w:unhideWhenUsed/>
    <w:rsid w:val="0062404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62404F"/>
    <w:rPr>
      <w:rFonts w:ascii="Leelawadee" w:hAnsi="Leelawadee" w:cs="Angsana New"/>
      <w:sz w:val="18"/>
      <w:szCs w:val="22"/>
    </w:rPr>
  </w:style>
  <w:style w:type="character" w:styleId="af0">
    <w:name w:val="FollowedHyperlink"/>
    <w:basedOn w:val="a0"/>
    <w:uiPriority w:val="99"/>
    <w:semiHidden/>
    <w:unhideWhenUsed/>
    <w:rsid w:val="0062404F"/>
    <w:rPr>
      <w:color w:val="954F72" w:themeColor="followedHyperlink"/>
      <w:u w:val="single"/>
    </w:rPr>
  </w:style>
  <w:style w:type="table" w:customStyle="1" w:styleId="TableGrid1">
    <w:name w:val="Table Grid1"/>
    <w:basedOn w:val="a1"/>
    <w:next w:val="a3"/>
    <w:uiPriority w:val="59"/>
    <w:rsid w:val="006240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ตารางที่มีเส้น 1 แบบบาง1"/>
    <w:basedOn w:val="a1"/>
    <w:uiPriority w:val="46"/>
    <w:rsid w:val="0062404F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Placeholder Text"/>
    <w:basedOn w:val="a0"/>
    <w:uiPriority w:val="99"/>
    <w:semiHidden/>
    <w:rsid w:val="0062404F"/>
    <w:rPr>
      <w:color w:val="808080"/>
    </w:rPr>
  </w:style>
  <w:style w:type="table" w:customStyle="1" w:styleId="5">
    <w:name w:val="เส้นตาราง5"/>
    <w:basedOn w:val="a1"/>
    <w:next w:val="a3"/>
    <w:uiPriority w:val="59"/>
    <w:rsid w:val="0062404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62404F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rsid w:val="0062404F"/>
    <w:rPr>
      <w:color w:val="605E5C"/>
      <w:shd w:val="clear" w:color="auto" w:fill="E1DFDD"/>
    </w:rPr>
  </w:style>
  <w:style w:type="paragraph" w:customStyle="1" w:styleId="Heading11">
    <w:name w:val="Heading 11"/>
    <w:basedOn w:val="a"/>
    <w:next w:val="a"/>
    <w:uiPriority w:val="9"/>
    <w:qFormat/>
    <w:rsid w:val="0062404F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32"/>
      <w:lang w:bidi="ar-SA"/>
    </w:rPr>
  </w:style>
  <w:style w:type="numbering" w:customStyle="1" w:styleId="NoList1">
    <w:name w:val="No List1"/>
    <w:next w:val="a2"/>
    <w:uiPriority w:val="99"/>
    <w:semiHidden/>
    <w:unhideWhenUsed/>
    <w:rsid w:val="0062404F"/>
  </w:style>
  <w:style w:type="table" w:customStyle="1" w:styleId="TableGrid2">
    <w:name w:val="Table Grid2"/>
    <w:basedOn w:val="a1"/>
    <w:next w:val="a3"/>
    <w:uiPriority w:val="39"/>
    <w:rsid w:val="0062404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a0"/>
    <w:uiPriority w:val="9"/>
    <w:rsid w:val="006240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numbering" w:customStyle="1" w:styleId="NoList2">
    <w:name w:val="No List2"/>
    <w:next w:val="a2"/>
    <w:uiPriority w:val="99"/>
    <w:semiHidden/>
    <w:unhideWhenUsed/>
    <w:rsid w:val="0062404F"/>
  </w:style>
  <w:style w:type="paragraph" w:customStyle="1" w:styleId="af3">
    <w:basedOn w:val="a"/>
    <w:next w:val="a4"/>
    <w:uiPriority w:val="34"/>
    <w:qFormat/>
    <w:rsid w:val="000D04C7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C3C7-D6A9-4219-B34A-B3A3E351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1215</Words>
  <Characters>5714</Characters>
  <Application>Microsoft Office Word</Application>
  <DocSecurity>0</DocSecurity>
  <Lines>272</Lines>
  <Paragraphs>209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Office</cp:lastModifiedBy>
  <cp:revision>7</cp:revision>
  <cp:lastPrinted>2023-11-28T06:34:00Z</cp:lastPrinted>
  <dcterms:created xsi:type="dcterms:W3CDTF">2026-05-10T00:53:00Z</dcterms:created>
  <dcterms:modified xsi:type="dcterms:W3CDTF">2026-05-10T03:56:00Z</dcterms:modified>
</cp:coreProperties>
</file>