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73D2">
      <w:pPr>
        <w:jc w:val="center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98500" cy="1031240"/>
            <wp:effectExtent l="0" t="0" r="6350" b="1651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90CCFA"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24"/>
        </w:rPr>
      </w:pPr>
      <w:r>
        <w:rPr>
          <w:rFonts w:ascii="THSarabunPSK-Bold" w:hAnsi="THSarabunPSK-Bold" w:eastAsia="THSarabunPSK-Bold" w:cs="Angsana New"/>
          <w:b/>
          <w:bCs/>
          <w:color w:val="000000"/>
          <w:kern w:val="0"/>
          <w:sz w:val="24"/>
          <w:szCs w:val="24"/>
          <w:cs/>
          <w:lang w:val="th-TH" w:eastAsia="zh-CN" w:bidi="th-TH"/>
        </w:rPr>
        <w:t>คณะพยาบาลศาสตร์</w:t>
      </w:r>
    </w:p>
    <w:p w14:paraId="5AB48B05">
      <w:pPr>
        <w:keepNext w:val="0"/>
        <w:keepLines w:val="0"/>
        <w:widowControl/>
        <w:suppressLineNumbers w:val="0"/>
        <w:jc w:val="center"/>
        <w:rPr>
          <w:b/>
          <w:bCs/>
          <w:sz w:val="24"/>
          <w:szCs w:val="24"/>
        </w:rPr>
      </w:pPr>
      <w:r>
        <w:rPr>
          <w:rFonts w:hint="default" w:ascii="THSarabunPSK-Bold" w:hAnsi="THSarabunPSK-Bold" w:eastAsia="THSarabunPSK-Bold" w:cs="Angsana New"/>
          <w:b/>
          <w:bCs/>
          <w:color w:val="000000"/>
          <w:kern w:val="0"/>
          <w:sz w:val="24"/>
          <w:szCs w:val="24"/>
          <w:cs/>
          <w:lang w:val="th-TH" w:eastAsia="zh-CN" w:bidi="th-TH"/>
        </w:rPr>
        <w:t>สถาบันพระบรมราชชนก กระทรวงสาธารณสุข</w:t>
      </w:r>
      <w:bookmarkStart w:id="0" w:name="_GoBack"/>
      <w:bookmarkEnd w:id="0"/>
    </w:p>
    <w:p w14:paraId="2246E54B">
      <w:pPr>
        <w:keepNext w:val="0"/>
        <w:keepLines w:val="0"/>
        <w:widowControl/>
        <w:suppressLineNumbers w:val="0"/>
        <w:jc w:val="center"/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</w:pPr>
      <w:r>
        <w:rPr>
          <w:rFonts w:hint="default" w:ascii="THSarabunPSK-Bold" w:hAnsi="THSarabunPSK-Bold" w:eastAsia="THSarabunPSK-Bold" w:cs="Angsana New"/>
          <w:b/>
          <w:bCs/>
          <w:color w:val="000000"/>
          <w:kern w:val="0"/>
          <w:sz w:val="24"/>
          <w:szCs w:val="24"/>
          <w:cs/>
          <w:lang w:val="th-TH" w:eastAsia="zh-CN" w:bidi="th-TH"/>
        </w:rPr>
        <w:t>วิทยาลัยพยาบาลพยาบาลบรมราชชนนี ราชบุรี</w:t>
      </w:r>
    </w:p>
    <w:p w14:paraId="74E638C8">
      <w:pPr>
        <w:jc w:val="both"/>
        <w:rPr>
          <w:rFonts w:hint="default" w:ascii="TH SarabunPSK" w:hAnsi="TH SarabunPSK" w:cs="TH SarabunPSK"/>
          <w:b/>
          <w:bCs/>
          <w:sz w:val="36"/>
          <w:szCs w:val="36"/>
          <w:cs w:val="0"/>
          <w:lang w:val="en-US" w:bidi="th-TH"/>
        </w:rPr>
      </w:pP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รายงานผลกการฝึกปฏิบติการเพื่อสั่งสมความเชี่ยวชาญของอาจารย์</w:t>
      </w:r>
      <w:r>
        <w:rPr>
          <w:rFonts w:hint="default" w:ascii="TH SarabunPSK" w:hAnsi="TH SarabunPSK" w:cs="TH SarabunPSK"/>
          <w:b/>
          <w:bCs/>
          <w:sz w:val="36"/>
          <w:szCs w:val="36"/>
          <w:cs w:val="0"/>
          <w:lang w:val="en-US" w:bidi="th-TH"/>
        </w:rPr>
        <w:t>( Faculty Prctice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en-US" w:bidi="th-TH"/>
        </w:rPr>
        <w:t>)</w:t>
      </w:r>
    </w:p>
    <w:p w14:paraId="122B652E">
      <w:pPr>
        <w:jc w:val="both"/>
        <w:rPr>
          <w:rFonts w:hint="default" w:ascii="TH SarabunPSK" w:hAnsi="TH SarabunPSK" w:cs="TH SarabunPSK"/>
          <w:b/>
          <w:bCs/>
          <w:sz w:val="36"/>
          <w:szCs w:val="36"/>
          <w:cs w:val="0"/>
          <w:lang w:val="en-US" w:bidi="th-TH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5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FFB31B">
      <w:pPr>
        <w:jc w:val="center"/>
        <w:rPr>
          <w:rFonts w:hint="default" w:ascii="TH SarabunPSK" w:hAnsi="TH SarabunPSK" w:cs="TH SarabunPSK"/>
          <w:sz w:val="36"/>
          <w:szCs w:val="36"/>
          <w:cs/>
          <w:lang w:val="en-US" w:bidi="th-TH"/>
        </w:rPr>
      </w:pPr>
      <w:r>
        <w:drawing>
          <wp:inline distT="0" distB="0" distL="114300" distR="114300">
            <wp:extent cx="2128520" cy="4347845"/>
            <wp:effectExtent l="0" t="0" r="5080" b="14605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434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2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1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D20755">
      <w:pPr>
        <w:ind w:left="2160" w:leftChars="0" w:firstLine="720" w:firstLineChars="0"/>
        <w:jc w:val="both"/>
        <w:rPr>
          <w:rFonts w:hint="default" w:ascii="TH SarabunPSK" w:hAnsi="TH SarabunPSK" w:cs="TH SarabunPSK"/>
          <w:sz w:val="36"/>
          <w:szCs w:val="36"/>
          <w:cs w:val="0"/>
          <w:lang w:val="en-US" w:bidi="th-TH"/>
        </w:rPr>
      </w:pP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อาจารย์</w:t>
      </w:r>
      <w:r>
        <w:rPr>
          <w:rFonts w:hint="cs" w:ascii="TH SarabunPSK" w:hAnsi="TH SarabunPSK" w:cs="TH SarabunPSK"/>
          <w:sz w:val="36"/>
          <w:szCs w:val="36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ดร</w:t>
      </w:r>
      <w:r>
        <w:rPr>
          <w:rFonts w:hint="default" w:ascii="TH SarabunPSK" w:hAnsi="TH SarabunPSK" w:cs="TH SarabunPSK"/>
          <w:sz w:val="36"/>
          <w:szCs w:val="36"/>
          <w:cs/>
          <w:lang w:val="en-US" w:bidi="th-TH"/>
        </w:rPr>
        <w:t>.</w:t>
      </w: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บำเพ็ญ พงศ์เพชรดิถ</w:t>
      </w:r>
    </w:p>
    <w:p w14:paraId="2B6007F4">
      <w:pPr>
        <w:ind w:firstLine="3240" w:firstLineChars="900"/>
        <w:jc w:val="both"/>
        <w:rPr>
          <w:rFonts w:hint="default" w:ascii="TH SarabunPSK" w:hAnsi="TH SarabunPSK" w:cs="TH SarabunPSK"/>
          <w:sz w:val="36"/>
          <w:szCs w:val="36"/>
          <w:cs/>
          <w:lang w:val="en-US" w:bidi="th-TH"/>
        </w:rPr>
      </w:pPr>
      <w:r>
        <w:rPr>
          <w:rFonts w:hint="default" w:ascii="TH SarabunPSK" w:hAnsi="TH SarabunPSK" w:cs="TH SarabunPSK"/>
          <w:sz w:val="36"/>
          <w:szCs w:val="36"/>
          <w:cs/>
          <w:lang w:val="th-TH" w:bidi="th-TH"/>
        </w:rPr>
        <w:t>ประจำปีการศึกษา</w:t>
      </w:r>
      <w:r>
        <w:rPr>
          <w:rFonts w:hint="cs" w:ascii="TH SarabunPSK" w:hAnsi="TH SarabunPSK" w:cs="TH SarabunPSK"/>
          <w:sz w:val="36"/>
          <w:szCs w:val="36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6"/>
          <w:szCs w:val="36"/>
          <w:cs/>
          <w:lang w:val="en-US" w:bidi="th-TH"/>
        </w:rPr>
        <w:t>2568</w:t>
      </w:r>
    </w:p>
    <w:p w14:paraId="2B52FBD6">
      <w:pPr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3D456DF5">
      <w:pPr>
        <w:rPr>
          <w:rFonts w:hint="cs" w:ascii="TH SarabunPSK" w:hAnsi="TH SarabunPSK" w:cs="TH SarabunPSK"/>
          <w:sz w:val="32"/>
          <w:szCs w:val="32"/>
          <w:cs/>
          <w:lang w:val="en-US" w:bidi="th-TH"/>
        </w:rPr>
        <w:sectPr>
          <w:headerReference r:id="rId5" w:type="default"/>
          <w:pgSz w:w="11906" w:h="16838"/>
          <w:pgMar w:top="1440" w:right="1440" w:bottom="1440" w:left="1440" w:header="708" w:footer="708" w:gutter="0"/>
          <w:pgNumType w:fmt="decimal" w:start="1"/>
          <w:cols w:space="708" w:num="1"/>
          <w:docGrid w:linePitch="360" w:charSpace="0"/>
        </w:sectPr>
      </w:pPr>
    </w:p>
    <w:p w14:paraId="465AFB31">
      <w:pPr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คำนำ</w:t>
      </w:r>
    </w:p>
    <w:p w14:paraId="2B2B64F1">
      <w:pPr>
        <w:ind w:firstLine="720"/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3B973DAE">
      <w:pPr>
        <w:ind w:firstLine="720"/>
        <w:jc w:val="left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จากการเปลี่ยนแปลงโครงสร้างสังคมเศรษฐกิจและการบริการทางสุขภาพที่เปลี่ยนแปลงเพื่อความ</w:t>
      </w:r>
    </w:p>
    <w:p w14:paraId="21BD6029">
      <w:pPr>
        <w:jc w:val="both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เหมาะสมและทันสมัยกับการเปลี่ยนแปลง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ดิฉันเป็นอาจารย์ประจำ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ภาควิชาการพยาบาลผู้ใหญ่และผู้สูงอายุ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เห็นว่าการส่งเสริมให้อาจารย์นำความเชี่ยวชาญไปให้บริการ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ในการพยาบาลผู้ป่วยผู้ใหญ่และสูงอายุ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จะทำให้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ผู้รับบริการ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ผู้ใหญ่และผู้สูงอายุในพื้นที่เขตเมืองราชบุรี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สามา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ถอยู่กับโรคที่เป็นอยู่ได้และ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ส่งเสริม</w:t>
      </w:r>
    </w:p>
    <w:p w14:paraId="0EBF5F5A">
      <w:pPr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คุณภาพชีวิต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ดีขึ้น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สามารถ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ควบคุมโรค และได้รับการดูแลอย่างต่อเนื่อง</w:t>
      </w:r>
    </w:p>
    <w:p w14:paraId="59EBF1D9">
      <w:pPr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537BD3FB">
      <w:pPr>
        <w:ind w:firstLine="720"/>
        <w:jc w:val="right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..........................................</w:t>
      </w:r>
    </w:p>
    <w:p w14:paraId="5627CF39">
      <w:pPr>
        <w:ind w:firstLine="720"/>
        <w:jc w:val="right"/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(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บำเพ็ญ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พงศ์เพชรดิถ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399BE7DB">
      <w:pPr>
        <w:ind w:firstLine="720"/>
        <w:jc w:val="right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ผู้จัดทำ</w:t>
      </w:r>
    </w:p>
    <w:p w14:paraId="10C4D76D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5DBCAD66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41A0C90B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3EB8290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1A93C5EE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18E04948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3295AC5F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15994C87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415B9BA8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7E1EF0E6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0250A91F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7478F73E">
      <w:pPr>
        <w:ind w:firstLine="72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5925E69">
      <w:pPr>
        <w:ind w:firstLine="720"/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จากการเปลี่ยนแปลงโครงสร้างสังคมเศรษฐกิจและการบริการทางสุขภาพที่เปลี่ยนแปลงเพื่อความ</w:t>
      </w:r>
    </w:p>
    <w:p w14:paraId="32E6B810">
      <w:pPr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เหมาะสมและทันสมัยกับการเปลี่ยนแปลง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ภาควิชาการพยาบาลผู้ใหหญ่และผู้สูงอายุเห็นว่าการส่งเสริมให้</w:t>
      </w:r>
    </w:p>
    <w:p w14:paraId="53B03360">
      <w:pPr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าจารย์นำความเชี่ยวชาญไปให้บริการในการพยาบาลผู้ป่วยผู้ใหญ่และสูงอายุจะทำให้ผู้ใหญ่และผู้สูงอายุใน</w:t>
      </w:r>
    </w:p>
    <w:p w14:paraId="25B401A1">
      <w:pPr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พื้นที่เขตเมืองราชบุรีสามาถอยู่กับโรคที่เป็นอยู่ได้และมีคุณภาพชีวิตที่ดีขึ้นควบคุมโรคและได้รับการดูแล</w:t>
      </w:r>
    </w:p>
    <w:p w14:paraId="19203BC7">
      <w:pPr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อย่างต่อเนื่อง</w:t>
      </w:r>
    </w:p>
    <w:p w14:paraId="142E1F27">
      <w:pPr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เป้าหมาย</w:t>
      </w:r>
    </w:p>
    <w:p w14:paraId="15F71C16">
      <w:pPr>
        <w:ind w:left="160" w:hanging="160" w:hangingChars="5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ab/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เพื่อเพิ่มความเชี่ยวชาญการพยาบาลผู้ป่วย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อายุรกรรม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โรคหัวใจและโรคหลอดเลือดที่ใส่ท่อช่วยหายใจ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</w:p>
    <w:p w14:paraId="1072CA0A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วัตถุประสงค์เพื่อ</w:t>
      </w:r>
    </w:p>
    <w:p w14:paraId="6B5FFA45">
      <w:pPr>
        <w:ind w:left="567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ผู้ป่วย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ใหญ่และสูงอายุได้รับการดูแล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/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ใส่ท่อช่วยหายใจให้สามารถ ควบคุมโรคได้</w:t>
      </w:r>
    </w:p>
    <w:p w14:paraId="3827B38E">
      <w:pPr>
        <w:ind w:left="567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 2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ผู้ป่วย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ใหญ่และสูงอายุได้รับการดูแลให้สามารถปฏิบัติตัวเพื่ออยู่กับโรคที่เป็นอยู่ได้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 w14:paraId="5C183449">
      <w:p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ผลที่คาดว่าจะได้รับ</w:t>
      </w:r>
    </w:p>
    <w:p w14:paraId="659F98EB">
      <w:pPr>
        <w:ind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1.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ผู้ใหญ่และสูงอายุสามารถอยู่กับโรคที่เป็นและสามารถป้องกันการการกำเริบและควบคุมโรคได้</w:t>
      </w:r>
    </w:p>
    <w:p w14:paraId="241BA858">
      <w:pPr>
        <w:ind w:firstLine="72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 2.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ผู้ใหญ่และผู้สูงอายุที่ป่วยในโรงพยาบาล ที่ใส่ท่อช่วยหายใจสามารถ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ลดอัตราการ </w:t>
      </w:r>
      <w:r>
        <w:rPr>
          <w:rFonts w:hint="default" w:ascii="TH SarabunPSK" w:hAnsi="TH SarabunPSK" w:cs="TH SarabunPSK"/>
          <w:sz w:val="32"/>
          <w:szCs w:val="32"/>
        </w:rPr>
        <w:t xml:space="preserve">readmission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โรคจาก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โรงพยาบาล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 w14:paraId="3BA72EDF">
      <w:pPr>
        <w:pStyle w:val="33"/>
        <w:spacing w:after="0" w:line="240" w:lineRule="auto"/>
        <w:ind w:left="0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ระยะเวลา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1)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22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23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,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4,25,26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2568</w:t>
      </w:r>
    </w:p>
    <w:p w14:paraId="4D138FE3">
      <w:pPr>
        <w:pStyle w:val="33"/>
        <w:numPr>
          <w:ilvl w:val="0"/>
          <w:numId w:val="1"/>
        </w:numPr>
        <w:spacing w:after="0" w:line="240" w:lineRule="auto"/>
        <w:ind w:left="1440" w:leftChars="0" w:firstLine="0" w:firstLineChars="0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29,30</w:t>
      </w:r>
      <w:r>
        <w:rPr>
          <w:rFonts w:hint="default"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ธันวาคม </w:t>
      </w:r>
      <w:r>
        <w:rPr>
          <w:rFonts w:hint="default" w:ascii="TH SarabunPSK" w:hAnsi="TH SarabunPSK" w:cs="TH SarabunPSK"/>
          <w:sz w:val="32"/>
          <w:szCs w:val="32"/>
          <w:lang w:val="en-US"/>
        </w:rPr>
        <w:t>2568</w:t>
      </w:r>
    </w:p>
    <w:p w14:paraId="234F0D76">
      <w:pPr>
        <w:pStyle w:val="33"/>
        <w:numPr>
          <w:ilvl w:val="0"/>
          <w:numId w:val="1"/>
        </w:numPr>
        <w:spacing w:after="0" w:line="240" w:lineRule="auto"/>
        <w:ind w:left="144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1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,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5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,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6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,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7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พฤษภาคม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2569</w:t>
      </w:r>
    </w:p>
    <w:p w14:paraId="0BCB7A46">
      <w:pPr>
        <w:pStyle w:val="33"/>
        <w:numPr>
          <w:ilvl w:val="0"/>
          <w:numId w:val="0"/>
        </w:numPr>
        <w:spacing w:after="0" w:line="240" w:lineRule="auto"/>
        <w:ind w:left="1440" w:leftChars="0" w:firstLine="160" w:firstLineChars="5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ระยะเวลา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12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วัน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รวม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84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ชั่วโมง</w:t>
      </w:r>
    </w:p>
    <w:p w14:paraId="11A0EB4D">
      <w:pPr>
        <w:ind w:firstLine="720"/>
        <w:rPr>
          <w:rFonts w:hint="default" w:ascii="TH SarabunPSK" w:hAnsi="TH SarabunPSK" w:cs="TH SarabunPSK"/>
          <w:sz w:val="32"/>
          <w:szCs w:val="32"/>
        </w:rPr>
      </w:pPr>
    </w:p>
    <w:p w14:paraId="31CB612E">
      <w:pPr>
        <w:ind w:firstLine="720"/>
        <w:rPr>
          <w:rFonts w:hint="default" w:ascii="TH SarabunPSK" w:hAnsi="TH SarabunPSK" w:cs="TH SarabunPSK"/>
          <w:sz w:val="32"/>
          <w:szCs w:val="32"/>
        </w:rPr>
      </w:pPr>
    </w:p>
    <w:p w14:paraId="6E6A5D7C">
      <w:pPr>
        <w:ind w:firstLine="720"/>
        <w:rPr>
          <w:rFonts w:hint="default" w:ascii="TH SarabunPSK" w:hAnsi="TH SarabunPSK" w:cs="TH SarabunPSK"/>
          <w:sz w:val="32"/>
          <w:szCs w:val="32"/>
        </w:rPr>
      </w:pPr>
    </w:p>
    <w:p w14:paraId="1EF3F264">
      <w:pPr>
        <w:ind w:firstLine="720"/>
        <w:rPr>
          <w:rFonts w:hint="default" w:ascii="TH SarabunPSK" w:hAnsi="TH SarabunPSK" w:cs="TH SarabunPSK"/>
          <w:sz w:val="32"/>
          <w:szCs w:val="32"/>
        </w:rPr>
      </w:pPr>
    </w:p>
    <w:p w14:paraId="07DCE1EA">
      <w:pPr>
        <w:ind w:firstLine="720"/>
        <w:rPr>
          <w:rFonts w:hint="default" w:ascii="TH SarabunPSK" w:hAnsi="TH SarabunPSK" w:cs="TH SarabunPSK"/>
          <w:sz w:val="32"/>
          <w:szCs w:val="32"/>
        </w:rPr>
      </w:pPr>
    </w:p>
    <w:p w14:paraId="16ED18B8">
      <w:pPr>
        <w:rPr>
          <w:rFonts w:hint="default" w:ascii="TH SarabunPSK" w:hAnsi="TH SarabunPSK" w:cs="TH SarabunPSK"/>
          <w:sz w:val="32"/>
          <w:szCs w:val="32"/>
        </w:rPr>
      </w:pPr>
    </w:p>
    <w:p w14:paraId="0D73D9F5">
      <w:pPr>
        <w:rPr>
          <w:rFonts w:hint="default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การทำแผนพัฒนารายบุคคล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( </w:t>
      </w:r>
      <w:r>
        <w:rPr>
          <w:rFonts w:hint="default" w:ascii="TH SarabunPSK" w:hAnsi="TH SarabunPSK" w:cs="TH SarabunPSK"/>
          <w:sz w:val="32"/>
          <w:szCs w:val="32"/>
        </w:rPr>
        <w:t xml:space="preserve">Individual Development Plan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ตามความเชี่ยวชาญของอาจารย์พยาบาล</w:t>
      </w:r>
    </w:p>
    <w:tbl>
      <w:tblPr>
        <w:tblStyle w:val="18"/>
        <w:tblpPr w:leftFromText="180" w:rightFromText="180" w:vertAnchor="text" w:horzAnchor="margin" w:tblpY="700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34"/>
        <w:gridCol w:w="3253"/>
        <w:gridCol w:w="1505"/>
        <w:gridCol w:w="1957"/>
      </w:tblGrid>
      <w:tr w14:paraId="0429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 w14:paraId="0F2B60A0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ภาควิชา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ชื่ออาจารย์</w:t>
            </w:r>
          </w:p>
        </w:tc>
        <w:tc>
          <w:tcPr>
            <w:tcW w:w="1634" w:type="dxa"/>
          </w:tcPr>
          <w:p w14:paraId="0E26A189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ความเชี่ยวชาญ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หน่วยให้บริการ</w:t>
            </w:r>
          </w:p>
        </w:tc>
        <w:tc>
          <w:tcPr>
            <w:tcW w:w="3253" w:type="dxa"/>
          </w:tcPr>
          <w:p w14:paraId="7B0FBC37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เป้าหมาย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เน้นการเพิ่มพูนสมรรถนะ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ของอาจารย์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05" w:type="dxa"/>
          </w:tcPr>
          <w:p w14:paraId="25B473B5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วัตถุประสงค์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เน้นการดูแลผู้ป่วย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57" w:type="dxa"/>
          </w:tcPr>
          <w:p w14:paraId="16C7A59F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ผลที่คาดว่าจะได้รับ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ประโยชน์ที่เกิดกับผู้รับบริการ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14:paraId="72B6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 w14:paraId="483E1394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ภาควิชาการพยาบาลผู้ใหญ่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และผู้สูงอายุ</w:t>
            </w:r>
          </w:p>
        </w:tc>
        <w:tc>
          <w:tcPr>
            <w:tcW w:w="1634" w:type="dxa"/>
          </w:tcPr>
          <w:p w14:paraId="1081F594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53" w:type="dxa"/>
          </w:tcPr>
          <w:p w14:paraId="64B6D5F4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05" w:type="dxa"/>
          </w:tcPr>
          <w:p w14:paraId="553ACB67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7" w:type="dxa"/>
          </w:tcPr>
          <w:p w14:paraId="4B9A1F7C">
            <w:pPr>
              <w:spacing w:after="0" w:line="240" w:lineRule="auto"/>
              <w:rPr>
                <w:rFonts w:hint="default" w:ascii="TH SarabunPSK" w:hAnsi="TH SarabunPSK" w:cs="TH SarabunPSK"/>
                <w:sz w:val="32"/>
                <w:szCs w:val="32"/>
              </w:rPr>
            </w:pPr>
          </w:p>
        </w:tc>
      </w:tr>
      <w:tr w14:paraId="34BB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dxa"/>
          </w:tcPr>
          <w:p w14:paraId="4ADC73A7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>1.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อาจารย์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ดร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.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บำเพ็ญ พงศ์เพชรดิถ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เวลาให้บริการ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1)22-26/12/2568</w:t>
            </w:r>
          </w:p>
          <w:p w14:paraId="56E06FAD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/12/2568</w:t>
            </w:r>
          </w:p>
          <w:p w14:paraId="192639BA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)</w:t>
            </w:r>
          </w:p>
          <w:p w14:paraId="2AF22587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  <w:tc>
          <w:tcPr>
            <w:tcW w:w="1634" w:type="dxa"/>
          </w:tcPr>
          <w:p w14:paraId="0B7213D3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การดูแลผู้ป่วยที่ใส่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tube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และการหย่า เครื่องช่วย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ICU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รพ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ราชบุรี</w:t>
            </w:r>
          </w:p>
        </w:tc>
        <w:tc>
          <w:tcPr>
            <w:tcW w:w="3253" w:type="dxa"/>
          </w:tcPr>
          <w:p w14:paraId="326F46D7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เพิ่มพูลความเชี่ยวชาญใน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ผู้ป่วยที่เป็นใส่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Endotracheal tube :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ตามแนวทาง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CNPG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งานวิจัยการป้องกันการเกิด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และ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Ventilator Induced Diaphragm Dysfunction: VIDD)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ร่วมกับแนวทาง การหย่า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เครื่องช่วยหายใจของ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สมาคมพยาบาลผู้ป่วยวิกฤต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แห่งสหรัฐอเมริกา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>AACN, 1998)</w:t>
            </w:r>
          </w:p>
        </w:tc>
        <w:tc>
          <w:tcPr>
            <w:tcW w:w="1505" w:type="dxa"/>
          </w:tcPr>
          <w:p w14:paraId="71FD80FE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tube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ไม่ให้เกิด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</w:t>
            </w:r>
          </w:p>
        </w:tc>
        <w:tc>
          <w:tcPr>
            <w:tcW w:w="1957" w:type="dxa"/>
          </w:tcPr>
          <w:p w14:paraId="21564EE5">
            <w:p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ได้รับการ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ดูแลในระหว่างการใส่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สามารถหย่าเครื่อง</w:t>
            </w:r>
          </w:p>
          <w:p w14:paraId="254A76C7">
            <w:pPr>
              <w:tabs>
                <w:tab w:val="left" w:pos="1540"/>
                <w:tab w:val="left" w:pos="1760"/>
              </w:tabs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ช่วยหายใจจนถอดท่อ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ช่วยหายใจออกและย้ายไป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>WARD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สามัญ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โดยไม่เกิด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</w:t>
            </w:r>
          </w:p>
        </w:tc>
      </w:tr>
    </w:tbl>
    <w:p w14:paraId="5BC3DD1E">
      <w:pPr>
        <w:rPr>
          <w:rFonts w:hint="default" w:ascii="TH SarabunPSK" w:hAnsi="TH SarabunPSK" w:cs="TH SarabunPSK"/>
          <w:sz w:val="32"/>
          <w:szCs w:val="32"/>
        </w:rPr>
      </w:pPr>
    </w:p>
    <w:p w14:paraId="6CA790C8">
      <w:pPr>
        <w:rPr>
          <w:rFonts w:hint="default" w:ascii="TH SarabunPSK" w:hAnsi="TH SarabunPSK" w:cs="TH SarabunPSK"/>
          <w:sz w:val="32"/>
          <w:szCs w:val="32"/>
        </w:rPr>
      </w:pPr>
    </w:p>
    <w:p w14:paraId="4EF5B79E">
      <w:pPr>
        <w:rPr>
          <w:rFonts w:hint="default" w:ascii="TH SarabunPSK" w:hAnsi="TH SarabunPSK" w:cs="TH SarabunPSK"/>
          <w:sz w:val="32"/>
          <w:szCs w:val="32"/>
        </w:rPr>
      </w:pPr>
    </w:p>
    <w:p w14:paraId="54136855">
      <w:pPr>
        <w:rPr>
          <w:rFonts w:hint="default" w:ascii="TH SarabunPSK" w:hAnsi="TH SarabunPSK" w:cs="TH SarabunPSK"/>
          <w:sz w:val="32"/>
          <w:szCs w:val="32"/>
        </w:rPr>
      </w:pPr>
    </w:p>
    <w:p w14:paraId="4853C33C">
      <w:pPr>
        <w:rPr>
          <w:rFonts w:hint="default" w:ascii="TH SarabunPSK" w:hAnsi="TH SarabunPSK" w:cs="TH SarabunPSK"/>
          <w:sz w:val="32"/>
          <w:szCs w:val="32"/>
        </w:rPr>
      </w:pPr>
    </w:p>
    <w:p w14:paraId="44F903D6">
      <w:pPr>
        <w:rPr>
          <w:rFonts w:hint="default" w:ascii="TH SarabunPSK" w:hAnsi="TH SarabunPSK" w:cs="TH SarabunPSK"/>
          <w:sz w:val="32"/>
          <w:szCs w:val="32"/>
        </w:rPr>
      </w:pPr>
    </w:p>
    <w:p w14:paraId="58A85CF3">
      <w:pPr>
        <w:rPr>
          <w:rFonts w:hint="default" w:ascii="TH SarabunPSK" w:hAnsi="TH SarabunPSK" w:cs="TH SarabunPSK"/>
          <w:sz w:val="32"/>
          <w:szCs w:val="32"/>
        </w:rPr>
      </w:pPr>
    </w:p>
    <w:p w14:paraId="28B57DE9">
      <w:pPr>
        <w:rPr>
          <w:rFonts w:hint="default" w:ascii="TH SarabunPSK" w:hAnsi="TH SarabunPSK" w:cs="TH SarabunPSK"/>
          <w:sz w:val="32"/>
          <w:szCs w:val="32"/>
        </w:rPr>
      </w:pPr>
    </w:p>
    <w:p w14:paraId="4B028334">
      <w:pPr>
        <w:rPr>
          <w:rFonts w:hint="default" w:ascii="TH SarabunPSK" w:hAnsi="TH SarabunPSK" w:cs="TH SarabunPSK"/>
          <w:sz w:val="32"/>
          <w:szCs w:val="32"/>
        </w:rPr>
      </w:pPr>
    </w:p>
    <w:p w14:paraId="0D94D173">
      <w:pPr>
        <w:rPr>
          <w:rFonts w:hint="default" w:ascii="TH SarabunPSK" w:hAnsi="TH SarabunPSK" w:cs="TH SarabunPSK"/>
          <w:sz w:val="32"/>
          <w:szCs w:val="32"/>
          <w:lang w:val="en-US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การทำแบบบันทึก ผลการทำ </w:t>
      </w:r>
      <w:r>
        <w:rPr>
          <w:rFonts w:hint="default" w:ascii="TH SarabunPSK" w:hAnsi="TH SarabunPSK" w:cs="TH SarabunPSK"/>
          <w:sz w:val="32"/>
          <w:szCs w:val="32"/>
        </w:rPr>
        <w:t xml:space="preserve">Faculty Practice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รายบุคคล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( </w:t>
      </w:r>
      <w:r>
        <w:rPr>
          <w:rFonts w:hint="default" w:ascii="TH SarabunPSK" w:hAnsi="TH SarabunPSK" w:cs="TH SarabunPSK"/>
          <w:sz w:val="32"/>
          <w:szCs w:val="32"/>
        </w:rPr>
        <w:t xml:space="preserve">Individual Development Plan 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ภาควิชาการ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พยาบาลผู้ใหญ่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และผู้สูงอายุ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วิทยาลัยพยาบาลบบรมราชชนนีราชบุรี</w:t>
      </w:r>
    </w:p>
    <w:p w14:paraId="60EDE5A1">
      <w:pPr>
        <w:pStyle w:val="33"/>
        <w:numPr>
          <w:ilvl w:val="0"/>
          <w:numId w:val="2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ชื่อ อาจารย์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ดร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บำเพ็ญ พงศ์เพชรดิถ</w:t>
      </w:r>
    </w:p>
    <w:p w14:paraId="74BE1CFF">
      <w:pPr>
        <w:bidi w:val="0"/>
        <w:ind w:firstLine="720" w:firstLineChars="0"/>
        <w:jc w:val="both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เป้าหมายการดูแลผู้ป่วยที่ใส่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</w:rPr>
        <w:t>Endotracheal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</w:rPr>
        <w:t xml:space="preserve">tube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ะ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การหย่า เครื่องช่วยหายใจ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ร่วมกับพยาบาลประจำหอผู้ป่วย โดยใช้แนวทางตาม </w:t>
      </w:r>
      <w:r>
        <w:rPr>
          <w:rFonts w:hint="default" w:ascii="TH SarabunPSK" w:hAnsi="TH SarabunPSK" w:cs="TH SarabunPSK"/>
          <w:sz w:val="32"/>
          <w:szCs w:val="32"/>
        </w:rPr>
        <w:t xml:space="preserve">CNPG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และการหย่าเครื่องช่วยหายใจของ</w:t>
      </w:r>
    </w:p>
    <w:p w14:paraId="5E3953E9">
      <w:pPr>
        <w:bidi w:val="0"/>
        <w:jc w:val="left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ของสมาคมพยาบาลผู้ป่วยวิกฤตแห่งสหรัฐอเมริกา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AACN, 1998)</w:t>
      </w:r>
    </w:p>
    <w:p w14:paraId="6F1CF684">
      <w:pPr>
        <w:pStyle w:val="33"/>
        <w:spacing w:after="0" w:line="240" w:lineRule="auto"/>
        <w:ind w:left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เวลาการนำความเชี่ยวชาญไปให้บริการ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จันทร์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-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ศุกร์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</w:p>
    <w:p w14:paraId="67EDE2B3">
      <w:pPr>
        <w:pStyle w:val="33"/>
        <w:numPr>
          <w:ilvl w:val="0"/>
          <w:numId w:val="3"/>
        </w:numPr>
        <w:spacing w:after="0" w:line="240" w:lineRule="auto"/>
        <w:ind w:left="720" w:leftChars="0" w:firstLine="720" w:firstLineChars="0"/>
        <w:rPr>
          <w:rFonts w:hint="default" w:ascii="TH SarabunPSK" w:hAnsi="TH SarabunPSK" w:cs="TH SarabunPSK"/>
          <w:sz w:val="28"/>
          <w:szCs w:val="28"/>
          <w:cs/>
          <w:lang w:val="en-US" w:bidi="th-TH"/>
        </w:rPr>
      </w:pPr>
      <w:r>
        <w:rPr>
          <w:rFonts w:hint="default" w:ascii="TH SarabunPSK" w:hAnsi="TH SarabunPSK" w:cs="TH SarabunPSK"/>
          <w:sz w:val="28"/>
          <w:szCs w:val="28"/>
          <w:cs w:val="0"/>
          <w:lang w:val="en-US" w:bidi="th-TH"/>
        </w:rPr>
        <w:t>22-26/12/2568</w:t>
      </w:r>
    </w:p>
    <w:p w14:paraId="7095D049">
      <w:pPr>
        <w:pStyle w:val="33"/>
        <w:numPr>
          <w:ilvl w:val="0"/>
          <w:numId w:val="3"/>
        </w:numPr>
        <w:spacing w:after="0" w:line="240" w:lineRule="auto"/>
        <w:ind w:left="720" w:leftChars="0" w:firstLine="720" w:firstLineChars="0"/>
        <w:rPr>
          <w:rFonts w:hint="default" w:ascii="TH SarabunPSK" w:hAnsi="TH SarabunPSK" w:cs="TH SarabunPSK"/>
          <w:sz w:val="28"/>
          <w:szCs w:val="28"/>
          <w:lang w:val="en-US"/>
        </w:rPr>
      </w:pPr>
      <w:r>
        <w:rPr>
          <w:rFonts w:hint="default" w:ascii="TH SarabunPSK" w:hAnsi="TH SarabunPSK" w:cs="TH SarabunPSK"/>
          <w:sz w:val="28"/>
          <w:szCs w:val="28"/>
          <w:cs w:val="0"/>
          <w:lang w:val="en-US" w:bidi="th-TH"/>
        </w:rPr>
        <w:t>29-30</w:t>
      </w:r>
      <w:r>
        <w:rPr>
          <w:rFonts w:hint="default" w:ascii="TH SarabunPSK" w:hAnsi="TH SarabunPSK" w:cs="TH SarabunPSK"/>
          <w:sz w:val="28"/>
          <w:szCs w:val="28"/>
          <w:lang w:val="en-US"/>
        </w:rPr>
        <w:t>/12/2568</w:t>
      </w:r>
    </w:p>
    <w:p w14:paraId="7BA576FA">
      <w:pPr>
        <w:pStyle w:val="33"/>
        <w:numPr>
          <w:ilvl w:val="0"/>
          <w:numId w:val="3"/>
        </w:numPr>
        <w:ind w:left="720" w:leftChars="0" w:firstLine="720" w:firstLineChars="0"/>
        <w:rPr>
          <w:rFonts w:hint="default" w:ascii="TH SarabunPSK" w:hAnsi="TH SarabunPSK" w:cs="TH SarabunPSK"/>
          <w:sz w:val="32"/>
          <w:szCs w:val="32"/>
          <w:lang w:val="en-US" w:bidi="th-TH"/>
        </w:rPr>
      </w:pPr>
      <w:r>
        <w:rPr>
          <w:rFonts w:hint="default" w:ascii="TH SarabunPSK" w:hAnsi="TH SarabunPSK" w:cs="TH SarabunPSK"/>
          <w:sz w:val="28"/>
          <w:szCs w:val="28"/>
          <w:cs/>
          <w:lang w:val="en-US" w:bidi="th-TH"/>
        </w:rPr>
        <w:t>1</w:t>
      </w:r>
      <w:r>
        <w:rPr>
          <w:rFonts w:hint="default" w:ascii="TH SarabunPSK" w:hAnsi="TH SarabunPSK" w:cs="TH SarabunPSK"/>
          <w:sz w:val="28"/>
          <w:szCs w:val="28"/>
          <w:cs w:val="0"/>
          <w:lang w:val="en-US" w:bidi="th-TH"/>
        </w:rPr>
        <w:t>,5,6,7,8</w:t>
      </w:r>
      <w:r>
        <w:rPr>
          <w:rFonts w:hint="default" w:ascii="TH SarabunPSK" w:hAnsi="TH SarabunPSK" w:cs="TH SarabunPSK"/>
          <w:sz w:val="28"/>
          <w:szCs w:val="28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 w:val="0"/>
          <w:lang w:val="en-US" w:bidi="th-TH"/>
        </w:rPr>
        <w:t xml:space="preserve">/5/2569 </w:t>
      </w:r>
      <w:r>
        <w:rPr>
          <w:rFonts w:hint="default" w:ascii="TH SarabunPSK" w:hAnsi="TH SarabunPSK" w:cs="TH SarabunPSK"/>
          <w:sz w:val="28"/>
          <w:szCs w:val="28"/>
          <w:cs/>
          <w:lang w:val="en-US" w:bidi="th-TH"/>
        </w:rPr>
        <w:t xml:space="preserve"> (12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วัน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รวม 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84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ชั่วโมง</w:t>
      </w:r>
    </w:p>
    <w:tbl>
      <w:tblPr>
        <w:tblStyle w:val="18"/>
        <w:tblW w:w="93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875"/>
        <w:gridCol w:w="2437"/>
        <w:gridCol w:w="1989"/>
      </w:tblGrid>
      <w:tr w14:paraId="734B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23B1154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การให้บริการตาม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ความเชี่ยวชาญ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วันที่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1)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22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26/12/2568</w:t>
            </w:r>
          </w:p>
          <w:p w14:paraId="2A54E12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/12/2568</w:t>
            </w:r>
          </w:p>
          <w:p w14:paraId="430C05F7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)</w:t>
            </w:r>
          </w:p>
          <w:p w14:paraId="054A11E6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  <w:tc>
          <w:tcPr>
            <w:tcW w:w="1875" w:type="dxa"/>
          </w:tcPr>
          <w:p w14:paraId="0B33A94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วัตถุประสงค์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เน้นการดูแลผู้ป่วยและเน้น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ผลลัพธ์ทางการพยาบาลที่ดีขึ้น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37" w:type="dxa"/>
          </w:tcPr>
          <w:p w14:paraId="57F2C40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การปฏิบัติการพยาบาล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(Direct Care)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หรือ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Consultation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กับพยาบาล</w:t>
            </w:r>
          </w:p>
        </w:tc>
        <w:tc>
          <w:tcPr>
            <w:tcW w:w="1989" w:type="dxa"/>
          </w:tcPr>
          <w:p w14:paraId="1756AD8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ผลจากการให้บริการ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ประโยชน์ที่เกิดกับผู้รับบริการ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70ED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</w:tcPr>
          <w:p w14:paraId="594DE10C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อาจารย์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บำเพ็ญ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พงศ์เพชรดิถ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การดูแลผู้ป่วยที่ใส่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Endotracheal tube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และการหย่า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tube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ไม่ให้เกิด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ให้การพยาบาลตาม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CNPG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ของ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ICU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ร่วมกับ แนวทางการหย่า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เครื่องช่วยหายใจของสมาคมพยาบาลผู้ป่วยวิกฤตแห่ง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สหรัฐอเมริกา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>AACN, 1998)</w:t>
            </w:r>
          </w:p>
          <w:p w14:paraId="3126030A">
            <w:pPr>
              <w:pStyle w:val="33"/>
              <w:spacing w:after="0" w:line="240" w:lineRule="auto"/>
              <w:ind w:left="0"/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1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ดูแลตำแหน่งของท่อหายใจให้อยู่ต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ำ</w:t>
            </w:r>
          </w:p>
          <w:p w14:paraId="2E5D1559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แหน่งเหม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า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ะสม</w:t>
            </w:r>
          </w:p>
        </w:tc>
        <w:tc>
          <w:tcPr>
            <w:tcW w:w="1875" w:type="dxa"/>
          </w:tcPr>
          <w:p w14:paraId="762018E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tube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ไม่ให้เกิด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</w:t>
            </w:r>
          </w:p>
        </w:tc>
        <w:tc>
          <w:tcPr>
            <w:tcW w:w="2437" w:type="dxa"/>
          </w:tcPr>
          <w:p w14:paraId="74680862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ให้การพยาบาลตาม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CNPG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ของ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ICU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ร่วมกับ แนวทางการหย่า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เครื่องช่วยหายใจของสมาคมพยาบาลผู้ป่วยวิกฤต</w:t>
            </w:r>
          </w:p>
          <w:p w14:paraId="4D62289D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แห่ง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สหรัฐอเมริกา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AACN, 1998) 1.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ดูแลตำแหน่งของท่อหาย</w:t>
            </w:r>
          </w:p>
          <w:p w14:paraId="7FAA0DC5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ใจให้อยู่ตำแหน่งเหมาะสม</w:t>
            </w:r>
          </w:p>
          <w:p w14:paraId="4867E38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2.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ดูแลไม่ให้มีการอุดตัน หรือหักพับของท่อ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14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ราย ได้รับการดูแลในระหว่างการ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</w:t>
            </w:r>
          </w:p>
        </w:tc>
        <w:tc>
          <w:tcPr>
            <w:tcW w:w="1989" w:type="dxa"/>
          </w:tcPr>
          <w:p w14:paraId="092ACBEF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14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ราย ได้รับการดูแลในระ</w:t>
            </w:r>
          </w:p>
          <w:p w14:paraId="6A235B21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หว่างการ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เครื่องช่วยหายใจจน</w:t>
            </w:r>
          </w:p>
          <w:p w14:paraId="6A328B46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ถอดท่อช่วย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หายใจออกและย้าย</w:t>
            </w:r>
          </w:p>
          <w:p w14:paraId="469A6533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ไป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WARD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ทุกวันจันทร์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ศุกร์</w:t>
            </w:r>
          </w:p>
          <w:p w14:paraId="5A540A66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1)22-26/12/2568</w:t>
            </w:r>
          </w:p>
          <w:p w14:paraId="0EA90A70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/12/2568)</w:t>
            </w:r>
          </w:p>
          <w:p w14:paraId="21139FD8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)</w:t>
            </w:r>
          </w:p>
          <w:p w14:paraId="7632D140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</w:tr>
    </w:tbl>
    <w:p w14:paraId="2B806BE7">
      <w:pPr>
        <w:pStyle w:val="33"/>
        <w:rPr>
          <w:rFonts w:hint="default" w:ascii="TH SarabunPSK" w:hAnsi="TH SarabunPSK" w:cs="TH SarabunPSK"/>
          <w:sz w:val="32"/>
          <w:szCs w:val="32"/>
        </w:rPr>
      </w:pPr>
    </w:p>
    <w:p w14:paraId="3866D5A8">
      <w:pPr>
        <w:pStyle w:val="33"/>
        <w:rPr>
          <w:rFonts w:hint="default" w:ascii="TH SarabunPSK" w:hAnsi="TH SarabunPSK" w:cs="TH SarabunPSK"/>
          <w:sz w:val="32"/>
          <w:szCs w:val="32"/>
        </w:rPr>
      </w:pPr>
    </w:p>
    <w:tbl>
      <w:tblPr>
        <w:tblStyle w:val="18"/>
        <w:tblW w:w="0" w:type="auto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689"/>
        <w:gridCol w:w="2884"/>
        <w:gridCol w:w="2908"/>
      </w:tblGrid>
      <w:tr w14:paraId="5F82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 w14:paraId="33298A03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การให้บริการตาม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ความเชี่ยวชาญ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วันที่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1)22-26/12/2568</w:t>
            </w:r>
          </w:p>
          <w:p w14:paraId="60970920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/12/2568)</w:t>
            </w:r>
          </w:p>
          <w:p w14:paraId="6832477D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  <w:p w14:paraId="08413BC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  <w:tc>
          <w:tcPr>
            <w:tcW w:w="1689" w:type="dxa"/>
          </w:tcPr>
          <w:p w14:paraId="3CB92180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วัตถุประสงค์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เน้นการดูแลผู้ป่วยและเน้น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ผลลัพธ์ทางการพยาบาลที่ดีขึ้น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884" w:type="dxa"/>
          </w:tcPr>
          <w:p w14:paraId="35038901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การปฏิบัติการพยาบาล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(Direct Care)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หรือ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Consultation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กับพยาบาล</w:t>
            </w:r>
          </w:p>
        </w:tc>
        <w:tc>
          <w:tcPr>
            <w:tcW w:w="2908" w:type="dxa"/>
          </w:tcPr>
          <w:p w14:paraId="2A70C10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ผลจากการให้บริการ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ประโยชน์ที่เกิดกับผู้รับบริการ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751FA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 w14:paraId="6DEB164C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</w:p>
          <w:p w14:paraId="1D2B1D62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2.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ดูแลไม่ให้มีการอุดตัน หรือหักพับของท่อ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ผู้ป่วยที่ใส่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14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ราย ได้รับการดูแลในระหว่างการ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ใส่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Endotracheal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สามารถหย่า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เครื่องช่วยหายใจจนถอดท่อช่วย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หายใจออกและย้าย</w:t>
            </w:r>
          </w:p>
          <w:p w14:paraId="1AB2DBFA">
            <w:pPr>
              <w:pStyle w:val="33"/>
              <w:spacing w:after="0" w:line="240" w:lineRule="auto"/>
              <w:ind w:left="-204" w:leftChars="-100" w:right="-156" w:rightChars="-71" w:hanging="16" w:hangingChars="6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ไป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WARD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ทุกวัน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จันทร์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ศุกร์</w:t>
            </w:r>
          </w:p>
          <w:p w14:paraId="5AA87296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1)25/11/2568</w:t>
            </w:r>
          </w:p>
          <w:p w14:paraId="001347A7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,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8,9,11,12,15/12/2568</w:t>
            </w:r>
          </w:p>
          <w:p w14:paraId="12FC5B13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)</w:t>
            </w:r>
          </w:p>
          <w:p w14:paraId="206D68BB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  <w:tc>
          <w:tcPr>
            <w:tcW w:w="1689" w:type="dxa"/>
          </w:tcPr>
          <w:p w14:paraId="3C4BE737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2884" w:type="dxa"/>
          </w:tcPr>
          <w:p w14:paraId="032BC0CF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หย่าเครื่องช่วยหายใจจนถอดท่อช่วย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หายใจออกและย้ายไป ตึกผู้ป่วย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ทุกวัน ทุกวัน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จันทร์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ศุกร์</w:t>
            </w:r>
          </w:p>
          <w:p w14:paraId="529BCC7F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1)22-26/12/2568</w:t>
            </w:r>
          </w:p>
          <w:p w14:paraId="6DE63FF7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/12/2568)</w:t>
            </w:r>
          </w:p>
          <w:p w14:paraId="3CA0C122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ชั่วโมง</w:t>
            </w:r>
          </w:p>
          <w:p w14:paraId="18AC27E3">
            <w:pPr>
              <w:pStyle w:val="33"/>
              <w:numPr>
                <w:ilvl w:val="0"/>
                <w:numId w:val="2"/>
              </w:numPr>
              <w:spacing w:after="0" w:line="240" w:lineRule="auto"/>
              <w:ind w:left="0" w:leftChars="0" w:firstLine="360" w:firstLineChars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ดูแลไม่ให้ความดันลม</w:t>
            </w:r>
          </w:p>
          <w:p w14:paraId="633C25F8">
            <w:pPr>
              <w:pStyle w:val="33"/>
              <w:numPr>
                <w:ilvl w:val="0"/>
                <w:numId w:val="0"/>
              </w:num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ของ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cuff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มากหรือน้อยเกินไป โดย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การวัด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cuff pressure </w:t>
            </w:r>
          </w:p>
          <w:p w14:paraId="2D0DDB1C">
            <w:pPr>
              <w:pStyle w:val="33"/>
              <w:numPr>
                <w:ilvl w:val="0"/>
                <w:numId w:val="2"/>
              </w:numPr>
              <w:spacing w:after="0" w:line="240" w:lineRule="auto"/>
              <w:ind w:left="220" w:leftChars="0" w:firstLine="0" w:firstLineChars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การป้องกันไม่ให้ผู้ป่วยดึงท่อหายใจออกเอง ผู้ป่วยที่มี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ความวิตกกังวลมาก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5</w:t>
            </w:r>
          </w:p>
          <w:p w14:paraId="63903D0E">
            <w:pPr>
              <w:pStyle w:val="33"/>
              <w:numPr>
                <w:ilvl w:val="0"/>
                <w:numId w:val="0"/>
              </w:numPr>
              <w:spacing w:after="0" w:line="240" w:lineRule="auto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4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ให้ยาเพื่อช่วยในการใส่ท่อหายใจควรให้ปริมาณที่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เหมาะสมและ</w:t>
            </w:r>
          </w:p>
        </w:tc>
        <w:tc>
          <w:tcPr>
            <w:tcW w:w="2908" w:type="dxa"/>
          </w:tcPr>
          <w:p w14:paraId="50F74F3B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3.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ดูแลไม่ให้ความดันลมของ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cuff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มากหรือน้อยเกินไป โดย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การวัด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cuff ressure 4.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การป้องกันไม่ให้ผู้ป่วยดึงท่อ</w:t>
            </w:r>
          </w:p>
          <w:p w14:paraId="1BA7EA8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หายใจออกเอง ผู้ป่วยที่มี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ความวิตกกังวลมาก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5.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ให้ยาเพื่อช่วยในการใส่ท่อหายใจ</w:t>
            </w:r>
          </w:p>
          <w:p w14:paraId="7CE5F9B3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ควรให้ปริมาณที่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เหมาะสมและคำนึงถึงผลของยาที่มีต่อระบบไหลเวียน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โลหิต</w:t>
            </w:r>
          </w:p>
          <w:p w14:paraId="7B90E865">
            <w:pPr>
              <w:pStyle w:val="33"/>
              <w:numPr>
                <w:ilvl w:val="0"/>
                <w:numId w:val="4"/>
              </w:numPr>
              <w:spacing w:after="0" w:line="240" w:lineRule="auto"/>
              <w:ind w:left="69" w:leftChars="0" w:firstLine="0" w:firstLineChars="0"/>
              <w:rPr>
                <w:rFonts w:hint="default" w:ascii="TH SarabunPSK" w:hAnsi="TH SarabunPSK" w:cs="TH SarabunPSK"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เมื่อพบปัญหาเกี่ยวกับ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hypoxemia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ให้ตรวจเช็คการ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ทำงานของท่อหายใจทุกครั้ง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</w:p>
          <w:p w14:paraId="32D99FC6">
            <w:pPr>
              <w:pStyle w:val="33"/>
              <w:numPr>
                <w:ilvl w:val="0"/>
                <w:numId w:val="4"/>
              </w:numPr>
              <w:spacing w:after="0" w:line="240" w:lineRule="auto"/>
              <w:ind w:left="69" w:leftChars="0" w:firstLine="0" w:firstLineChars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ผู้ป่วยมีอาการเป็นไปตามข้อบ่งชี้ให้สามารถถอดท่อช่วย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หายใจออกจะเข้าสู่โปรแกรมการหย่าจากเครื่องช่วย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โดยให้การพยาบาลตามแนวทาง</w:t>
            </w:r>
          </w:p>
          <w:p w14:paraId="30ED0BA1">
            <w:pPr>
              <w:pStyle w:val="33"/>
              <w:numPr>
                <w:ilvl w:val="0"/>
                <w:numId w:val="4"/>
              </w:numPr>
              <w:spacing w:after="0" w:line="240" w:lineRule="auto"/>
              <w:ind w:left="69" w:leftChars="0" w:firstLine="0" w:firstLineChars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การหย่า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เครื่องช่วยหายใจของสมาคมพยาบาลผู้ป่วยวิกฤตแห่ง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สหรัฐอเมริกา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AACN, 1998) 8.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O2 saturation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อัตราการหายใจและลักษณะ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การหายใจ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room </w:t>
            </w:r>
          </w:p>
        </w:tc>
      </w:tr>
    </w:tbl>
    <w:p w14:paraId="23CC9AFC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354FED81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48A637B8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5C1F98B8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tbl>
      <w:tblPr>
        <w:tblStyle w:val="18"/>
        <w:tblW w:w="93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2238"/>
        <w:gridCol w:w="3685"/>
        <w:gridCol w:w="1900"/>
      </w:tblGrid>
      <w:tr w14:paraId="6B35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1" w:type="dxa"/>
          </w:tcPr>
          <w:p w14:paraId="5A220855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การให้บริการตาม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ความเชี่ยวชาญ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วันที่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1)22-26/12/2568</w:t>
            </w:r>
          </w:p>
          <w:p w14:paraId="4777407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2)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/12/2568)</w:t>
            </w:r>
          </w:p>
          <w:p w14:paraId="21495ABC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วัน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</w:p>
          <w:p w14:paraId="2B1B7F0A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ชั่วโมง</w:t>
            </w:r>
          </w:p>
        </w:tc>
        <w:tc>
          <w:tcPr>
            <w:tcW w:w="2238" w:type="dxa"/>
          </w:tcPr>
          <w:p w14:paraId="7208F84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วัตถุประสงค์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เน้นการดูแลผู้ป่วยและเน้น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ผลลัพธ์ทางการพยาบาลที่ดีขึ้น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685" w:type="dxa"/>
          </w:tcPr>
          <w:p w14:paraId="3C361BF1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การปฏิบัติการพยาบาล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(Direct Care)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หรือ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Consultation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กับพยาบาล</w:t>
            </w:r>
          </w:p>
        </w:tc>
        <w:tc>
          <w:tcPr>
            <w:tcW w:w="1900" w:type="dxa"/>
          </w:tcPr>
          <w:p w14:paraId="37B7D602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ผลจากการให้บริการ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ประโยชน์ที่เกิดกับผู้รับบริการ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14:paraId="7F76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 w14:paraId="1DF3DA9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2238" w:type="dxa"/>
          </w:tcPr>
          <w:p w14:paraId="55AC7339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685" w:type="dxa"/>
          </w:tcPr>
          <w:p w14:paraId="0FFC09DF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คำนึงถึงผลของยาที่มีต่อระบบไหลเวียนโลหิต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6.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เมื่อพบปัญหาเกี่ยวกับ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hypoxemia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ให้ตรวจเช็คการ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ทำงานของท่อหายใจทุกครั้ง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7.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ผู้ป่วยมีอาการเป็นไปตามข้อบ่งชี้ให้สามารถถอดท่อช่วย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หายใจออกจะเข้าสู่โปรแกรมการหย่าจากเครื่องช่วย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หายใจ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โดยให้การพยาบาลตามแนวทางการหย่า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เครื่องช่วยหาสหรัฐอเมริกา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AACN, 1998) 8.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O2 saturation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อัตราการหายใจและลักษณะ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การหายใจ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room air 9.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</w:t>
            </w:r>
          </w:p>
        </w:tc>
        <w:tc>
          <w:tcPr>
            <w:tcW w:w="1900" w:type="dxa"/>
          </w:tcPr>
          <w:p w14:paraId="2550E2DD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air 9.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ประเมิน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สามัญโดยไม่เกิด 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VIDD 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ทั้ง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14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ราย</w:t>
            </w:r>
          </w:p>
        </w:tc>
      </w:tr>
    </w:tbl>
    <w:p w14:paraId="372C28F1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248CD9C3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58A3B3A4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0E94F3F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5C75E12F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0291B97D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194863AE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02198DC8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29588D54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0379CB0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399BF040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03AEF9C7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ผลการดำเนนงานตาม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DAILY WEANING SCREENING CHECKLIST(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เช็คลิสต์ประจำวัน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ประเมินทุกเช้าเพื่อดูว่า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เริ่มฝึกหายใจเองได้หรือยัง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?")</w:t>
      </w:r>
    </w:p>
    <w:tbl>
      <w:tblPr>
        <w:tblStyle w:val="18"/>
        <w:tblW w:w="916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577"/>
        <w:gridCol w:w="1455"/>
        <w:gridCol w:w="1290"/>
      </w:tblGrid>
      <w:tr w14:paraId="6923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619C73A3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ลำดับ</w:t>
            </w:r>
          </w:p>
        </w:tc>
        <w:tc>
          <w:tcPr>
            <w:tcW w:w="5577" w:type="dxa"/>
          </w:tcPr>
          <w:p w14:paraId="5BB001A2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ข้อความ</w:t>
            </w:r>
          </w:p>
        </w:tc>
        <w:tc>
          <w:tcPr>
            <w:tcW w:w="1455" w:type="dxa"/>
          </w:tcPr>
          <w:p w14:paraId="2664CD30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ใช่</w:t>
            </w:r>
          </w:p>
          <w:p w14:paraId="3FAC594D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จำนวน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1290" w:type="dxa"/>
          </w:tcPr>
          <w:p w14:paraId="7FEE575F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ใช่</w:t>
            </w:r>
          </w:p>
          <w:p w14:paraId="5B01B818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จำนวน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</w:tr>
      <w:tr w14:paraId="2D82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73C7B34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</w:t>
            </w:r>
          </w:p>
        </w:tc>
        <w:tc>
          <w:tcPr>
            <w:tcW w:w="5577" w:type="dxa"/>
          </w:tcPr>
          <w:p w14:paraId="5502BDA0">
            <w:pPr>
              <w:pStyle w:val="33"/>
              <w:ind w:left="0" w:leftChars="0" w:firstLine="0" w:firstLineChars="0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สาเหตุที่ใส่ท่อฯ ได้รับการแก้ไขหรือดีขึ้นแล้ว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Resolution of Illness)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เช่น ปอดอักเสบดีขึ้น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น้ำท่วมปอดลดลง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55" w:type="dxa"/>
          </w:tcPr>
          <w:p w14:paraId="4572F235">
            <w:pPr>
              <w:pStyle w:val="33"/>
              <w:numPr>
                <w:ilvl w:val="0"/>
                <w:numId w:val="0"/>
              </w:numPr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599981D6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3C1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011CA3E9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2</w:t>
            </w:r>
          </w:p>
        </w:tc>
        <w:tc>
          <w:tcPr>
            <w:tcW w:w="5577" w:type="dxa"/>
          </w:tcPr>
          <w:p w14:paraId="4A6C532F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การแลกเปลี่ยนก๊าซเพียงพอ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Oxygenation Status)</w:t>
            </w:r>
          </w:p>
          <w:p w14:paraId="5E1D79B0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[ ] SpO2 &gt; 90-92%</w:t>
            </w:r>
          </w:p>
          <w:p w14:paraId="651F26A9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ใช้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FiO2 ≤ 0.4 (40%)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หรือ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≤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0.5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ในบางเกณฑ์</w:t>
            </w:r>
          </w:p>
          <w:p w14:paraId="0BE2BE2E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>[ ] PEEP ≤ 5-8 cmH2O</w:t>
            </w:r>
          </w:p>
          <w:p w14:paraId="3389EA16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pH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เลือดอยู่ในเกณฑ์ปกติ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7.35 - 7.45)</w:t>
            </w:r>
          </w:p>
        </w:tc>
        <w:tc>
          <w:tcPr>
            <w:tcW w:w="1455" w:type="dxa"/>
          </w:tcPr>
          <w:p w14:paraId="76B1B680">
            <w:pPr>
              <w:pStyle w:val="33"/>
              <w:numPr>
                <w:ilvl w:val="0"/>
                <w:numId w:val="0"/>
              </w:numPr>
              <w:jc w:val="center"/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18138F5B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434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A9EF2BE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3</w:t>
            </w:r>
          </w:p>
        </w:tc>
        <w:tc>
          <w:tcPr>
            <w:tcW w:w="5577" w:type="dxa"/>
          </w:tcPr>
          <w:p w14:paraId="5EEB0E25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สัญญาณชีพคงที่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Hemodynamic Stability)</w:t>
            </w:r>
          </w:p>
          <w:p w14:paraId="4AFC38E4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ไม่มีการใช้ยากระตุ้นความดัน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Vasopressors)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หรือใช้น้อยมาก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เช่น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Levophed &lt; 0.05 mcg/kg/min)</w:t>
            </w:r>
          </w:p>
          <w:p w14:paraId="183A4D75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ไม่มีภาวะกล้ามเนื้อหัวใจขาดเลือดเฉียบพลัน</w:t>
            </w:r>
          </w:p>
        </w:tc>
        <w:tc>
          <w:tcPr>
            <w:tcW w:w="1455" w:type="dxa"/>
          </w:tcPr>
          <w:p w14:paraId="7E009758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189918B7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2D92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9CE00B8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4</w:t>
            </w:r>
          </w:p>
        </w:tc>
        <w:tc>
          <w:tcPr>
            <w:tcW w:w="5577" w:type="dxa"/>
          </w:tcPr>
          <w:p w14:paraId="68A95C46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การรู้สติ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Neurological Status)</w:t>
            </w:r>
          </w:p>
          <w:p w14:paraId="1D8D9FCE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ตื่นรู้ตัว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Rouseable),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ไม่ซึมมากเกินไป</w:t>
            </w:r>
          </w:p>
          <w:p w14:paraId="18DE61D4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สามารถทำตามสั่งง่ายๆ ได้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เช่น อ้าปาก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บีบมือ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มองตาม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55" w:type="dxa"/>
          </w:tcPr>
          <w:p w14:paraId="31498331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549D894F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475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40A83CF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5</w:t>
            </w:r>
          </w:p>
        </w:tc>
        <w:tc>
          <w:tcPr>
            <w:tcW w:w="5577" w:type="dxa"/>
          </w:tcPr>
          <w:p w14:paraId="41A60C83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SPONTANEOUS BREATHING TRIAL (SBT)(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ช่วงการฝึกหายใจเอง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นาน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 xml:space="preserve">30 - 120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นาที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C4DC171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การเตรียมตัว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  <w:p w14:paraId="0E3FB541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หยุดยาคลายเครียด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ยานอนหลับ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Sedation Vacation / SAT)</w:t>
            </w:r>
          </w:p>
          <w:p w14:paraId="419A0ED1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จัดท่าศีรษะสูง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30-90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องศา</w:t>
            </w:r>
          </w:p>
          <w:p w14:paraId="7D28FDCF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ดูดเสมหะให้ทางเดินหายใจโล่ง</w:t>
            </w:r>
          </w:p>
          <w:p w14:paraId="4EB153FD">
            <w:pPr>
              <w:pStyle w:val="33"/>
              <w:numPr>
                <w:ilvl w:val="0"/>
                <w:numId w:val="0"/>
              </w:numPr>
              <w:ind w:left="360" w:leftChars="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455" w:type="dxa"/>
          </w:tcPr>
          <w:p w14:paraId="0F4AB567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5A1AD8BD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882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top"/>
          </w:tcPr>
          <w:p w14:paraId="1364C2F8">
            <w:pPr>
              <w:pStyle w:val="33"/>
              <w:numPr>
                <w:ilvl w:val="0"/>
                <w:numId w:val="0"/>
              </w:numPr>
              <w:ind w:left="0" w:leftChars="0" w:firstLine="0" w:firstLineChars="0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ลำดับ</w:t>
            </w:r>
          </w:p>
        </w:tc>
        <w:tc>
          <w:tcPr>
            <w:tcW w:w="5577" w:type="dxa"/>
            <w:vAlign w:val="top"/>
          </w:tcPr>
          <w:p w14:paraId="050E5C29">
            <w:pPr>
              <w:pStyle w:val="3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ข้อความ</w:t>
            </w:r>
          </w:p>
        </w:tc>
        <w:tc>
          <w:tcPr>
            <w:tcW w:w="1455" w:type="dxa"/>
            <w:vAlign w:val="top"/>
          </w:tcPr>
          <w:p w14:paraId="64891797">
            <w:pPr>
              <w:pStyle w:val="3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ใช่</w:t>
            </w:r>
          </w:p>
        </w:tc>
        <w:tc>
          <w:tcPr>
            <w:tcW w:w="1290" w:type="dxa"/>
            <w:vAlign w:val="top"/>
          </w:tcPr>
          <w:p w14:paraId="56BA4CC8">
            <w:pPr>
              <w:pStyle w:val="33"/>
              <w:numPr>
                <w:ilvl w:val="0"/>
                <w:numId w:val="0"/>
              </w:numPr>
              <w:ind w:left="0" w:leftChars="0" w:firstLine="0" w:firstLineChars="0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ไม่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ใช่</w:t>
            </w:r>
          </w:p>
        </w:tc>
      </w:tr>
      <w:tr w14:paraId="79A6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71E2FD0B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6</w:t>
            </w:r>
          </w:p>
        </w:tc>
        <w:tc>
          <w:tcPr>
            <w:tcW w:w="5577" w:type="dxa"/>
          </w:tcPr>
          <w:p w14:paraId="3BFC56D3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สังเกต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ดูอาการ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"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SBT FAILURE" 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ถ้ามีข้อใดข้อหนึ่ง ให้หยุดทันทีแล้วกลับไปใช้เครื่องช่วยหายใจ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):</w:t>
            </w:r>
          </w:p>
          <w:p w14:paraId="1EC43128">
            <w:pPr>
              <w:pStyle w:val="33"/>
              <w:numPr>
                <w:ilvl w:val="0"/>
                <w:numId w:val="5"/>
              </w:numPr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หายใจเร็วและแรง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RR &gt; 35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ครั้ง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นาที นานเกิน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นาที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ACD0C19">
            <w:pPr>
              <w:pStyle w:val="33"/>
              <w:numPr>
                <w:ilvl w:val="0"/>
                <w:numId w:val="5"/>
              </w:numPr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ค่าออกซิเจนต่ำ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SpO2 &lt; 90%)</w:t>
            </w:r>
          </w:p>
          <w:p w14:paraId="55DBA090">
            <w:pPr>
              <w:pStyle w:val="33"/>
              <w:numPr>
                <w:ilvl w:val="0"/>
                <w:numId w:val="5"/>
              </w:numPr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หัวใจเต้นเร็ว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ช้าผิดปกติ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HR &gt; 140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หรือเปลี่ยนแปลง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&gt; 20%)</w:t>
            </w:r>
          </w:p>
          <w:p w14:paraId="01758A1E">
            <w:pPr>
              <w:pStyle w:val="33"/>
              <w:numPr>
                <w:ilvl w:val="0"/>
                <w:numId w:val="5"/>
              </w:numPr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ความดันโลหิตสูง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ต่ำผิดปกติ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SBP &gt; 180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หรือ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&lt; 90 mmHg)</w:t>
            </w:r>
          </w:p>
          <w:p w14:paraId="6ACB9230">
            <w:pPr>
              <w:pStyle w:val="33"/>
              <w:numPr>
                <w:ilvl w:val="0"/>
                <w:numId w:val="5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คนไข้กระสับกระส่าย เหงื่อแตก ดูเหนื่อยมาก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Agitation/Diaphoresis)</w:t>
            </w:r>
          </w:p>
        </w:tc>
        <w:tc>
          <w:tcPr>
            <w:tcW w:w="1455" w:type="dxa"/>
          </w:tcPr>
          <w:p w14:paraId="0FF22C6A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</w:tcPr>
          <w:p w14:paraId="4AFF4A07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</w:tr>
      <w:tr w14:paraId="4541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16151080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</w:p>
        </w:tc>
        <w:tc>
          <w:tcPr>
            <w:tcW w:w="5577" w:type="dxa"/>
          </w:tcPr>
          <w:p w14:paraId="555FBFE8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EXTUBATION READINESS ASSESSMENT</w:t>
            </w:r>
          </w:p>
          <w:p w14:paraId="28AF5C48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ประเมินครั้งสุดท้าย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"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ก่อนดึงท่อออก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 xml:space="preserve">":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ผ่าน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SBT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แล้วดึงเลย</w:t>
            </w:r>
          </w:p>
        </w:tc>
        <w:tc>
          <w:tcPr>
            <w:tcW w:w="1455" w:type="dxa"/>
          </w:tcPr>
          <w:p w14:paraId="51971D82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90" w:type="dxa"/>
          </w:tcPr>
          <w:p w14:paraId="0C1996CC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B6E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EE08C20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</w:t>
            </w:r>
          </w:p>
        </w:tc>
        <w:tc>
          <w:tcPr>
            <w:tcW w:w="5577" w:type="dxa"/>
          </w:tcPr>
          <w:p w14:paraId="066A76CD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ทางเดินหายใจและเสมหะ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Airway &amp; Secretions)</w:t>
            </w:r>
          </w:p>
          <w:p w14:paraId="7AFC43D3">
            <w:pPr>
              <w:pStyle w:val="33"/>
              <w:numPr>
                <w:ilvl w:val="0"/>
                <w:numId w:val="6"/>
              </w:numPr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แรงไอดี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Strong Cough):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เมื่อดูดเสมหะ คนไข้ไอสู้สายยางได้แรง</w:t>
            </w:r>
          </w:p>
          <w:p w14:paraId="1296CE0A">
            <w:pPr>
              <w:pStyle w:val="33"/>
              <w:numPr>
                <w:ilvl w:val="0"/>
                <w:numId w:val="6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ปริมาณเสมหะ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Secretions):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เสมหะไม่เยอะ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ดูด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&lt; 1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ครั้ง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และเสมหะไม่เหนียวข้นจนเกินไป</w:t>
            </w:r>
          </w:p>
        </w:tc>
        <w:tc>
          <w:tcPr>
            <w:tcW w:w="1455" w:type="dxa"/>
          </w:tcPr>
          <w:p w14:paraId="4F5835B1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2BBD1067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C09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3C9E3BD3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2</w:t>
            </w:r>
          </w:p>
        </w:tc>
        <w:tc>
          <w:tcPr>
            <w:tcW w:w="5577" w:type="dxa"/>
          </w:tcPr>
          <w:p w14:paraId="5B5F834A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ความเสี่ยงหลอดลมบวม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Cuff Leak Test)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i/>
                <w:iCs/>
                <w:sz w:val="32"/>
                <w:szCs w:val="32"/>
                <w:cs/>
                <w:lang w:val="th-TH" w:bidi="th-TH"/>
              </w:rPr>
              <w:t>สำคัญในเคสใส่นาน</w:t>
            </w:r>
          </w:p>
          <w:p w14:paraId="09A09602">
            <w:pPr>
              <w:pStyle w:val="33"/>
              <w:numPr>
                <w:ilvl w:val="0"/>
                <w:numId w:val="7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ผ่าน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เมื่อปล่อยลมลูกโป่ง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Cuff)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แล้วมีเสียงลมรั่วผ่านหลอดลม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แสดงว่าหลอดลมไม่บวมปิดท่อ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455" w:type="dxa"/>
          </w:tcPr>
          <w:p w14:paraId="4D58A31E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1DAA43DB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5A23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</w:tcPr>
          <w:p w14:paraId="4EFBC5CE">
            <w:pPr>
              <w:pStyle w:val="33"/>
              <w:numPr>
                <w:ilvl w:val="0"/>
                <w:numId w:val="0"/>
              </w:numP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3</w:t>
            </w:r>
          </w:p>
        </w:tc>
        <w:tc>
          <w:tcPr>
            <w:tcW w:w="5577" w:type="dxa"/>
          </w:tcPr>
          <w:p w14:paraId="44AFD4AD">
            <w:pPr>
              <w:pStyle w:val="33"/>
              <w:ind w:left="0" w:leftChars="0" w:firstLine="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 xml:space="preserve">การป้องกันทางเดินหายใจ 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</w:rPr>
              <w:t>Gag Reflex)</w:t>
            </w:r>
          </w:p>
          <w:p w14:paraId="6B5F3C92">
            <w:pPr>
              <w:pStyle w:val="33"/>
              <w:numPr>
                <w:ilvl w:val="0"/>
                <w:numId w:val="8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[ ]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มี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Gag reflex (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แหย่ไม้กดลิ้นแล้วมีอาการขย้อน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เพื่อป้องกันการสำลักหลังถอดท่อ</w:t>
            </w:r>
          </w:p>
        </w:tc>
        <w:tc>
          <w:tcPr>
            <w:tcW w:w="1455" w:type="dxa"/>
          </w:tcPr>
          <w:p w14:paraId="78CC94FE">
            <w:pPr>
              <w:pStyle w:val="33"/>
              <w:numPr>
                <w:ilvl w:val="0"/>
                <w:numId w:val="0"/>
              </w:numPr>
              <w:jc w:val="center"/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14</w:t>
            </w:r>
          </w:p>
        </w:tc>
        <w:tc>
          <w:tcPr>
            <w:tcW w:w="1290" w:type="dxa"/>
          </w:tcPr>
          <w:p w14:paraId="267D0263">
            <w:pPr>
              <w:pStyle w:val="33"/>
              <w:numPr>
                <w:ilvl w:val="0"/>
                <w:numId w:val="0"/>
              </w:numP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0E7AB6E8">
      <w:pPr>
        <w:pStyle w:val="33"/>
        <w:numPr>
          <w:ilvl w:val="0"/>
          <w:numId w:val="0"/>
        </w:numPr>
        <w:rPr>
          <w:rFonts w:hint="default" w:ascii="TH SarabunPSK" w:hAnsi="TH SarabunPSK" w:cs="TH SarabunPSK"/>
          <w:sz w:val="32"/>
          <w:szCs w:val="32"/>
        </w:rPr>
      </w:pPr>
    </w:p>
    <w:p w14:paraId="679D6C2A">
      <w:pPr>
        <w:ind w:left="7" w:leftChars="0" w:firstLine="558" w:firstLineChars="254"/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cs="Angsana New"/>
          <w:cs/>
          <w:lang w:val="th-TH" w:bidi="th-TH"/>
        </w:rPr>
        <w:t>จากวัตถุประสงค์ในการขึ้นฝึกปฏิบบัติการดูแล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ผู้ใหญ่และสูงอายุ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ใน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การดูแลผู้ป่วยที่ใส่</w:t>
      </w:r>
      <w:r>
        <w:rPr>
          <w:rFonts w:hint="default" w:ascii="TH SarabunPSK" w:hAnsi="TH SarabunPSK" w:cs="TH SarabunPSK"/>
          <w:sz w:val="32"/>
          <w:szCs w:val="32"/>
        </w:rPr>
        <w:t xml:space="preserve"> Endotracheal tube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จำนวน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14ราย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ตามแนวทาง</w:t>
      </w:r>
      <w:r>
        <w:rPr>
          <w:rFonts w:hint="default" w:ascii="TH SarabunPSK" w:hAnsi="TH SarabunPSK" w:cs="TH SarabunPSK"/>
          <w:sz w:val="32"/>
          <w:szCs w:val="32"/>
        </w:rPr>
        <w:t xml:space="preserve"> CNPG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และงานวิจัย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การป้องกันการเกิด</w:t>
      </w:r>
      <w:r>
        <w:rPr>
          <w:rFonts w:hint="default" w:ascii="TH SarabunPSK" w:hAnsi="TH SarabunPSK" w:cs="TH SarabunPSK"/>
          <w:sz w:val="32"/>
          <w:szCs w:val="32"/>
        </w:rPr>
        <w:t xml:space="preserve"> VAP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ของผู้ป่วยตามหลักการสมาคมพยาบาลผู้ป่วยวิกฤตแห่งสหรัฐอเมริกาสามารถควบคุมโรคได้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ผู้ป่วย</w:t>
      </w:r>
    </w:p>
    <w:p w14:paraId="217487ED">
      <w:pPr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ผู้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ใหญ่และสูงอายุได้รับการดูแลให้สามารถปฏิบัติตัวเพื่ออยู่กับโรคที่เป็นอยู่ได้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ทั้งนี้การูแลตามแนวทางดังกล่าว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สามารถ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สนับสนุนผู้ป่วยให้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อยู่กับโรคที่เป็นและสามารถป้องกันการการกำเริบและควบคุมโรคได้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ทั้งนี้ยัง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สามารถ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ลดอัตรากา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ร</w:t>
      </w:r>
      <w:r>
        <w:rPr>
          <w:rFonts w:hint="default" w:ascii="TH SarabunPSK" w:hAnsi="TH SarabunPSK" w:cs="TH SarabunPSK"/>
          <w:sz w:val="32"/>
          <w:szCs w:val="32"/>
        </w:rPr>
        <w:t xml:space="preserve">readmission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โรค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ให้น้อยลงได้</w:t>
      </w:r>
    </w:p>
    <w:p w14:paraId="48D55CE7">
      <w:pPr>
        <w:pStyle w:val="33"/>
        <w:rPr>
          <w:rFonts w:hint="default" w:ascii="TH SarabunPSK" w:hAnsi="TH SarabunPSK" w:cs="TH SarabunPSK"/>
          <w:sz w:val="32"/>
          <w:szCs w:val="32"/>
          <w:cs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ทบทวนการดำเนินงาน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/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ข้อเสนอแนะ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พบว่า</w:t>
      </w:r>
    </w:p>
    <w:p w14:paraId="7696408B">
      <w:pPr>
        <w:pStyle w:val="33"/>
        <w:numPr>
          <w:ilvl w:val="0"/>
          <w:numId w:val="0"/>
        </w:numPr>
        <w:ind w:firstLine="720" w:firstLineChars="0"/>
        <w:jc w:val="both"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1.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แผนการดูผู้ป่วย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หากทำ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ทุกวันพุธบ่าย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ทำให้เกิดความไม่ต่อเนื่อง</w:t>
      </w:r>
      <w:r>
        <w:rPr>
          <w:rFonts w:hint="default" w:ascii="TH SarabunPSK" w:hAnsi="TH SarabunPSK" w:cs="TH SarabunPSK"/>
          <w:sz w:val="32"/>
          <w:szCs w:val="32"/>
          <w:cs/>
        </w:rPr>
        <w:t>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ดังนั้นในปีการศึกษา </w:t>
      </w:r>
      <w:r>
        <w:rPr>
          <w:rFonts w:hint="default" w:ascii="TH SarabunPSK" w:hAnsi="TH SarabunPSK" w:cs="TH SarabunPSK"/>
          <w:sz w:val="32"/>
          <w:szCs w:val="32"/>
        </w:rPr>
        <w:t>256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จึง ปรับแผนเป็นทุกวันเช้า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หรือบ่ายอย่างน้อย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3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วัน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สัปดาห์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เพื่อการดำเนินการอย่างต่อเนื่อง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และสามารถประเมินผลการทำงานได้อย่างเหมาะสม</w:t>
      </w:r>
    </w:p>
    <w:p w14:paraId="5CBE222F">
      <w:pPr>
        <w:pStyle w:val="33"/>
        <w:numPr>
          <w:ilvl w:val="0"/>
          <w:numId w:val="0"/>
        </w:numPr>
        <w:ind w:firstLine="720" w:firstLine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2.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การรายงานผลการดำเนินการเป็นไปตามแผน แต่ควรเพิ่มคู่มือในการ </w:t>
      </w:r>
      <w:r>
        <w:rPr>
          <w:rFonts w:hint="default" w:ascii="TH SarabunPSK" w:hAnsi="TH SarabunPSK" w:cs="TH SarabunPSK"/>
          <w:sz w:val="32"/>
          <w:szCs w:val="32"/>
        </w:rPr>
        <w:t xml:space="preserve">off tube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ที่สั้นเข้าใจง่าย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ต่อการปฏิบัติ</w:t>
      </w:r>
    </w:p>
    <w:p w14:paraId="232AAF34">
      <w:pPr>
        <w:pStyle w:val="33"/>
        <w:spacing w:after="0" w:line="240" w:lineRule="auto"/>
        <w:ind w:left="0" w:firstLine="720" w:firstLineChars="0"/>
        <w:jc w:val="both"/>
        <w:rPr>
          <w:rFonts w:hint="default" w:ascii="TH SarabunPSK" w:hAnsi="TH SarabunPSK" w:cs="TH SarabunPSK"/>
          <w:sz w:val="28"/>
          <w:szCs w:val="28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3.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ได้นำความรู้จากการปฏิบัติการพยาบาลมาใช้ในการจัดเรียนการสอนและการบริการวิชาการ เรื่องการดูแลผู้ป่วยวิกฤติที่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ใส่ท่อทางเดินหายใจ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การดูแลผู้ป่วยที่ใส่</w:t>
      </w:r>
      <w:r>
        <w:rPr>
          <w:rFonts w:hint="default" w:ascii="TH SarabunPSK" w:hAnsi="TH SarabunPSK" w:cs="TH SarabunPSK"/>
          <w:sz w:val="28"/>
          <w:szCs w:val="28"/>
        </w:rPr>
        <w:t xml:space="preserve"> Endotracheal tube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และการหย่า</w:t>
      </w:r>
      <w:r>
        <w:rPr>
          <w:rFonts w:hint="default" w:ascii="TH SarabunPSK" w:hAnsi="TH SarabunPSK" w:cs="TH SarabunPSK"/>
          <w:sz w:val="28"/>
          <w:szCs w:val="28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เครื่องช่วยหายใจ</w:t>
      </w:r>
      <w:r>
        <w:rPr>
          <w:rFonts w:hint="default" w:ascii="TH SarabunPSK" w:hAnsi="TH SarabunPSK" w:cs="TH SarabunPSK"/>
          <w:sz w:val="28"/>
          <w:szCs w:val="28"/>
        </w:rPr>
        <w:t xml:space="preserve"> </w:t>
      </w:r>
      <w:r>
        <w:rPr>
          <w:rFonts w:hint="cs" w:ascii="TH SarabunPSK" w:hAnsi="TH SarabunPSK" w:cs="TH SarabunPSK"/>
          <w:sz w:val="28"/>
          <w:szCs w:val="28"/>
          <w:cs/>
          <w:lang w:val="th-TH" w:bidi="th-TH"/>
        </w:rPr>
        <w:t>โดย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ผู้ป่วยที่ใส่ </w:t>
      </w:r>
      <w:r>
        <w:rPr>
          <w:rFonts w:hint="default" w:ascii="TH SarabunPSK" w:hAnsi="TH SarabunPSK" w:cs="TH SarabunPSK"/>
          <w:sz w:val="28"/>
          <w:szCs w:val="28"/>
        </w:rPr>
        <w:t xml:space="preserve">Endotracheal tube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ไม่ให้เกิด </w:t>
      </w:r>
      <w:r>
        <w:rPr>
          <w:rFonts w:hint="default" w:ascii="TH SarabunPSK" w:hAnsi="TH SarabunPSK" w:cs="TH SarabunPSK"/>
          <w:sz w:val="28"/>
          <w:szCs w:val="28"/>
        </w:rPr>
        <w:t xml:space="preserve">VAP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และ</w:t>
      </w:r>
      <w:r>
        <w:rPr>
          <w:rFonts w:hint="default" w:ascii="TH SarabunPSK" w:hAnsi="TH SarabunPSK" w:cs="TH SarabunPSK"/>
          <w:sz w:val="28"/>
          <w:szCs w:val="28"/>
        </w:rPr>
        <w:t xml:space="preserve"> VIDD</w:t>
      </w:r>
      <w:r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ทั้งนี้</w:t>
      </w:r>
      <w:r>
        <w:rPr>
          <w:rFonts w:hint="default" w:ascii="TH SarabunPSK" w:hAnsi="TH SarabunPSK" w:cs="TH SarabunPSK"/>
          <w:sz w:val="28"/>
          <w:szCs w:val="28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ให้การพยาบาลตาม </w:t>
      </w:r>
      <w:r>
        <w:rPr>
          <w:rFonts w:hint="default" w:ascii="TH SarabunPSK" w:hAnsi="TH SarabunPSK" w:cs="TH SarabunPSK"/>
          <w:sz w:val="28"/>
          <w:szCs w:val="28"/>
        </w:rPr>
        <w:t xml:space="preserve">CNPG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ของ </w:t>
      </w:r>
      <w:r>
        <w:rPr>
          <w:rFonts w:hint="default" w:ascii="TH SarabunPSK" w:hAnsi="TH SarabunPSK" w:cs="TH SarabunPSK"/>
          <w:sz w:val="28"/>
          <w:szCs w:val="28"/>
        </w:rPr>
        <w:t xml:space="preserve">ICU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ร่วมกับ แนวทางการหย่า</w:t>
      </w:r>
      <w:r>
        <w:rPr>
          <w:rFonts w:hint="default" w:ascii="TH SarabunPSK" w:hAnsi="TH SarabunPSK" w:cs="TH SarabunPSK"/>
          <w:sz w:val="28"/>
          <w:szCs w:val="28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>เครื่องช่วยหายใจของสมาคมพยาบาลผู้ป่วยวิกฤตแห่ง</w:t>
      </w:r>
      <w:r>
        <w:rPr>
          <w:rFonts w:hint="default" w:ascii="TH SarabunPSK" w:hAnsi="TH SarabunPSK" w:cs="TH SarabunPSK"/>
          <w:sz w:val="28"/>
          <w:szCs w:val="28"/>
        </w:rPr>
        <w:t xml:space="preserve"> </w:t>
      </w:r>
      <w:r>
        <w:rPr>
          <w:rFonts w:hint="default" w:ascii="TH SarabunPSK" w:hAnsi="TH SarabunPSK" w:cs="TH SarabunPSK"/>
          <w:sz w:val="28"/>
          <w:szCs w:val="28"/>
          <w:cs/>
          <w:lang w:val="th-TH" w:bidi="th-TH"/>
        </w:rPr>
        <w:t xml:space="preserve">สหรัฐอเมริกา </w:t>
      </w:r>
      <w:r>
        <w:rPr>
          <w:rFonts w:hint="default" w:ascii="TH SarabunPSK" w:hAnsi="TH SarabunPSK" w:cs="TH SarabunPSK"/>
          <w:sz w:val="28"/>
          <w:szCs w:val="28"/>
          <w:cs/>
        </w:rPr>
        <w:t>(</w:t>
      </w:r>
      <w:r>
        <w:rPr>
          <w:rFonts w:hint="default" w:ascii="TH SarabunPSK" w:hAnsi="TH SarabunPSK" w:cs="TH SarabunPSK"/>
          <w:sz w:val="28"/>
          <w:szCs w:val="28"/>
        </w:rPr>
        <w:t>AACN, 1998)</w:t>
      </w:r>
      <w:r>
        <w:rPr>
          <w:rFonts w:hint="cs" w:ascii="TH SarabunPSK" w:hAnsi="TH SarabunPSK" w:cs="TH SarabunPSK"/>
          <w:sz w:val="28"/>
          <w:szCs w:val="28"/>
          <w:cs/>
          <w:lang w:bidi="th-TH"/>
        </w:rPr>
        <w:t>ตามเอกกสารแนบหน้า</w:t>
      </w:r>
      <w:r>
        <w:rPr>
          <w:rFonts w:hint="cs" w:ascii="TH SarabunPSK" w:hAnsi="TH SarabunPSK" w:cs="TH SarabunPSK"/>
          <w:sz w:val="28"/>
          <w:szCs w:val="28"/>
          <w:cs/>
          <w:lang w:val="en-US" w:bidi="th-TH"/>
        </w:rPr>
        <w:t>10-13</w:t>
      </w:r>
    </w:p>
    <w:p w14:paraId="536EA3EE">
      <w:pPr>
        <w:pStyle w:val="33"/>
        <w:numPr>
          <w:ilvl w:val="0"/>
          <w:numId w:val="0"/>
        </w:numPr>
        <w:ind w:firstLine="720" w:firstLineChars="0"/>
        <w:rPr>
          <w:rFonts w:hint="cs"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แต่การพัฒนางาน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การสั่งสมความเชี่ยวชาญ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ยังมีข้อจำกัดด้านการ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ปฏิบัติอย่างต่อเนื่องและการนำข้อ</w:t>
      </w:r>
    </w:p>
    <w:p w14:paraId="6629EF64">
      <w:pPr>
        <w:pStyle w:val="33"/>
        <w:numPr>
          <w:ilvl w:val="0"/>
          <w:numId w:val="0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มูลมาใช้จริง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จึงขอ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นำเสนอข้อมูลนี้เพื่อ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ใช้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เป็น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ฐานข้อมูลเพื่อการสืบค้นที่สามารถเข้าถึงได้กว้างมากขึ้น</w:t>
      </w:r>
    </w:p>
    <w:p w14:paraId="7DF30C26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0522B5A8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470110C4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0143E108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2891EB5C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42643BDA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28C42CC6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724234C8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5D90D4A9">
      <w:pPr>
        <w:pStyle w:val="33"/>
        <w:ind w:left="0" w:leftChars="0" w:firstLine="0" w:firstLineChars="0"/>
        <w:rPr>
          <w:rFonts w:hint="default" w:ascii="TH SarabunPSK" w:hAnsi="TH SarabunPSK" w:cs="TH SarabunPSK"/>
          <w:sz w:val="32"/>
          <w:szCs w:val="32"/>
        </w:rPr>
      </w:pPr>
    </w:p>
    <w:p w14:paraId="4BAAA6F5">
      <w:pPr>
        <w:pStyle w:val="33"/>
        <w:ind w:left="0" w:leftChars="0" w:right="-213" w:rightChars="-97" w:firstLine="0" w:firstLineChars="0"/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เอกสารแนบ</w:t>
      </w:r>
    </w:p>
    <w:p w14:paraId="1D2E1CAD">
      <w:pPr>
        <w:pStyle w:val="33"/>
        <w:ind w:left="0" w:leftChars="0" w:right="-213" w:rightChars="-97" w:firstLine="0" w:firstLineChars="0"/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</w:p>
    <w:p w14:paraId="5BACA402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กุญแจสำคัญสู่การหย่าเครื่องเร็ว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ABCDEF Bundle</w:t>
      </w:r>
    </w:p>
    <w:p w14:paraId="091CC369">
      <w:pPr>
        <w:pStyle w:val="33"/>
        <w:ind w:left="0" w:leftChars="0" w:firstLine="720" w:firstLineChars="225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นี่คือหัวใจของการดูแลผู้ป่วย </w:t>
      </w:r>
      <w:r>
        <w:rPr>
          <w:rFonts w:hint="default" w:ascii="TH SarabunPSK" w:hAnsi="TH SarabunPSK" w:cs="TH SarabunPSK"/>
          <w:sz w:val="32"/>
          <w:szCs w:val="32"/>
        </w:rPr>
        <w:t xml:space="preserve">ICU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สมัยใหม่ เพื่อลดระยะเวลาการนอนโรงพยาบาลและลด</w:t>
      </w:r>
      <w:r>
        <w:rPr>
          <w:rFonts w:hint="default" w:ascii="TH SarabunPSK" w:hAnsi="TH SarabunPSK" w:cs="TH SarabunPSK"/>
          <w:sz w:val="32"/>
          <w:szCs w:val="32"/>
        </w:rPr>
        <w:t>Delirium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ภาวะสับสนเฉียบพลัน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ซึ่งเป็นอุปสรรคสำคัญในการถอดท่อฯ</w:t>
      </w:r>
    </w:p>
    <w:p w14:paraId="2F814F17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A - Assess, Prevent, and Manage Pain: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ประเมินความปวดสม่ำเสมอ หากคนไข้ไม่เจ็บ เขาจะหายใจได้สัมพันธ์กับเครื่องได้ดีขึ้น</w:t>
      </w:r>
    </w:p>
    <w:p w14:paraId="0EC3E4D3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B - Both SAT and SBT: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นี่คือ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"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จุดเปลี่ยน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ที่สำคัญที่สุด</w:t>
      </w:r>
    </w:p>
    <w:p w14:paraId="0C2E205D">
      <w:pPr>
        <w:pStyle w:val="33"/>
        <w:numPr>
          <w:ilvl w:val="1"/>
          <w:numId w:val="9"/>
        </w:numPr>
        <w:jc w:val="both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SAT (Spontaneous Awakening Trial):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คือการหยุดยาคลายเครียด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ยานอนหลับวันละ </w:t>
      </w:r>
      <w:r>
        <w:rPr>
          <w:rFonts w:hint="default" w:ascii="TH SarabunPSK" w:hAnsi="TH SarabunPSK" w:cs="TH SarabunPSK"/>
          <w:sz w:val="32"/>
          <w:szCs w:val="32"/>
        </w:rPr>
        <w:t xml:space="preserve">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ครั้ง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Sedation Vacation)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เพื่อดูว่าคนไข้ตื่นรู้ตัวหรือไม่ ถ้าตื่นดี ให้ไปต่อที่ </w:t>
      </w:r>
      <w:r>
        <w:rPr>
          <w:rFonts w:hint="default" w:ascii="TH SarabunPSK" w:hAnsi="TH SarabunPSK" w:cs="TH SarabunPSK"/>
          <w:sz w:val="32"/>
          <w:szCs w:val="32"/>
        </w:rPr>
        <w:t>SBT</w:t>
      </w:r>
    </w:p>
    <w:p w14:paraId="609C3B9E">
      <w:pPr>
        <w:pStyle w:val="33"/>
        <w:numPr>
          <w:ilvl w:val="1"/>
          <w:numId w:val="9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SBT (Spontaneous Breathing Trial):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คือการลองปรับโหมดเครื่องช่วยหายใจให้คนไข้หายใจเอง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เช่น </w:t>
      </w:r>
      <w:r>
        <w:rPr>
          <w:rFonts w:hint="default" w:ascii="TH SarabunPSK" w:hAnsi="TH SarabunPSK" w:cs="TH SarabunPSK"/>
          <w:sz w:val="32"/>
          <w:szCs w:val="32"/>
        </w:rPr>
        <w:t xml:space="preserve">CPAP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หรือ </w:t>
      </w:r>
      <w:r>
        <w:rPr>
          <w:rFonts w:hint="default" w:ascii="TH SarabunPSK" w:hAnsi="TH SarabunPSK" w:cs="TH SarabunPSK"/>
          <w:sz w:val="32"/>
          <w:szCs w:val="32"/>
        </w:rPr>
        <w:t xml:space="preserve">T-Piece)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เป็นเวลา </w:t>
      </w:r>
      <w:r>
        <w:rPr>
          <w:rFonts w:hint="default" w:ascii="TH SarabunPSK" w:hAnsi="TH SarabunPSK" w:cs="TH SarabunPSK"/>
          <w:sz w:val="32"/>
          <w:szCs w:val="32"/>
        </w:rPr>
        <w:t xml:space="preserve">30-120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นาที หากผ่านเกณฑ์ ก็มีโอกาสสูงที่จะถอดท่อได้สำเร็จ</w:t>
      </w:r>
    </w:p>
    <w:p w14:paraId="64A80033">
      <w:pPr>
        <w:pStyle w:val="33"/>
        <w:numPr>
          <w:ilvl w:val="0"/>
          <w:numId w:val="0"/>
        </w:numPr>
        <w:ind w:right="-213" w:rightChars="-97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C - Choice of Analgesia and Sedation: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เลือกใช้ยาที่ออกฤทธิ์สั้นและขับออกไว เพื่อให้คนไข้ตื่นง่าย</w:t>
      </w:r>
    </w:p>
    <w:p w14:paraId="1C1CA2A2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D - Delirium: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ประเมินภาวะสับสนทุกเวร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ใช้แบบประเมิน </w:t>
      </w:r>
      <w:r>
        <w:rPr>
          <w:rFonts w:hint="default" w:ascii="TH SarabunPSK" w:hAnsi="TH SarabunPSK" w:cs="TH SarabunPSK"/>
          <w:sz w:val="32"/>
          <w:szCs w:val="32"/>
        </w:rPr>
        <w:t xml:space="preserve">CAM-ICU)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เพราะถ้าคนไข้สับสน เขาจะไม่สามารถปฏิบัติตามคำสั่งหลังถอดท่อได้</w:t>
      </w:r>
    </w:p>
    <w:p w14:paraId="1197EF3B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E - Early Mobility: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การกายภาพบำบัดและพาคนไข้ขยับตัวตั้งแต่ยังอยู่บนเตียง ช่วยป้องกันภาวะกล้ามเนื้อกระบังลมอ่อนแรง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Diaphragm atrophy)</w:t>
      </w:r>
    </w:p>
    <w:p w14:paraId="0CC15DC3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F - Family Engagement: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ให้ครอบครัวมีส่วนร่วมในการกระตุ้นคนไข้</w:t>
      </w:r>
    </w:p>
    <w:p w14:paraId="7136C593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มาตรการป้องกัน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VAP (VAP Bundle Checklist)</w:t>
      </w:r>
    </w:p>
    <w:p w14:paraId="5D467A08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เพื่อไม่ให้เกิดการติดเชื้อแทรกซ้อนที่ทำให้ต้องใส่ท่อนานขึ้น พยาบาลต้องเคร่งครัดเรื่องนี้ค่ะ</w:t>
      </w:r>
      <w:r>
        <w:rPr>
          <w:rFonts w:hint="default" w:ascii="TH SarabunPSK" w:hAnsi="TH SarabunPSK" w:cs="TH SarabunPSK"/>
          <w:sz w:val="32"/>
          <w:szCs w:val="32"/>
          <w:cs/>
        </w:rPr>
        <w:t>:</w:t>
      </w:r>
    </w:p>
    <w:p w14:paraId="73C478D1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Head of Bed Elevation: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จัดท่านอนศีรษะสูง </w:t>
      </w:r>
      <w:r>
        <w:rPr>
          <w:rFonts w:hint="default" w:ascii="TH SarabunPSK" w:hAnsi="TH SarabunPSK" w:cs="TH SarabunPSK"/>
          <w:sz w:val="32"/>
          <w:szCs w:val="32"/>
        </w:rPr>
        <w:t xml:space="preserve">30-45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องศาตลอดเวลา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ถ้าไม่มีข้อห้าม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เพื่อป้องกันการสำลักน้ำลายลงปอด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Micro-aspiration)</w:t>
      </w:r>
    </w:p>
    <w:p w14:paraId="535BEA0D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Oral Care with Chlorhexidine: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ทำความสะอาดช่องปากด้วย </w:t>
      </w:r>
      <w:r>
        <w:rPr>
          <w:rFonts w:hint="default" w:ascii="TH SarabunPSK" w:hAnsi="TH SarabunPSK" w:cs="TH SarabunPSK"/>
          <w:sz w:val="32"/>
          <w:szCs w:val="32"/>
        </w:rPr>
        <w:t xml:space="preserve">0.12-0.2% Chlorhexidine Gluconate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อย่างน้อยวันละ </w:t>
      </w:r>
      <w:r>
        <w:rPr>
          <w:rFonts w:hint="default" w:ascii="TH SarabunPSK" w:hAnsi="TH SarabunPSK" w:cs="TH SarabunPSK"/>
          <w:sz w:val="32"/>
          <w:szCs w:val="32"/>
        </w:rPr>
        <w:t xml:space="preserve">2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ครั้ง เพื่อลดเชื้อโรคในช่องปาก</w:t>
      </w:r>
    </w:p>
    <w:p w14:paraId="082EE5F1">
      <w:pPr>
        <w:pStyle w:val="33"/>
        <w:numPr>
          <w:ilvl w:val="0"/>
          <w:numId w:val="0"/>
        </w:numPr>
        <w:ind w:left="36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Cuff Pressure Monitoring:</w:t>
      </w:r>
    </w:p>
    <w:p w14:paraId="0A3813A3">
      <w:pPr>
        <w:pStyle w:val="33"/>
        <w:numPr>
          <w:ilvl w:val="0"/>
          <w:numId w:val="0"/>
        </w:numPr>
        <w:ind w:left="108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วัดแรงดันลูกโป่ง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Cuff pressure)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ให้ท่อช่วยหายใจกระชับพอดี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ค่ามาตรฐาน </w:t>
      </w:r>
      <w:r>
        <w:rPr>
          <w:rFonts w:hint="default" w:ascii="TH SarabunPSK" w:hAnsi="TH SarabunPSK" w:cs="TH SarabunPSK"/>
          <w:sz w:val="32"/>
          <w:szCs w:val="32"/>
        </w:rPr>
        <w:t>20-30 cmH2O)</w:t>
      </w:r>
    </w:p>
    <w:p w14:paraId="245619D3">
      <w:pPr>
        <w:pStyle w:val="33"/>
        <w:numPr>
          <w:ilvl w:val="0"/>
          <w:numId w:val="0"/>
        </w:numPr>
        <w:ind w:left="1080" w:left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สำคัญ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ถ้าแรงดันน้อยไป </w:t>
      </w:r>
      <w:r>
        <w:rPr>
          <w:rFonts w:hint="default" w:ascii="TH SarabunPSK" w:hAnsi="TH SarabunPSK" w:cs="TH SarabunPSK"/>
          <w:sz w:val="32"/>
          <w:szCs w:val="32"/>
          <w:cs/>
        </w:rPr>
        <w:t>-</w:t>
      </w:r>
      <w:r>
        <w:rPr>
          <w:rFonts w:hint="default" w:ascii="TH SarabunPSK" w:hAnsi="TH SarabunPSK" w:cs="TH SarabunPSK"/>
          <w:sz w:val="32"/>
          <w:szCs w:val="32"/>
        </w:rPr>
        <w:t xml:space="preserve">&gt;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น้ำลายไหลลงปอด</w:t>
      </w:r>
      <w:r>
        <w:rPr>
          <w:rFonts w:hint="default" w:ascii="TH SarabunPSK" w:hAnsi="TH SarabunPSK" w:cs="TH SarabunPSK"/>
          <w:sz w:val="32"/>
          <w:szCs w:val="32"/>
        </w:rPr>
        <w:t xml:space="preserve">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ถ้ามากไป </w:t>
      </w:r>
      <w:r>
        <w:rPr>
          <w:rFonts w:hint="default" w:ascii="TH SarabunPSK" w:hAnsi="TH SarabunPSK" w:cs="TH SarabunPSK"/>
          <w:sz w:val="32"/>
          <w:szCs w:val="32"/>
          <w:cs/>
        </w:rPr>
        <w:t>-</w:t>
      </w:r>
      <w:r>
        <w:rPr>
          <w:rFonts w:hint="default" w:ascii="TH SarabunPSK" w:hAnsi="TH SarabunPSK" w:cs="TH SarabunPSK"/>
          <w:sz w:val="32"/>
          <w:szCs w:val="32"/>
        </w:rPr>
        <w:t xml:space="preserve">&gt;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เนื้อเยื่อหลอดลมขาดเลือด</w:t>
      </w:r>
    </w:p>
    <w:p w14:paraId="162983AE">
      <w:pPr>
        <w:pStyle w:val="33"/>
        <w:numPr>
          <w:ilvl w:val="0"/>
          <w:numId w:val="10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Subglottic Suctioning: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หากใช้ท่อชนิดพิเศษที่มีรูดูดเสมหะเหนือลูกโป่ง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Subglottic port)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ให้ดูดเสมหะช่องนี้สม่ำเสมอ เพราะเป็นแหล่งสะสมเชื้อโรคหลักที่จะไหลลงปอด</w:t>
      </w:r>
    </w:p>
    <w:p w14:paraId="51AD5D63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drawing>
          <wp:inline distT="0" distB="0" distL="0" distR="0">
            <wp:extent cx="3295015" cy="2471420"/>
            <wp:effectExtent l="0" t="0" r="635" b="5080"/>
            <wp:docPr id="296730645" name="Picture 2" descr="รูปภาพendotracheal tube in tra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30645" name="Picture 2" descr="รูปภาพendotracheal tube in trache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47B21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>Shutterstock</w:t>
      </w:r>
    </w:p>
    <w:p w14:paraId="12546480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สำรวจ</w:t>
      </w:r>
    </w:p>
    <w:p w14:paraId="4AA04F3B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เทคนิคการประเมินความพร้อมก่อนถอดท่อ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Extubation Criteria)</w:t>
      </w:r>
    </w:p>
    <w:p w14:paraId="030C54EB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ก่อนจะตัดสินใจ </w:t>
      </w:r>
      <w:r>
        <w:rPr>
          <w:rFonts w:hint="default" w:ascii="TH SarabunPSK" w:hAnsi="TH SarabunPSK" w:cs="TH SarabunPSK"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sz w:val="32"/>
          <w:szCs w:val="32"/>
        </w:rPr>
        <w:t xml:space="preserve">Extubate"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พยาบาลต้องประเมิน </w:t>
      </w:r>
      <w:r>
        <w:rPr>
          <w:rFonts w:hint="default" w:ascii="TH SarabunPSK" w:hAnsi="TH SarabunPSK" w:cs="TH SarabunPSK"/>
          <w:sz w:val="32"/>
          <w:szCs w:val="32"/>
        </w:rPr>
        <w:t xml:space="preserve">3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สิ่งนี้ให้ผ่าน </w:t>
      </w:r>
      <w:r>
        <w:rPr>
          <w:rFonts w:hint="default" w:ascii="TH SarabunPSK" w:hAnsi="TH SarabunPSK" w:cs="TH SarabunPSK"/>
          <w:sz w:val="32"/>
          <w:szCs w:val="32"/>
          <w:cs/>
        </w:rPr>
        <w:t>("</w:t>
      </w:r>
      <w:r>
        <w:rPr>
          <w:rFonts w:hint="default" w:ascii="TH SarabunPSK" w:hAnsi="TH SarabunPSK" w:cs="TH SarabunPSK"/>
          <w:sz w:val="32"/>
          <w:szCs w:val="32"/>
        </w:rPr>
        <w:t>3 Passed"):</w:t>
      </w:r>
    </w:p>
    <w:p w14:paraId="0B225D9E">
      <w:pPr>
        <w:pStyle w:val="33"/>
        <w:numPr>
          <w:ilvl w:val="0"/>
          <w:numId w:val="1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Pass Lung Function: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ค่า </w:t>
      </w:r>
      <w:r>
        <w:rPr>
          <w:rFonts w:hint="default" w:ascii="TH SarabunPSK" w:hAnsi="TH SarabunPSK" w:cs="TH SarabunPSK"/>
          <w:sz w:val="32"/>
          <w:szCs w:val="32"/>
        </w:rPr>
        <w:t xml:space="preserve">Oxygen Saturation &gt; 92% (FiO2 &lt; 0.4),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ค่า </w:t>
      </w:r>
      <w:r>
        <w:rPr>
          <w:rFonts w:hint="default" w:ascii="TH SarabunPSK" w:hAnsi="TH SarabunPSK" w:cs="TH SarabunPSK"/>
          <w:sz w:val="32"/>
          <w:szCs w:val="32"/>
        </w:rPr>
        <w:t xml:space="preserve">PEEP &lt; 5-8 cmH2O,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การหายใจไม่หอบเหนื่อย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RR &lt; 30)</w:t>
      </w:r>
    </w:p>
    <w:p w14:paraId="406E2A40">
      <w:pPr>
        <w:pStyle w:val="33"/>
        <w:numPr>
          <w:ilvl w:val="0"/>
          <w:numId w:val="1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Pass Airway Protection: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คนไข้ต้องไอแรง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Strong Cough Reflex)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และเสมหะไม่เยอะจนจัดการไม่ได้</w:t>
      </w:r>
    </w:p>
    <w:p w14:paraId="0A2FFB7E">
      <w:pPr>
        <w:pStyle w:val="33"/>
        <w:numPr>
          <w:ilvl w:val="0"/>
          <w:numId w:val="11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Pass Mental Status: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ตื่นรู้ตัว ทำตามสั่งง่ายๆ ได้ เช่น </w:t>
      </w:r>
      <w:r>
        <w:rPr>
          <w:rFonts w:hint="default" w:ascii="TH SarabunPSK" w:hAnsi="TH SarabunPSK" w:cs="TH SarabunPSK"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อ้าปาก</w:t>
      </w:r>
      <w:r>
        <w:rPr>
          <w:rFonts w:hint="default" w:ascii="TH SarabunPSK" w:hAnsi="TH SarabunPSK" w:cs="TH SarabunPSK"/>
          <w:sz w:val="32"/>
          <w:szCs w:val="32"/>
          <w:cs/>
        </w:rPr>
        <w:t>" "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แลบลิ้น</w:t>
      </w:r>
      <w:r>
        <w:rPr>
          <w:rFonts w:hint="default" w:ascii="TH SarabunPSK" w:hAnsi="TH SarabunPSK" w:cs="TH SarabunPSK"/>
          <w:sz w:val="32"/>
          <w:szCs w:val="32"/>
          <w:cs/>
        </w:rPr>
        <w:t>" "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บีบมือ</w:t>
      </w:r>
      <w:r>
        <w:rPr>
          <w:rFonts w:hint="default" w:ascii="TH SarabunPSK" w:hAnsi="TH SarabunPSK" w:cs="TH SarabunPSK"/>
          <w:sz w:val="32"/>
          <w:szCs w:val="32"/>
          <w:cs/>
        </w:rPr>
        <w:t>" (</w:t>
      </w:r>
      <w:r>
        <w:rPr>
          <w:rFonts w:hint="default" w:ascii="TH SarabunPSK" w:hAnsi="TH SarabunPSK" w:cs="TH SarabunPSK"/>
          <w:sz w:val="32"/>
          <w:szCs w:val="32"/>
        </w:rPr>
        <w:t>GCS &gt; 13)</w:t>
      </w:r>
    </w:p>
    <w:p w14:paraId="6DCFB93B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แหล่งอ้างอิงที่เชื่อถือได้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Reliable References)</w:t>
      </w:r>
    </w:p>
    <w:p w14:paraId="55020FEF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เพื่อให้มั่นใจในการนำไปใช้หรือทำรายงานวิจัยต่อ แนะนำแหล่งข้อมูลหลักดังนี้</w:t>
      </w:r>
      <w:r>
        <w:rPr>
          <w:rFonts w:hint="default" w:ascii="TH SarabunPSK" w:hAnsi="TH SarabunPSK" w:cs="TH SarabunPSK"/>
          <w:sz w:val="32"/>
          <w:szCs w:val="32"/>
          <w:cs/>
        </w:rPr>
        <w:t>:</w:t>
      </w:r>
    </w:p>
    <w:p w14:paraId="38D04A18">
      <w:pPr>
        <w:pStyle w:val="16"/>
        <w:keepNext w:val="0"/>
        <w:keepLines w:val="0"/>
        <w:widowControl/>
        <w:suppressLineNumbers w:val="0"/>
      </w:pPr>
      <w:r>
        <w:rPr>
          <w:rFonts w:hint="cs" w:cs="Angsana New"/>
          <w:cs/>
          <w:lang w:val="en-US" w:bidi="th-TH"/>
        </w:rPr>
        <w:t>1.</w:t>
      </w:r>
      <w:r>
        <w:t xml:space="preserve">American Association of Critical-Care Nurses. (2017). Prevention of ventilator-associated pneumonia in adults. </w:t>
      </w:r>
      <w:r>
        <w:rPr>
          <w:i/>
          <w:iCs/>
        </w:rPr>
        <w:t>Critical Care Nurse, 37</w:t>
      </w:r>
      <w:r>
        <w:t xml:space="preserve">(3), e22–e25. </w:t>
      </w:r>
      <w:r>
        <w:fldChar w:fldCharType="begin"/>
      </w:r>
      <w:r>
        <w:instrText xml:space="preserve"> HYPERLINK "https://doi.org/10.4037/ccn2017460" \t "_blank" </w:instrText>
      </w:r>
      <w:r>
        <w:fldChar w:fldCharType="separate"/>
      </w:r>
      <w:r>
        <w:rPr>
          <w:rStyle w:val="15"/>
        </w:rPr>
        <w:t>https://doi.org/10.4037/ccn2017460</w:t>
      </w:r>
      <w:r>
        <w:fldChar w:fldCharType="end"/>
      </w:r>
    </w:p>
    <w:p w14:paraId="4B7D5F4C">
      <w:pPr>
        <w:pStyle w:val="16"/>
        <w:keepNext w:val="0"/>
        <w:keepLines w:val="0"/>
        <w:widowControl/>
        <w:suppressLineNumbers w:val="0"/>
      </w:pPr>
      <w:r>
        <w:rPr>
          <w:b/>
          <w:bCs/>
        </w:rPr>
        <w:t xml:space="preserve">2. </w:t>
      </w:r>
      <w:r>
        <w:t xml:space="preserve">Society of Critical Care Medicine. (n.d.). </w:t>
      </w:r>
      <w:r>
        <w:rPr>
          <w:i/>
          <w:iCs/>
        </w:rPr>
        <w:t>ICU liberation bundle (A–F)</w:t>
      </w:r>
      <w:r>
        <w:t xml:space="preserve">. </w:t>
      </w:r>
      <w:r>
        <w:fldChar w:fldCharType="begin"/>
      </w:r>
      <w:r>
        <w:instrText xml:space="preserve"> HYPERLINK "https://www.sccm.org/clinical-resources/iculiberation-home/abcdef-bundles" \t "_blank" </w:instrText>
      </w:r>
      <w:r>
        <w:fldChar w:fldCharType="separate"/>
      </w:r>
      <w:r>
        <w:rPr>
          <w:rStyle w:val="15"/>
        </w:rPr>
        <w:t>https://www.sccm.org/clinical-resources/iculiberation-home/abcdef-bundles</w:t>
      </w:r>
      <w:r>
        <w:fldChar w:fldCharType="end"/>
      </w:r>
    </w:p>
    <w:p w14:paraId="131D23A5">
      <w:pPr>
        <w:pStyle w:val="16"/>
        <w:keepNext w:val="0"/>
        <w:keepLines w:val="0"/>
        <w:widowControl/>
        <w:suppressLineNumbers w:val="0"/>
      </w:pPr>
      <w:r>
        <w:rPr>
          <w:b/>
          <w:bCs/>
        </w:rPr>
        <w:t xml:space="preserve">3. </w:t>
      </w:r>
      <w:r>
        <w:t xml:space="preserve"> Tablan, O. C., Anderson, L. J., Besser, R., Bridges, C., Hajjeh, R., &amp; Healthcare Infection Control Practices Advisory Committee. (2004). Guidelines for preventing health-care-associated pneumonia, 2003: Recommendations of CDC and the Healthcare Infection Control Practices Advisory Committee. </w:t>
      </w:r>
      <w:r>
        <w:rPr>
          <w:i/>
          <w:iCs/>
        </w:rPr>
        <w:t>MMWR Recommendations and Reports, 53</w:t>
      </w:r>
      <w:r>
        <w:t xml:space="preserve">(RR-03), 1–36. </w:t>
      </w:r>
      <w:r>
        <w:fldChar w:fldCharType="begin"/>
      </w:r>
      <w:r>
        <w:instrText xml:space="preserve"> HYPERLINK "https://www.cdc.gov/mmwr/preview/mmwrhtml/rr5303a1.htm" \t "_blank" </w:instrText>
      </w:r>
      <w:r>
        <w:fldChar w:fldCharType="separate"/>
      </w:r>
      <w:r>
        <w:rPr>
          <w:rStyle w:val="15"/>
        </w:rPr>
        <w:t>https://www.cdc.gov/mmwr/preview/mmwrhtml/rr5303a1.htm</w:t>
      </w:r>
      <w:r>
        <w:fldChar w:fldCharType="end"/>
      </w:r>
      <w:r>
        <w:t xml:space="preserve"> </w:t>
      </w:r>
    </w:p>
    <w:p w14:paraId="02D4E79F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0D9E82DC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</w:p>
    <w:p w14:paraId="021DC18A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DAILY WEANING SCREENING CHECKLIST</w:t>
      </w:r>
    </w:p>
    <w:p w14:paraId="4A967D69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เช็คลิสต์ประจำวัน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ประเมินทุกเช้าเพื่อดูว่า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เริ่มฝึกหายใจเองได้หรือยัง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?")</w:t>
      </w:r>
    </w:p>
    <w:p w14:paraId="0A55FA6B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สาเหตุที่ใส่ท่อฯ ได้รับการแก้ไขหรือดีขึ้นแล้ว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Resolution of Illness)</w:t>
      </w:r>
    </w:p>
    <w:p w14:paraId="1F749A1D">
      <w:pPr>
        <w:pStyle w:val="33"/>
        <w:numPr>
          <w:ilvl w:val="0"/>
          <w:numId w:val="12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ใช่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เช่น ปอดอักเสบดีขึ้น</w:t>
      </w:r>
      <w:r>
        <w:rPr>
          <w:rFonts w:hint="default" w:ascii="TH SarabunPSK" w:hAnsi="TH SarabunPSK" w:cs="TH SarabunPSK"/>
          <w:sz w:val="32"/>
          <w:szCs w:val="32"/>
        </w:rPr>
        <w:t xml:space="preserve">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น้ำท่วมปอดลดลง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574909B3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การแลกเปลี่ยนก๊าซเพียงพอ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Oxygenation Status)</w:t>
      </w:r>
    </w:p>
    <w:p w14:paraId="2805F697">
      <w:pPr>
        <w:pStyle w:val="33"/>
        <w:numPr>
          <w:ilvl w:val="0"/>
          <w:numId w:val="13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>[ ] SpO2 &gt; 90-92%</w:t>
      </w:r>
    </w:p>
    <w:p w14:paraId="07D1BB2D">
      <w:pPr>
        <w:pStyle w:val="33"/>
        <w:numPr>
          <w:ilvl w:val="0"/>
          <w:numId w:val="13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ใช้ </w:t>
      </w:r>
      <w:r>
        <w:rPr>
          <w:rFonts w:hint="default" w:ascii="TH SarabunPSK" w:hAnsi="TH SarabunPSK" w:cs="TH SarabunPSK"/>
          <w:sz w:val="32"/>
          <w:szCs w:val="32"/>
        </w:rPr>
        <w:t xml:space="preserve">FiO2 ≤ 0.4 (40%)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หรือ 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≤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</w:rPr>
        <w:t xml:space="preserve">0.5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ในบางเกณฑ์</w:t>
      </w:r>
    </w:p>
    <w:p w14:paraId="1406694B">
      <w:pPr>
        <w:pStyle w:val="33"/>
        <w:numPr>
          <w:ilvl w:val="0"/>
          <w:numId w:val="13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>[ ] PEEP ≤ 5-8 cmH2O</w:t>
      </w:r>
    </w:p>
    <w:p w14:paraId="550221B6">
      <w:pPr>
        <w:pStyle w:val="33"/>
        <w:numPr>
          <w:ilvl w:val="0"/>
          <w:numId w:val="13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pH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เลือดอยู่ในเกณฑ์ปกติ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7.35 - 7.45)</w:t>
      </w:r>
    </w:p>
    <w:p w14:paraId="4DD41730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สัญญาณชีพคงที่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Hemodynamic Stability)</w:t>
      </w:r>
    </w:p>
    <w:p w14:paraId="5C8A5EA2">
      <w:pPr>
        <w:pStyle w:val="33"/>
        <w:numPr>
          <w:ilvl w:val="0"/>
          <w:numId w:val="14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ไม่มีการใช้ยากระตุ้นความดัน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Vasopressors)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หรือใช้น้อยมาก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เช่น </w:t>
      </w:r>
      <w:r>
        <w:rPr>
          <w:rFonts w:hint="default" w:ascii="TH SarabunPSK" w:hAnsi="TH SarabunPSK" w:cs="TH SarabunPSK"/>
          <w:sz w:val="32"/>
          <w:szCs w:val="32"/>
        </w:rPr>
        <w:t>Levophed &lt; 0.05 mcg/kg/min)</w:t>
      </w:r>
    </w:p>
    <w:p w14:paraId="435D50A8">
      <w:pPr>
        <w:pStyle w:val="33"/>
        <w:numPr>
          <w:ilvl w:val="0"/>
          <w:numId w:val="14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ไม่มีภาวะกล้ามเนื้อหัวใจขาดเลือดเฉียบพลัน</w:t>
      </w:r>
    </w:p>
    <w:p w14:paraId="6DEC14C5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การรู้สติ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Neurological Status)</w:t>
      </w:r>
    </w:p>
    <w:p w14:paraId="14E5BE4F">
      <w:pPr>
        <w:pStyle w:val="33"/>
        <w:numPr>
          <w:ilvl w:val="0"/>
          <w:numId w:val="1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ตื่นรู้ตัว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Rouseable),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ไม่ซึมมากเกินไป</w:t>
      </w:r>
    </w:p>
    <w:p w14:paraId="0E3F25A7">
      <w:pPr>
        <w:pStyle w:val="33"/>
        <w:numPr>
          <w:ilvl w:val="0"/>
          <w:numId w:val="1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สามารถทำตามสั่งง่ายๆ ได้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เช่น อ้าปาก</w:t>
      </w:r>
      <w:r>
        <w:rPr>
          <w:rFonts w:hint="default" w:ascii="TH SarabunPSK" w:hAnsi="TH SarabunPSK" w:cs="TH SarabunPSK"/>
          <w:sz w:val="32"/>
          <w:szCs w:val="32"/>
        </w:rPr>
        <w:t xml:space="preserve">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บีบมือ</w:t>
      </w:r>
      <w:r>
        <w:rPr>
          <w:rFonts w:hint="default" w:ascii="TH SarabunPSK" w:hAnsi="TH SarabunPSK" w:cs="TH SarabunPSK"/>
          <w:sz w:val="32"/>
          <w:szCs w:val="32"/>
        </w:rPr>
        <w:t xml:space="preserve">,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มองตาม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319BF935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🫁 SPONTANEOUS BREATHING TRIAL (SBT)</w:t>
      </w:r>
    </w:p>
    <w:p w14:paraId="47B4347B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ช่วงการฝึกหายใจเอง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นาน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30 - 120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นาที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)</w:t>
      </w:r>
    </w:p>
    <w:p w14:paraId="674E1E6F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การเตรียมตัว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:</w:t>
      </w:r>
    </w:p>
    <w:p w14:paraId="3AF27AAA">
      <w:pPr>
        <w:pStyle w:val="33"/>
        <w:numPr>
          <w:ilvl w:val="0"/>
          <w:numId w:val="16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หยุดยาคลายเครียด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ยานอนหลับ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Sedation Vacation / SAT)</w:t>
      </w:r>
    </w:p>
    <w:p w14:paraId="0358ACA5">
      <w:pPr>
        <w:pStyle w:val="33"/>
        <w:numPr>
          <w:ilvl w:val="0"/>
          <w:numId w:val="16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จัดท่าศีรษะสูง </w:t>
      </w:r>
      <w:r>
        <w:rPr>
          <w:rFonts w:hint="default" w:ascii="TH SarabunPSK" w:hAnsi="TH SarabunPSK" w:cs="TH SarabunPSK"/>
          <w:sz w:val="32"/>
          <w:szCs w:val="32"/>
        </w:rPr>
        <w:t xml:space="preserve">30-90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องศา</w:t>
      </w:r>
    </w:p>
    <w:p w14:paraId="7BE3E418">
      <w:pPr>
        <w:pStyle w:val="33"/>
        <w:numPr>
          <w:ilvl w:val="0"/>
          <w:numId w:val="16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ดูดเสมหะให้ทางเดินหายใจโล่ง</w:t>
      </w:r>
    </w:p>
    <w:p w14:paraId="70B268B9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drawing>
          <wp:inline distT="0" distB="0" distL="0" distR="0">
            <wp:extent cx="4408170" cy="2940050"/>
            <wp:effectExtent l="0" t="0" r="11430" b="12700"/>
            <wp:docPr id="401889371" name="Picture 4" descr="รูปภาพhuman respiratory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889371" name="Picture 4" descr="รูปภาพhuman respiratory syste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817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7A9D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จับตาดูอาการ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SBT FAILURE" 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ถ้ามีข้อใดข้อหนึ่ง ให้หยุดทันทีแล้วกลับไปใช้เครื่องช่วยหายใจ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):</w:t>
      </w:r>
    </w:p>
    <w:p w14:paraId="1DB5CCCD">
      <w:pPr>
        <w:pStyle w:val="33"/>
        <w:numPr>
          <w:ilvl w:val="0"/>
          <w:numId w:val="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หายใจเร็วและแรง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RR &gt; 35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นาที นานเกิน </w:t>
      </w:r>
      <w:r>
        <w:rPr>
          <w:rFonts w:hint="default" w:ascii="TH SarabunPSK" w:hAnsi="TH SarabunPSK" w:cs="TH SarabunPSK"/>
          <w:sz w:val="32"/>
          <w:szCs w:val="32"/>
        </w:rPr>
        <w:t xml:space="preserve">5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นาที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627EA060">
      <w:pPr>
        <w:pStyle w:val="33"/>
        <w:numPr>
          <w:ilvl w:val="0"/>
          <w:numId w:val="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ค่าออกซิเจนต่ำ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SpO2 &lt; 90%)</w:t>
      </w:r>
    </w:p>
    <w:p w14:paraId="2EDB5CCA">
      <w:pPr>
        <w:pStyle w:val="33"/>
        <w:numPr>
          <w:ilvl w:val="0"/>
          <w:numId w:val="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หัวใจเต้นเร็ว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ช้าผิดปกติ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HR &gt; 140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หรือเปลี่ยนแปลง</w:t>
      </w:r>
      <w:r>
        <w:rPr>
          <w:rFonts w:hint="default" w:ascii="TH SarabunPSK" w:hAnsi="TH SarabunPSK" w:cs="TH SarabunPSK"/>
          <w:sz w:val="32"/>
          <w:szCs w:val="32"/>
        </w:rPr>
        <w:t xml:space="preserve"> &gt; 20%)</w:t>
      </w:r>
    </w:p>
    <w:p w14:paraId="30838A06">
      <w:pPr>
        <w:pStyle w:val="33"/>
        <w:numPr>
          <w:ilvl w:val="0"/>
          <w:numId w:val="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ความดันโลหิตสูง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ต่ำผิดปกติ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SBP &gt; 180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หรือ</w:t>
      </w:r>
      <w:r>
        <w:rPr>
          <w:rFonts w:hint="default" w:ascii="TH SarabunPSK" w:hAnsi="TH SarabunPSK" w:cs="TH SarabunPSK"/>
          <w:sz w:val="32"/>
          <w:szCs w:val="32"/>
        </w:rPr>
        <w:t xml:space="preserve"> &lt; 90 mmHg)</w:t>
      </w:r>
    </w:p>
    <w:p w14:paraId="4152DD73">
      <w:pPr>
        <w:pStyle w:val="33"/>
        <w:numPr>
          <w:ilvl w:val="0"/>
          <w:numId w:val="5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คนไข้กระสับกระส่าย เหงื่อแตก ดูเหนื่อยมาก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>Agitation/Diaphoresis)</w:t>
      </w:r>
    </w:p>
    <w:p w14:paraId="23065361">
      <w:pPr>
        <w:pStyle w:val="33"/>
        <w:rPr>
          <w:rFonts w:hint="default" w:ascii="TH SarabunPSK" w:hAnsi="TH SarabunPSK" w:cs="TH SarabunPSK"/>
          <w:sz w:val="32"/>
          <w:szCs w:val="32"/>
        </w:rPr>
      </w:pPr>
    </w:p>
    <w:p w14:paraId="44B97878">
      <w:pPr>
        <w:pStyle w:val="33"/>
        <w:rPr>
          <w:rFonts w:hint="default" w:ascii="TH SarabunPSK" w:hAnsi="TH SarabunPSK" w:cs="TH SarabunPSK"/>
          <w:b/>
          <w:bCs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✅ EXTUBATION READINESS ASSESSMENT</w:t>
      </w:r>
    </w:p>
    <w:p w14:paraId="1A4F7155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ประเมินครั้งสุดท้าย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"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ก่อนดึงท่อออก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 xml:space="preserve">":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ผ่าน 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SBT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แล้ว ดึงเลยได้ไหม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?)</w:t>
      </w:r>
    </w:p>
    <w:p w14:paraId="74BB8645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ทางเดินหายใจและเสมหะ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Airway &amp; Secretions)</w:t>
      </w:r>
    </w:p>
    <w:p w14:paraId="591AEE57">
      <w:pPr>
        <w:pStyle w:val="33"/>
        <w:numPr>
          <w:ilvl w:val="0"/>
          <w:numId w:val="6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แรงไอดี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Strong Cough):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เมื่อดูดเสมหะ คนไข้ไอสู้สายยางได้แรง</w:t>
      </w:r>
    </w:p>
    <w:p w14:paraId="79366162">
      <w:pPr>
        <w:pStyle w:val="33"/>
        <w:numPr>
          <w:ilvl w:val="0"/>
          <w:numId w:val="6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ปริมาณเสมหะ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Secretions):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เสมหะไม่เยอะ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ดูด</w:t>
      </w:r>
      <w:r>
        <w:rPr>
          <w:rFonts w:hint="default" w:ascii="TH SarabunPSK" w:hAnsi="TH SarabunPSK" w:cs="TH SarabunPSK"/>
          <w:sz w:val="32"/>
          <w:szCs w:val="32"/>
        </w:rPr>
        <w:t xml:space="preserve"> &lt; 1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ครั้ง</w:t>
      </w:r>
      <w:r>
        <w:rPr>
          <w:rFonts w:hint="default" w:ascii="TH SarabunPSK" w:hAnsi="TH SarabunPSK" w:cs="TH SarabunPSK"/>
          <w:sz w:val="32"/>
          <w:szCs w:val="32"/>
          <w:cs/>
        </w:rPr>
        <w:t>/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ชั่วโมง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และเสมหะไม่เหนียวข้นจนเกินไป</w:t>
      </w:r>
    </w:p>
    <w:p w14:paraId="3642EE61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ความเสี่ยงหลอดลมบวม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Cuff Leak Test)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i/>
          <w:iCs/>
          <w:sz w:val="32"/>
          <w:szCs w:val="32"/>
          <w:cs/>
          <w:lang w:val="th-TH" w:bidi="th-TH"/>
        </w:rPr>
        <w:t>สำคัญในเคสใส่นาน</w:t>
      </w:r>
    </w:p>
    <w:p w14:paraId="40BFC9CB">
      <w:pPr>
        <w:pStyle w:val="33"/>
        <w:numPr>
          <w:ilvl w:val="0"/>
          <w:numId w:val="7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>ผ่าน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เมื่อปล่อยลมลูกโป่ง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</w:rPr>
        <w:t xml:space="preserve">Cuff)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แล้วมีเสียงลมรั่วผ่านหลอดลม </w:t>
      </w:r>
      <w:r>
        <w:rPr>
          <w:rFonts w:hint="default"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แสดงว่าหลอดลมไม่บวมปิดท่อ</w:t>
      </w:r>
      <w:r>
        <w:rPr>
          <w:rFonts w:hint="default" w:ascii="TH SarabunPSK" w:hAnsi="TH SarabunPSK" w:cs="TH SarabunPSK"/>
          <w:sz w:val="32"/>
          <w:szCs w:val="32"/>
          <w:cs/>
        </w:rPr>
        <w:t>)</w:t>
      </w:r>
    </w:p>
    <w:p w14:paraId="18AD4053">
      <w:pPr>
        <w:pStyle w:val="33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hint="default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การป้องกันทางเดินหายใจ </w:t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/>
          <w:bCs/>
          <w:sz w:val="32"/>
          <w:szCs w:val="32"/>
        </w:rPr>
        <w:t>Gag Reflex)</w:t>
      </w:r>
    </w:p>
    <w:p w14:paraId="4F58AB57">
      <w:pPr>
        <w:pStyle w:val="33"/>
        <w:numPr>
          <w:ilvl w:val="0"/>
          <w:numId w:val="8"/>
        </w:numPr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</w:rPr>
        <w:t xml:space="preserve">[ ]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มี </w:t>
      </w:r>
      <w:r>
        <w:rPr>
          <w:rFonts w:hint="default" w:ascii="TH SarabunPSK" w:hAnsi="TH SarabunPSK" w:cs="TH SarabunPSK"/>
          <w:sz w:val="32"/>
          <w:szCs w:val="32"/>
        </w:rPr>
        <w:t>Gag reflex (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แหย่ไม้กดลิ้นแล้วมีอาการขย้อน</w:t>
      </w:r>
      <w:r>
        <w:rPr>
          <w:rFonts w:hint="default" w:ascii="TH SarabunPSK" w:hAnsi="TH SarabunPSK" w:cs="TH SarabunPSK"/>
          <w:sz w:val="32"/>
          <w:szCs w:val="32"/>
          <w:cs/>
        </w:rPr>
        <w:t xml:space="preserve">)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เพื่อป้องกันการสำลักหลังถอดท่อ</w:t>
      </w:r>
    </w:p>
    <w:p w14:paraId="6E055192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03A94F6C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463053AB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2B80FAE0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1AEF9BE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4939D469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053CF74F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372BDB6B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03700DEC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1567FBC1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9839CC4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p w14:paraId="6BE54AD7">
      <w:pPr>
        <w:pStyle w:val="33"/>
        <w:ind w:left="720" w:leftChars="0" w:firstLine="720" w:firstLineChars="0"/>
        <w:rPr>
          <w:rFonts w:hint="default" w:ascii="TH SarabunPSK" w:hAnsi="TH SarabunPSK" w:cs="TH SarabunPSK"/>
          <w:sz w:val="32"/>
          <w:szCs w:val="32"/>
        </w:rPr>
      </w:pP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สรุปผล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ส่ง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หัวหน้าสาขา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การพยาบาลผู้ใหญ่และผู้สูงอายุ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 ในการให้บริการตามความเชี่ยวชาญ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hint="default" w:ascii="TH SarabunPSK" w:hAnsi="TH SarabunPSK" w:cs="TH SarabunPSK"/>
          <w:sz w:val="32"/>
          <w:szCs w:val="32"/>
        </w:rPr>
        <w:t>256</w:t>
      </w:r>
      <w:r>
        <w:rPr>
          <w:rFonts w:hint="default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ของ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.ดร.บำเพ็ญ พงศ์เพชรดิถ</w:t>
      </w:r>
      <w:r>
        <w:rPr>
          <w:rFonts w:hint="default"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ห้องผู้ป่วยอายุรกรรม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1</w:t>
      </w:r>
      <w:r>
        <w:rPr>
          <w:rFonts w:hint="default" w:ascii="TH SarabunPSK" w:hAnsi="TH SarabunPSK" w:cs="TH SarabunPSK"/>
          <w:sz w:val="32"/>
          <w:szCs w:val="32"/>
          <w:cs/>
          <w:lang w:val="th-TH" w:bidi="th-TH"/>
        </w:rPr>
        <w:t>สาขาการพยาบาลผู้ใหญ่</w:t>
      </w:r>
    </w:p>
    <w:tbl>
      <w:tblPr>
        <w:tblStyle w:val="18"/>
        <w:tblpPr w:leftFromText="180" w:rightFromText="180" w:vertAnchor="text" w:horzAnchor="page" w:tblpX="2167" w:tblpY="477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556"/>
        <w:gridCol w:w="2040"/>
        <w:gridCol w:w="590"/>
        <w:gridCol w:w="3731"/>
        <w:gridCol w:w="3253"/>
      </w:tblGrid>
      <w:tr w14:paraId="1BE6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</w:tcPr>
          <w:p w14:paraId="7CC01E1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ชื่อ</w:t>
            </w:r>
          </w:p>
        </w:tc>
        <w:tc>
          <w:tcPr>
            <w:tcW w:w="3556" w:type="dxa"/>
          </w:tcPr>
          <w:p w14:paraId="53604A6F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ความเชี่ยวชาญ</w:t>
            </w:r>
          </w:p>
        </w:tc>
        <w:tc>
          <w:tcPr>
            <w:tcW w:w="2040" w:type="dxa"/>
          </w:tcPr>
          <w:p w14:paraId="767605A5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สถานที่ให้บริการ</w:t>
            </w:r>
          </w:p>
        </w:tc>
        <w:tc>
          <w:tcPr>
            <w:tcW w:w="590" w:type="dxa"/>
          </w:tcPr>
          <w:p w14:paraId="0162C0B2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รวม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เวลา</w:t>
            </w:r>
          </w:p>
        </w:tc>
        <w:tc>
          <w:tcPr>
            <w:tcW w:w="3731" w:type="dxa"/>
          </w:tcPr>
          <w:p w14:paraId="40B50FA7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ผลลัพธ์ทางการพยาบาล</w:t>
            </w:r>
          </w:p>
        </w:tc>
        <w:tc>
          <w:tcPr>
            <w:tcW w:w="3253" w:type="dxa"/>
          </w:tcPr>
          <w:p w14:paraId="3AC1CD80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การน าความรู้จากการ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ปฏิบัติการพยาบาลมาใช้ในการ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จัดเรียนการสอน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การบริการ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วิชาการ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วิจัย</w:t>
            </w:r>
          </w:p>
        </w:tc>
      </w:tr>
      <w:tr w14:paraId="60B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</w:tcPr>
          <w:p w14:paraId="556BB703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บำเพ็ญ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พงศ์เพชรดิถ</w:t>
            </w:r>
          </w:p>
        </w:tc>
        <w:tc>
          <w:tcPr>
            <w:tcW w:w="3556" w:type="dxa"/>
          </w:tcPr>
          <w:p w14:paraId="70987CCB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การดูแลผู้ป่วยที่ใส่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Endotracheal tube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ตามแนวทาง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CNPG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และงานวิจัย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การป้องกันการเกิด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VAP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ของผู้ป่วยตามหลักการสมาคม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พยาบาลผู้ป่วยวิกฤต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แห่งสหรัฐอเมริกา</w:t>
            </w:r>
          </w:p>
        </w:tc>
        <w:tc>
          <w:tcPr>
            <w:tcW w:w="2040" w:type="dxa"/>
          </w:tcPr>
          <w:p w14:paraId="0E741DAE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รพ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ราชบุรี หอ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ผู้ป่วย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ICU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ทุกวัน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จันทร์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ศุกร์</w:t>
            </w:r>
          </w:p>
          <w:p w14:paraId="21CE2E81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1)2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2-26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/1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2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/2568</w:t>
            </w:r>
          </w:p>
          <w:p w14:paraId="0D2C8F68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2)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29-30</w:t>
            </w: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/12/2568</w:t>
            </w:r>
          </w:p>
          <w:p w14:paraId="7BE1976D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28"/>
                <w:szCs w:val="28"/>
                <w:lang w:val="en-US"/>
              </w:rPr>
              <w:t>3)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>1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,5,6,7,8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cs w:val="0"/>
                <w:lang w:val="en-US" w:bidi="th-TH"/>
              </w:rPr>
              <w:t>/5/2569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(12</w:t>
            </w:r>
            <w:r>
              <w:rPr>
                <w:rFonts w:hint="default" w:ascii="TH SarabunPSK" w:hAnsi="TH SarabunPSK" w:cs="TH SarabunPSK"/>
                <w:sz w:val="28"/>
                <w:szCs w:val="28"/>
                <w:cs/>
                <w:lang w:val="th-TH" w:bidi="th-TH"/>
              </w:rPr>
              <w:t>วั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th-TH" w:bidi="th-TH"/>
              </w:rPr>
              <w:t>น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รวม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  <w:tc>
          <w:tcPr>
            <w:tcW w:w="590" w:type="dxa"/>
          </w:tcPr>
          <w:p w14:paraId="79D675C2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84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  <w:tc>
          <w:tcPr>
            <w:tcW w:w="3731" w:type="dxa"/>
          </w:tcPr>
          <w:p w14:paraId="4C575634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ผู้ป่วยใส่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Endotracheal tube 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14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หลังจากการพยาบาลโดยการใช้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CNPG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ของ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WARD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และแนวทางการหย่า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เครื่องช่วยหายใจของสมาคมพยาบาลผู้ป่วย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วิกฤตแห่งสหรัฐอเมริกา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AACN, 1998)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พบว่า ผู้ป่วยมีอาการดีขึ้น สามารถหย่า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เครื่องช่วย หายใจจนถอดท่อช่วยหายใจ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ออกและย้ายไป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WARD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สามัญโดยไม่เกิด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VAP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VIDD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en-US" w:bidi="th-TH"/>
              </w:rPr>
              <w:t>1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4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ราย</w:t>
            </w:r>
          </w:p>
        </w:tc>
        <w:tc>
          <w:tcPr>
            <w:tcW w:w="3253" w:type="dxa"/>
          </w:tcPr>
          <w:p w14:paraId="299C658B">
            <w:pPr>
              <w:pStyle w:val="33"/>
              <w:spacing w:after="0" w:line="240" w:lineRule="auto"/>
              <w:ind w:left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ได้ร่วมกับทีมพยาบาล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ICU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พัฒนา งานวิจัย เรื่อง ผลการใช้การ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หย่าเครื่องช่วยหายใจของสมาคม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พยาบาลผู้ป่วยวิกฤตแห่ง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สหรัฐอเมริกา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AACN, 1998)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เพื่อ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ลดปัญหาการเกิด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VAP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และ 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>VIDD 2.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พัฒนาการสอนเรื่องการดูแล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ผู้ป่วยวิกฤติที่ใส่ท่อทางเดินหายใจ</w:t>
            </w:r>
          </w:p>
          <w:p w14:paraId="5D936729">
            <w:pPr>
              <w:pStyle w:val="33"/>
              <w:numPr>
                <w:ilvl w:val="0"/>
                <w:numId w:val="17"/>
              </w:numPr>
              <w:spacing w:after="0" w:line="240" w:lineRule="auto"/>
              <w:ind w:left="440" w:leftChars="0" w:hanging="440" w:firstLineChars="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Knowledge sharing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ให้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พยาบาลที่ดูแลผู้ป่วยวิกฤต ในการประชุมวิชาการประจำ</w:t>
            </w:r>
          </w:p>
          <w:p w14:paraId="7A199272">
            <w:pPr>
              <w:pStyle w:val="33"/>
              <w:numPr>
                <w:numId w:val="0"/>
              </w:numPr>
              <w:spacing w:after="0" w:line="240" w:lineRule="auto"/>
              <w:ind w:firstLine="160" w:firstLineChars="50"/>
              <w:rPr>
                <w:rFonts w:hint="default"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ของ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th-TH" w:bidi="th-TH"/>
              </w:rPr>
              <w:t>หอผู้ป่วย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  <w:lang w:val="en-US" w:bidi="th-TH"/>
              </w:rPr>
              <w:t>/</w:t>
            </w:r>
            <w:r>
              <w:rPr>
                <w:rFonts w:hint="default"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cs="TH SarabunPSK"/>
                <w:sz w:val="32"/>
                <w:szCs w:val="32"/>
                <w:cs/>
                <w:lang w:val="th-TH" w:bidi="th-TH"/>
              </w:rPr>
              <w:t>โรงพยาบาล</w:t>
            </w:r>
          </w:p>
        </w:tc>
      </w:tr>
    </w:tbl>
    <w:p w14:paraId="320A6B3D">
      <w:pPr>
        <w:pStyle w:val="33"/>
        <w:numPr>
          <w:ilvl w:val="0"/>
          <w:numId w:val="0"/>
        </w:numPr>
        <w:tabs>
          <w:tab w:val="left" w:pos="720"/>
        </w:tabs>
        <w:spacing w:after="160" w:line="259" w:lineRule="auto"/>
        <w:contextualSpacing/>
        <w:rPr>
          <w:rFonts w:hint="default" w:ascii="TH SarabunPSK" w:hAnsi="TH SarabunPSK" w:cs="TH SarabunPSK"/>
          <w:sz w:val="32"/>
          <w:szCs w:val="32"/>
          <w:cs/>
          <w:lang w:val="th-TH" w:bidi="th-TH"/>
        </w:rPr>
      </w:pPr>
    </w:p>
    <w:sectPr>
      <w:headerReference r:id="rId6" w:type="default"/>
      <w:pgSz w:w="11906" w:h="16838"/>
      <w:pgMar w:top="1440" w:right="1440" w:bottom="1440" w:left="1440" w:header="708" w:footer="708" w:gutter="0"/>
      <w:pgNumType w:fmt="decimal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SarabunPSK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C44F9">
    <w:pPr>
      <w:pStyle w:val="14"/>
      <w:tabs>
        <w:tab w:val="right" w:pos="9020"/>
        <w:tab w:val="clear" w:pos="8306"/>
      </w:tabs>
      <w:rPr>
        <w:rFonts w:hint="default" w:cstheme="minorBidi"/>
        <w:lang w:val="en-US" w:bidi="th-TH"/>
      </w:rPr>
    </w:pPr>
    <w:r>
      <w:rPr>
        <w:rFonts w:hint="cs" w:cstheme="minorBidi"/>
        <w:cs/>
        <w:lang w:val="th-TH" w:bidi="th-TH"/>
      </w:rPr>
      <w:t>วิทยาลัยพยาบาลบรมราชชนนีราชบุรี</w:t>
    </w:r>
    <w:r>
      <w:rPr>
        <w:rFonts w:hint="cs" w:cstheme="minorBidi"/>
        <w:cs/>
        <w:lang w:val="en-US" w:bidi="th-TH"/>
      </w:rPr>
      <w:tab/>
    </w:r>
    <w:r>
      <w:rPr>
        <w:rFonts w:hint="cs" w:cstheme="minorBidi"/>
        <w:cs/>
        <w:lang w:val="en-US" w:bidi="th-TH"/>
      </w:rPr>
      <w:tab/>
    </w:r>
    <w:r>
      <w:rPr>
        <w:rFonts w:hint="cs" w:cstheme="minorBidi"/>
        <w:cs/>
        <w:lang w:val="th-TH" w:bidi="th-TH"/>
      </w:rPr>
      <w:t>บำเพ็ญ</w:t>
    </w:r>
    <w:r>
      <w:rPr>
        <w:rFonts w:hint="cs" w:cstheme="minorBidi"/>
        <w:cs/>
        <w:lang w:val="en-US" w:bidi="th-TH"/>
      </w:rPr>
      <w:t xml:space="preserve">  </w:t>
    </w:r>
    <w:r>
      <w:rPr>
        <w:rFonts w:hint="cs" w:cstheme="minorBidi"/>
        <w:cs/>
        <w:lang w:val="th-TH" w:bidi="th-TH"/>
      </w:rPr>
      <w:t>พงศ์เพชรดิถ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FF360">
    <w:pPr>
      <w:pStyle w:val="14"/>
      <w:tabs>
        <w:tab w:val="right" w:pos="9020"/>
        <w:tab w:val="clear" w:pos="8306"/>
      </w:tabs>
      <w:rPr>
        <w:rFonts w:hint="default" w:cstheme="minorBidi"/>
        <w:lang w:val="en-US" w:bidi="th-TH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5283D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Btb66EhAgAA&#10;Yg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5283D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cs" w:cstheme="minorBidi"/>
        <w:cs/>
        <w:lang w:val="th-TH" w:bidi="th-TH"/>
      </w:rPr>
      <w:t>วิทยาลัยพยาบาลบรมราชชนนีราชบุรี</w:t>
    </w:r>
    <w:r>
      <w:rPr>
        <w:rFonts w:hint="cs" w:cstheme="minorBidi"/>
        <w:cs/>
        <w:lang w:val="en-US" w:bidi="th-TH"/>
      </w:rPr>
      <w:tab/>
    </w:r>
    <w:r>
      <w:rPr>
        <w:rFonts w:hint="cs" w:cstheme="minorBidi"/>
        <w:cs/>
        <w:lang w:val="en-US" w:bidi="th-TH"/>
      </w:rPr>
      <w:tab/>
    </w:r>
    <w:r>
      <w:rPr>
        <w:rFonts w:hint="cs" w:cstheme="minorBidi"/>
        <w:cs/>
        <w:lang w:val="th-TH" w:bidi="th-TH"/>
      </w:rPr>
      <w:t>บำเพ็ญ</w:t>
    </w:r>
    <w:r>
      <w:rPr>
        <w:rFonts w:hint="cs" w:cstheme="minorBidi"/>
        <w:cs/>
        <w:lang w:val="en-US" w:bidi="th-TH"/>
      </w:rPr>
      <w:t xml:space="preserve">  </w:t>
    </w:r>
    <w:r>
      <w:rPr>
        <w:rFonts w:hint="cs" w:cstheme="minorBidi"/>
        <w:cs/>
        <w:lang w:val="th-TH" w:bidi="th-TH"/>
      </w:rPr>
      <w:t>พงศ์เพชรดิถ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144BC3"/>
    <w:multiLevelType w:val="singleLevel"/>
    <w:tmpl w:val="C6144BC3"/>
    <w:lvl w:ilvl="0" w:tentative="0">
      <w:start w:val="6"/>
      <w:numFmt w:val="decimal"/>
      <w:suff w:val="space"/>
      <w:lvlText w:val="%1."/>
      <w:lvlJc w:val="left"/>
      <w:pPr>
        <w:ind w:left="69" w:leftChars="0" w:firstLine="0" w:firstLineChars="0"/>
      </w:pPr>
    </w:lvl>
  </w:abstractNum>
  <w:abstractNum w:abstractNumId="1">
    <w:nsid w:val="D5CF4790"/>
    <w:multiLevelType w:val="singleLevel"/>
    <w:tmpl w:val="D5CF4790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FA3319BA"/>
    <w:multiLevelType w:val="singleLevel"/>
    <w:tmpl w:val="FA3319BA"/>
    <w:lvl w:ilvl="0" w:tentative="0">
      <w:start w:val="2"/>
      <w:numFmt w:val="decimal"/>
      <w:suff w:val="space"/>
      <w:lvlText w:val="%1)"/>
      <w:lvlJc w:val="left"/>
      <w:pPr>
        <w:ind w:left="1440" w:leftChars="0" w:firstLine="0" w:firstLineChars="0"/>
      </w:pPr>
    </w:lvl>
  </w:abstractNum>
  <w:abstractNum w:abstractNumId="3">
    <w:nsid w:val="0DA0781A"/>
    <w:multiLevelType w:val="multilevel"/>
    <w:tmpl w:val="0DA078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A887B59"/>
    <w:multiLevelType w:val="multilevel"/>
    <w:tmpl w:val="1A887B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D5B533D"/>
    <w:multiLevelType w:val="multilevel"/>
    <w:tmpl w:val="1D5B53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7117987"/>
    <w:multiLevelType w:val="multilevel"/>
    <w:tmpl w:val="271179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85C0E53"/>
    <w:multiLevelType w:val="multilevel"/>
    <w:tmpl w:val="285C0E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B1B57A9"/>
    <w:multiLevelType w:val="multilevel"/>
    <w:tmpl w:val="2B1B57A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31F45"/>
    <w:multiLevelType w:val="multilevel"/>
    <w:tmpl w:val="33631F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49ED47B3"/>
    <w:multiLevelType w:val="multilevel"/>
    <w:tmpl w:val="49ED47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4266FC6"/>
    <w:multiLevelType w:val="multilevel"/>
    <w:tmpl w:val="54266FC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B260C"/>
    <w:multiLevelType w:val="multilevel"/>
    <w:tmpl w:val="602B26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84A2512"/>
    <w:multiLevelType w:val="multilevel"/>
    <w:tmpl w:val="684A25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6C7F0053"/>
    <w:multiLevelType w:val="multilevel"/>
    <w:tmpl w:val="6C7F00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0E84CB7"/>
    <w:multiLevelType w:val="multilevel"/>
    <w:tmpl w:val="70E84C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9756350"/>
    <w:multiLevelType w:val="multilevel"/>
    <w:tmpl w:val="797563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6"/>
  </w:num>
  <w:num w:numId="7">
    <w:abstractNumId w:val="7"/>
  </w:num>
  <w:num w:numId="8">
    <w:abstractNumId w:val="14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  <w:num w:numId="13">
    <w:abstractNumId w:val="12"/>
  </w:num>
  <w:num w:numId="14">
    <w:abstractNumId w:val="15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59"/>
    <w:rsid w:val="000A3AEE"/>
    <w:rsid w:val="001C51C0"/>
    <w:rsid w:val="00222DCA"/>
    <w:rsid w:val="002E7A18"/>
    <w:rsid w:val="00560705"/>
    <w:rsid w:val="00782A59"/>
    <w:rsid w:val="00870C1A"/>
    <w:rsid w:val="009F5DEB"/>
    <w:rsid w:val="00A07128"/>
    <w:rsid w:val="00BC3BC4"/>
    <w:rsid w:val="00DB5190"/>
    <w:rsid w:val="00DB7BFA"/>
    <w:rsid w:val="00E75F7A"/>
    <w:rsid w:val="00F4308B"/>
    <w:rsid w:val="00F50A28"/>
    <w:rsid w:val="02F12CE4"/>
    <w:rsid w:val="075E138C"/>
    <w:rsid w:val="0A3F251C"/>
    <w:rsid w:val="12A762DD"/>
    <w:rsid w:val="13760AF9"/>
    <w:rsid w:val="17645343"/>
    <w:rsid w:val="1CBA412F"/>
    <w:rsid w:val="1E8D1BDA"/>
    <w:rsid w:val="1EB61656"/>
    <w:rsid w:val="20A31146"/>
    <w:rsid w:val="2197640C"/>
    <w:rsid w:val="227503E2"/>
    <w:rsid w:val="26DE22E5"/>
    <w:rsid w:val="26E92BE5"/>
    <w:rsid w:val="2868435B"/>
    <w:rsid w:val="29C56816"/>
    <w:rsid w:val="2A5078E5"/>
    <w:rsid w:val="2B8F7173"/>
    <w:rsid w:val="2B921B4B"/>
    <w:rsid w:val="31F9420D"/>
    <w:rsid w:val="351A6043"/>
    <w:rsid w:val="381B27FE"/>
    <w:rsid w:val="3B051543"/>
    <w:rsid w:val="3EFE4C27"/>
    <w:rsid w:val="3F372046"/>
    <w:rsid w:val="42707BEA"/>
    <w:rsid w:val="4275221F"/>
    <w:rsid w:val="492D5DA2"/>
    <w:rsid w:val="5002271A"/>
    <w:rsid w:val="557B7E40"/>
    <w:rsid w:val="57DE44D1"/>
    <w:rsid w:val="5CA47D08"/>
    <w:rsid w:val="61A84056"/>
    <w:rsid w:val="62C13513"/>
    <w:rsid w:val="661F4C5F"/>
    <w:rsid w:val="66252916"/>
    <w:rsid w:val="680E4244"/>
    <w:rsid w:val="695A1ABE"/>
    <w:rsid w:val="71265B78"/>
    <w:rsid w:val="78E506EA"/>
    <w:rsid w:val="7A576AC9"/>
    <w:rsid w:val="7A9912E8"/>
    <w:rsid w:val="7C353A7B"/>
    <w:rsid w:val="7C694787"/>
    <w:rsid w:val="7E4E5490"/>
    <w:rsid w:val="7F18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5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40"/>
      <w:outlineLvl w:val="2"/>
    </w:pPr>
    <w:rPr>
      <w:rFonts w:eastAsiaTheme="majorEastAsia" w:cstheme="majorBidi"/>
      <w:color w:val="2E75B6" w:themeColor="accent1" w:themeShade="BF"/>
      <w:sz w:val="28"/>
      <w:szCs w:val="35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7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8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1"/>
    <w:next w:val="1"/>
    <w:link w:val="29"/>
    <w:qFormat/>
    <w:uiPriority w:val="10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50"/>
    </w:rPr>
  </w:style>
  <w:style w:type="character" w:customStyle="1" w:styleId="21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40"/>
    </w:rPr>
  </w:style>
  <w:style w:type="character" w:customStyle="1" w:styleId="22">
    <w:name w:val="Heading 3 Char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35"/>
    </w:rPr>
  </w:style>
  <w:style w:type="character" w:customStyle="1" w:styleId="23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4">
    <w:name w:val="Heading 5 Ch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5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itle Char"/>
    <w:basedOn w:val="11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30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Intense Quote Char"/>
    <w:basedOn w:val="11"/>
    <w:link w:val="35"/>
    <w:qFormat/>
    <w:uiPriority w:val="30"/>
    <w:rPr>
      <w:i/>
      <w:iCs/>
      <w:color w:val="2E75B6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</Words>
  <Characters>964</Characters>
  <Lines>497</Lines>
  <Paragraphs>140</Paragraphs>
  <TotalTime>20</TotalTime>
  <ScaleCrop>false</ScaleCrop>
  <LinksUpToDate>false</LinksUpToDate>
  <CharactersWithSpaces>990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2025-12-01T02:54:00Z</dcterms:created>
  <dc:creator>Bampen Phongphetdit</dc:creator>
  <cp:lastModifiedBy>Bampen</cp:lastModifiedBy>
  <cp:lastPrinted>2026-05-08T00:45:12Z</cp:lastPrinted>
  <dcterms:modified xsi:type="dcterms:W3CDTF">2026-05-08T00:46:33Z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A813C8BB33ED4F23ADC4E103DCE190EC_13</vt:lpwstr>
  </property>
  <property fmtid="{D5CDD505-2E9C-101B-9397-08002B2CF9AE}" pid="4" name="KSOTemplateDocerSaveRecord">
    <vt:lpwstr>eyJoZGlkIjoiZTlmZjFlNTc5MzRlYTE2YzFkODg5Mzk5NDUwYTM2ZTkiLCJ1c2VySWQiOiI4ODEzMzUxNjQ0NjQ3In0=</vt:lpwstr>
  </property>
</Properties>
</file>