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8117" w14:textId="77777777" w:rsidR="00A1077D" w:rsidRPr="008945DC" w:rsidRDefault="007632D5" w:rsidP="007632D5">
      <w:pPr>
        <w:jc w:val="center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C5F7BA" wp14:editId="25BD86C5">
            <wp:extent cx="588397" cy="588397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nnels4_profi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19" cy="60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F4F8" w14:textId="77777777" w:rsidR="007632D5" w:rsidRPr="008945DC" w:rsidRDefault="007632D5" w:rsidP="007632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ตรัง</w:t>
      </w:r>
    </w:p>
    <w:p w14:paraId="25068157" w14:textId="5ECB962D" w:rsidR="007632D5" w:rsidRPr="008945DC" w:rsidRDefault="007632D5" w:rsidP="000051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แผนการปฏิบัติการพยาบาลของอาจารย์รายบุคคล (</w:t>
      </w:r>
      <w:r w:rsidRPr="008945DC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 w:rsidR="000051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825F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732D" w:rsidRPr="009A732D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14:paraId="059CBC41" w14:textId="77777777" w:rsidR="007632D5" w:rsidRPr="008945DC" w:rsidRDefault="007632D5" w:rsidP="007632D5">
      <w:pPr>
        <w:rPr>
          <w:rFonts w:ascii="TH SarabunPSK" w:hAnsi="TH SarabunPSK" w:cs="TH SarabunPSK"/>
          <w:sz w:val="32"/>
          <w:szCs w:val="32"/>
        </w:rPr>
      </w:pPr>
    </w:p>
    <w:p w14:paraId="428CC84C" w14:textId="77777777" w:rsidR="009A732D" w:rsidRDefault="007632D5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825F7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นามสกุล</w:t>
      </w:r>
      <w:r w:rsidR="00825F72">
        <w:rPr>
          <w:rFonts w:ascii="TH SarabunPSK" w:hAnsi="TH SarabunPSK" w:cs="TH SarabunPSK"/>
          <w:sz w:val="32"/>
          <w:szCs w:val="32"/>
        </w:rPr>
        <w:t xml:space="preserve">  </w:t>
      </w:r>
      <w:r w:rsidR="009A732D" w:rsidRPr="009A732D">
        <w:rPr>
          <w:rFonts w:ascii="TH SarabunPSK" w:hAnsi="TH SarabunPSK" w:cs="TH SarabunPSK" w:hint="cs"/>
          <w:sz w:val="32"/>
          <w:szCs w:val="32"/>
          <w:cs/>
        </w:rPr>
        <w:t>นางสาวสิรลักษณ์</w:t>
      </w:r>
      <w:r w:rsidR="009A732D" w:rsidRPr="009A73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732D" w:rsidRPr="009A732D">
        <w:rPr>
          <w:rFonts w:ascii="TH SarabunPSK" w:hAnsi="TH SarabunPSK" w:cs="TH SarabunPSK" w:hint="cs"/>
          <w:sz w:val="32"/>
          <w:szCs w:val="32"/>
          <w:cs/>
        </w:rPr>
        <w:t>ทอง</w:t>
      </w:r>
      <w:proofErr w:type="spellStart"/>
      <w:r w:rsidR="009A732D" w:rsidRPr="009A732D">
        <w:rPr>
          <w:rFonts w:ascii="TH SarabunPSK" w:hAnsi="TH SarabunPSK" w:cs="TH SarabunPSK" w:hint="cs"/>
          <w:sz w:val="32"/>
          <w:szCs w:val="32"/>
          <w:cs/>
        </w:rPr>
        <w:t>หุ้ย</w:t>
      </w:r>
      <w:proofErr w:type="spellEnd"/>
    </w:p>
    <w:p w14:paraId="2D32C0E6" w14:textId="77777777" w:rsidR="009A732D" w:rsidRDefault="007632D5" w:rsidP="007632D5">
      <w:pPr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</w:t>
      </w:r>
      <w:r w:rsidR="00825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2D" w:rsidRPr="009A732D">
        <w:rPr>
          <w:rFonts w:ascii="TH SarabunPSK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</w:p>
    <w:p w14:paraId="3FB852FF" w14:textId="2D34832C" w:rsidR="007D2B60" w:rsidRDefault="007D2B60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 w:rsidRPr="007D2B6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Pr="007D2B60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2B60">
        <w:rPr>
          <w:rFonts w:ascii="TH SarabunPSK" w:hAnsi="TH SarabunPSK" w:cs="TH SarabunPSK" w:hint="cs"/>
          <w:sz w:val="32"/>
          <w:szCs w:val="32"/>
          <w:cs/>
        </w:rPr>
        <w:t>การพยาบาลเพื่อป้องกันการติดเชื้อทางเดินปัสสาวะที่สัมพันธ์กับการ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Pr="007D2B60">
        <w:rPr>
          <w:rFonts w:ascii="TH SarabunPSK" w:hAnsi="TH SarabunPSK" w:cs="TH SarabunPSK" w:hint="cs"/>
          <w:sz w:val="32"/>
          <w:szCs w:val="32"/>
          <w:cs/>
        </w:rPr>
        <w:t>สายสวนปัสสาวะ</w:t>
      </w:r>
      <w:r w:rsidRPr="007D2B6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D2B60">
        <w:rPr>
          <w:rFonts w:ascii="TH SarabunPSK" w:hAnsi="TH SarabunPSK" w:cs="TH SarabunPSK"/>
          <w:sz w:val="32"/>
          <w:szCs w:val="32"/>
        </w:rPr>
        <w:t>Catheter-Associated Urinary Tract Infection; CAUTI)</w:t>
      </w:r>
    </w:p>
    <w:p w14:paraId="25DA8279" w14:textId="24215125" w:rsidR="007632D5" w:rsidRPr="008945DC" w:rsidRDefault="007632D5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รูปแบบการปฏิบัติการพยาบาลของอาจารย์ (</w:t>
      </w:r>
      <w:r w:rsidRPr="008945DC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14:paraId="4ACC2D1B" w14:textId="3784F0D1" w:rsidR="007632D5" w:rsidRPr="008945DC" w:rsidRDefault="007632D5" w:rsidP="007632D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ทำงานร่วมกับ </w:t>
      </w:r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นางสาวสุภาพร</w:t>
      </w:r>
      <w:r w:rsidR="00AD324C" w:rsidRPr="00AD32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แซ่</w:t>
      </w:r>
      <w:proofErr w:type="spellStart"/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ตั้น</w:t>
      </w:r>
      <w:proofErr w:type="spellEnd"/>
      <w:r w:rsidR="00AD32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D324C">
        <w:rPr>
          <w:rFonts w:ascii="TH SarabunPSK" w:hAnsi="TH SarabunPSK" w:cs="TH SarabunPSK" w:hint="cs"/>
          <w:sz w:val="32"/>
          <w:szCs w:val="32"/>
          <w:cs/>
        </w:rPr>
        <w:t>หัวหน้าหอผู้ป่วยศัลยกรรมหญิง</w:t>
      </w: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2E6ABA" w14:textId="054C6905" w:rsidR="007632D5" w:rsidRPr="008945DC" w:rsidRDefault="009A732D" w:rsidP="007632D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8B1D1A" w:rsidRPr="008945DC">
        <w:rPr>
          <w:rFonts w:ascii="TH SarabunPSK" w:hAnsi="TH SarabunPSK" w:cs="TH SarabunPSK"/>
          <w:sz w:val="32"/>
          <w:szCs w:val="32"/>
        </w:rPr>
        <w:t xml:space="preserve"> </w:t>
      </w:r>
      <w:r w:rsidR="007632D5" w:rsidRPr="008945DC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</w:p>
    <w:p w14:paraId="230EF741" w14:textId="77777777" w:rsidR="007632D5" w:rsidRPr="008945DC" w:rsidRDefault="007632D5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2. ความเชี่ยวชาญเฉพาะในการปฏิบัติการพยาบาล</w:t>
      </w:r>
    </w:p>
    <w:p w14:paraId="10303010" w14:textId="0026FB97" w:rsidR="007632D5" w:rsidRPr="00833328" w:rsidRDefault="007632D5" w:rsidP="007632D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945DC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AD324C">
        <w:rPr>
          <w:rFonts w:ascii="TH SarabunPSK" w:hAnsi="TH SarabunPSK" w:cs="TH SarabunPSK" w:hint="cs"/>
          <w:sz w:val="32"/>
          <w:szCs w:val="32"/>
          <w:cs/>
        </w:rPr>
        <w:t>เพื่อป้องกันการติดเชื้อ</w:t>
      </w:r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ทางเดินปัสสาวะที่สัมพันธ์กับการ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สายสวนปัสสาวะ</w:t>
      </w:r>
      <w:r w:rsidR="00AD32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328" w:rsidRPr="00833328">
        <w:rPr>
          <w:rFonts w:ascii="TH SarabunPSK" w:hAnsi="TH SarabunPSK" w:cs="TH SarabunPSK"/>
          <w:sz w:val="32"/>
          <w:szCs w:val="32"/>
          <w:cs/>
        </w:rPr>
        <w:t>(</w:t>
      </w:r>
      <w:r w:rsidR="00833328" w:rsidRPr="00833328">
        <w:rPr>
          <w:rFonts w:ascii="TH SarabunPSK" w:hAnsi="TH SarabunPSK" w:cs="TH SarabunPSK"/>
          <w:sz w:val="32"/>
          <w:szCs w:val="32"/>
        </w:rPr>
        <w:t>Catheter-Associated Urinary Tract Infection</w:t>
      </w:r>
      <w:r w:rsidR="00833328">
        <w:rPr>
          <w:rFonts w:ascii="TH SarabunPSK" w:hAnsi="TH SarabunPSK" w:cs="TH SarabunPSK"/>
          <w:sz w:val="32"/>
          <w:szCs w:val="32"/>
        </w:rPr>
        <w:t>; CAUTI</w:t>
      </w:r>
      <w:r w:rsidR="00833328" w:rsidRPr="00833328">
        <w:rPr>
          <w:rFonts w:ascii="TH SarabunPSK" w:hAnsi="TH SarabunPSK" w:cs="TH SarabunPSK"/>
          <w:sz w:val="32"/>
          <w:szCs w:val="32"/>
        </w:rPr>
        <w:t>)</w:t>
      </w:r>
    </w:p>
    <w:p w14:paraId="7688A298" w14:textId="52B57130" w:rsidR="007632D5" w:rsidRPr="008945DC" w:rsidRDefault="007632D5" w:rsidP="00DF6575">
      <w:pPr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7D2B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 w:rsidR="007D2B6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945DC">
        <w:rPr>
          <w:rFonts w:ascii="TH SarabunPSK" w:hAnsi="TH SarabunPSK" w:cs="TH SarabunPSK"/>
          <w:b/>
          <w:bCs/>
          <w:sz w:val="32"/>
          <w:szCs w:val="32"/>
        </w:rPr>
        <w:t>Setting</w:t>
      </w:r>
      <w:r w:rsidR="007D2B6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2D28D7D" w14:textId="31DAD60D" w:rsidR="007632D5" w:rsidRPr="008945DC" w:rsidRDefault="00AD324C" w:rsidP="007632D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หอผู้ป่วยศัลยกรรมหญิง</w:t>
      </w:r>
      <w:r w:rsidR="007D2B60">
        <w:rPr>
          <w:rFonts w:ascii="TH SarabunPSK" w:hAnsi="TH SarabunPSK" w:cs="TH SarabunPSK"/>
          <w:sz w:val="32"/>
          <w:szCs w:val="32"/>
        </w:rPr>
        <w:t xml:space="preserve"> </w:t>
      </w:r>
      <w:r w:rsidR="007D2B60">
        <w:rPr>
          <w:rFonts w:ascii="TH SarabunPSK" w:hAnsi="TH SarabunPSK" w:cs="TH SarabunPSK" w:hint="cs"/>
          <w:sz w:val="32"/>
          <w:szCs w:val="32"/>
          <w:cs/>
        </w:rPr>
        <w:t>โรงพยาบาลตรัง</w:t>
      </w:r>
    </w:p>
    <w:p w14:paraId="4BFA5872" w14:textId="77777777" w:rsidR="007632D5" w:rsidRPr="008945DC" w:rsidRDefault="007632D5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8945D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</w:p>
    <w:p w14:paraId="5E1FFCFB" w14:textId="0C4399CB" w:rsidR="007632D5" w:rsidRDefault="00F83FCA" w:rsidP="007632D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9A3AC5">
        <w:rPr>
          <w:rFonts w:ascii="TH SarabunPSK" w:hAnsi="TH SarabunPSK" w:cs="TH SarabunPSK"/>
          <w:sz w:val="32"/>
          <w:szCs w:val="32"/>
        </w:rPr>
        <w:t xml:space="preserve"> </w:t>
      </w:r>
      <w:r w:rsidR="007632D5" w:rsidRPr="008945DC">
        <w:rPr>
          <w:rFonts w:ascii="TH SarabunPSK" w:hAnsi="TH SarabunPSK" w:cs="TH SarabunPSK"/>
          <w:sz w:val="32"/>
          <w:szCs w:val="32"/>
        </w:rPr>
        <w:t>Direct care</w:t>
      </w:r>
    </w:p>
    <w:p w14:paraId="136F832A" w14:textId="62D130C2" w:rsidR="009D76F8" w:rsidRDefault="009D76F8" w:rsidP="009D76F8">
      <w:pPr>
        <w:rPr>
          <w:rFonts w:ascii="TH SarabunPSK" w:hAnsi="TH SarabunPSK" w:cs="TH SarabunPSK"/>
          <w:b/>
          <w:bCs/>
          <w:sz w:val="32"/>
          <w:szCs w:val="32"/>
        </w:rPr>
      </w:pPr>
      <w:r w:rsidRPr="009D76F8">
        <w:rPr>
          <w:rFonts w:ascii="TH SarabunPSK" w:hAnsi="TH SarabunPSK" w:cs="TH SarabunPSK" w:hint="cs"/>
          <w:b/>
          <w:bCs/>
          <w:sz w:val="32"/>
          <w:szCs w:val="32"/>
          <w:cs/>
        </w:rPr>
        <w:t>5. หลักการและเหตุผล</w:t>
      </w:r>
    </w:p>
    <w:p w14:paraId="18337922" w14:textId="22B822EA" w:rsidR="009D76F8" w:rsidRPr="009D76F8" w:rsidRDefault="009D76F8" w:rsidP="009D76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76F8">
        <w:rPr>
          <w:rFonts w:ascii="TH SarabunPSK" w:hAnsi="TH SarabunPSK" w:cs="TH SarabunPSK" w:hint="cs"/>
          <w:sz w:val="32"/>
          <w:szCs w:val="32"/>
          <w:cs/>
        </w:rPr>
        <w:t>การติดเชื้อทางเดินปัสสาวะที่สัมพันธ์กับการ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สายสวนปัสสาวะ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D76F8">
        <w:rPr>
          <w:rFonts w:ascii="TH SarabunPSK" w:hAnsi="TH SarabunPSK" w:cs="TH SarabunPSK"/>
          <w:sz w:val="32"/>
          <w:szCs w:val="32"/>
        </w:rPr>
        <w:t xml:space="preserve">CAUTI) </w:t>
      </w:r>
      <w:r w:rsidR="00B1297E">
        <w:rPr>
          <w:rFonts w:ascii="TH SarabunPSK" w:hAnsi="TH SarabunPSK" w:cs="TH SarabunPSK" w:hint="cs"/>
          <w:sz w:val="32"/>
          <w:szCs w:val="32"/>
          <w:cs/>
        </w:rPr>
        <w:t>เป็นปัญหา</w:t>
      </w:r>
      <w:r w:rsidR="00794F89">
        <w:rPr>
          <w:rFonts w:ascii="TH SarabunPSK" w:hAnsi="TH SarabunPSK" w:cs="TH SarabunPSK" w:hint="cs"/>
          <w:sz w:val="32"/>
          <w:szCs w:val="32"/>
          <w:cs/>
        </w:rPr>
        <w:t>สำคัญใน</w:t>
      </w:r>
      <w:r w:rsidR="00B1297E">
        <w:rPr>
          <w:rFonts w:ascii="TH SarabunPSK" w:hAnsi="TH SarabunPSK" w:cs="TH SarabunPSK" w:hint="cs"/>
          <w:sz w:val="32"/>
          <w:szCs w:val="32"/>
          <w:cs/>
        </w:rPr>
        <w:t xml:space="preserve">หอผู้ป่วยศัลยกรรมหญิง </w:t>
      </w:r>
      <w:r w:rsidR="00794F89">
        <w:rPr>
          <w:rFonts w:ascii="TH SarabunPSK" w:hAnsi="TH SarabunPSK" w:cs="TH SarabunPSK" w:hint="cs"/>
          <w:sz w:val="32"/>
          <w:szCs w:val="32"/>
          <w:cs/>
        </w:rPr>
        <w:t>โดยพบว่า</w:t>
      </w:r>
      <w:r w:rsidR="00794F89" w:rsidRPr="00794F89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794F89">
        <w:rPr>
          <w:rFonts w:ascii="TH SarabunPSK" w:hAnsi="TH SarabunPSK" w:cs="TH SarabunPSK" w:hint="cs"/>
          <w:sz w:val="32"/>
          <w:szCs w:val="32"/>
          <w:cs/>
        </w:rPr>
        <w:t xml:space="preserve">การเกิด </w:t>
      </w:r>
      <w:r w:rsidR="00794F89">
        <w:rPr>
          <w:rFonts w:ascii="TH SarabunPSK" w:hAnsi="TH SarabunPSK" w:cs="TH SarabunPSK"/>
          <w:sz w:val="32"/>
          <w:szCs w:val="32"/>
        </w:rPr>
        <w:t xml:space="preserve">CAUTI </w:t>
      </w:r>
      <w:r w:rsidR="00794F89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สูงกว่าเกณฑ์ตัวชี้วัด</w:t>
      </w:r>
      <w:r w:rsidR="00794F89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ของหอผู้ป่วย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ส่งผลให้ผู้ป่วยมีความเสี่ยงต่อภาวะแทรกซ้อน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การยืดระยะเวลานอนโรงพยาบาล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และเพิ่มค่าใช้จ่ายในการรักษา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ปัจจัยสำคัญที่พบ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สายสวนเกินความจำเป็น</w:t>
      </w:r>
      <w:r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และการขาดระบบแจ้งเตือนเพื่อประเมินความจำเป็นในการคาสายสวนอย่างต่อเนื่อง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รวมถึงการดูแลตามมาตรฐาน</w:t>
      </w:r>
      <w:r w:rsidRPr="009D76F8">
        <w:rPr>
          <w:rFonts w:ascii="TH SarabunPSK" w:hAnsi="TH SarabunPSK" w:cs="TH SarabunPSK" w:hint="cs"/>
          <w:sz w:val="32"/>
          <w:szCs w:val="32"/>
          <w:cs/>
        </w:rPr>
        <w:t>ในการป้องกันการติดเชื้อ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6F8">
        <w:rPr>
          <w:rFonts w:ascii="TH SarabunPSK" w:hAnsi="TH SarabunPSK" w:cs="TH SarabunPSK"/>
          <w:sz w:val="32"/>
          <w:szCs w:val="32"/>
        </w:rPr>
        <w:t>CAUTI</w:t>
      </w:r>
    </w:p>
    <w:p w14:paraId="0C269D47" w14:textId="62ABDD74" w:rsidR="009D76F8" w:rsidRDefault="00F25FCE" w:rsidP="009D76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การพยาบาลเพื่อป้องกัน</w:t>
      </w:r>
      <w:r w:rsidR="009D76F8"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6F8" w:rsidRPr="009D76F8">
        <w:rPr>
          <w:rFonts w:ascii="TH SarabunPSK" w:hAnsi="TH SarabunPSK" w:cs="TH SarabunPSK"/>
          <w:sz w:val="32"/>
          <w:szCs w:val="32"/>
        </w:rPr>
        <w:t xml:space="preserve">CAUTI 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จึงมีความจำเป็น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อาจารย์พยาบาล</w:t>
      </w:r>
      <w:r>
        <w:rPr>
          <w:rFonts w:ascii="TH SarabunPSK" w:hAnsi="TH SarabunPSK" w:cs="TH SarabunPSK" w:hint="cs"/>
          <w:sz w:val="32"/>
          <w:szCs w:val="32"/>
          <w:cs/>
        </w:rPr>
        <w:t>ต้องนำความ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มาใช้ในการดู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แลผู้ป่วย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ป้องกันการติดเชื้อ</w:t>
      </w:r>
      <w:r w:rsidR="009D76F8"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ดอัตราการเกิด</w:t>
      </w:r>
      <w:r w:rsidR="009D76F8" w:rsidRPr="009D76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6F8" w:rsidRPr="009D76F8">
        <w:rPr>
          <w:rFonts w:ascii="TH SarabunPSK" w:hAnsi="TH SarabunPSK" w:cs="TH SarabunPSK"/>
          <w:sz w:val="32"/>
          <w:szCs w:val="32"/>
        </w:rPr>
        <w:t xml:space="preserve">CAUTI </w:t>
      </w:r>
      <w:r w:rsidR="009D76F8" w:rsidRPr="009D76F8">
        <w:rPr>
          <w:rFonts w:ascii="TH SarabunPSK" w:hAnsi="TH SarabunPSK" w:cs="TH SarabunPSK" w:hint="cs"/>
          <w:sz w:val="32"/>
          <w:szCs w:val="32"/>
          <w:cs/>
        </w:rPr>
        <w:t>อันจะนำไปสู่ความปลอดภัยและคุณภาพการดูแลผู้ป่วยที่สูงขึ้น</w:t>
      </w:r>
    </w:p>
    <w:p w14:paraId="002A6D08" w14:textId="1F34C2C7" w:rsidR="007D2B60" w:rsidRPr="007D2B60" w:rsidRDefault="007D2B60" w:rsidP="007D2B6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2B60">
        <w:rPr>
          <w:rFonts w:ascii="TH SarabunPSK" w:hAnsi="TH SarabunPSK" w:cs="TH SarabunPSK" w:hint="cs"/>
          <w:b/>
          <w:bCs/>
          <w:sz w:val="32"/>
          <w:szCs w:val="32"/>
          <w:cs/>
        </w:rPr>
        <w:t>6. เป้าหมาย</w:t>
      </w:r>
    </w:p>
    <w:p w14:paraId="4BDB691E" w14:textId="765B9CF4" w:rsidR="007D2B60" w:rsidRDefault="007D2B60" w:rsidP="007D2B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2B60">
        <w:rPr>
          <w:rFonts w:ascii="TH SarabunPSK" w:hAnsi="TH SarabunPSK" w:cs="TH SarabunPSK" w:hint="cs"/>
          <w:sz w:val="32"/>
          <w:szCs w:val="32"/>
          <w:cs/>
        </w:rPr>
        <w:t>เพื่อเพิ่มพูนความเชี่ยวชาญของอาจารย์ด้านการพยาบาลเพื่อป้องกันการติดเชื้อ</w:t>
      </w:r>
      <w:r w:rsidRPr="007D2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2B60">
        <w:rPr>
          <w:rFonts w:ascii="TH SarabunPSK" w:hAnsi="TH SarabunPSK" w:cs="TH SarabunPSK"/>
          <w:sz w:val="32"/>
          <w:szCs w:val="32"/>
        </w:rPr>
        <w:t>CAUTI</w:t>
      </w:r>
    </w:p>
    <w:p w14:paraId="33A13979" w14:textId="4B26A21C" w:rsidR="00F25FCE" w:rsidRDefault="00F25FCE" w:rsidP="007D2B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25ED22" w14:textId="77777777" w:rsidR="00F25FCE" w:rsidRDefault="00F25FCE" w:rsidP="007D2B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A217C4" w14:textId="4FD58541" w:rsidR="007632D5" w:rsidRDefault="007D2B60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7632D5" w:rsidRPr="008945D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632D5" w:rsidRPr="008945D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12976CE" w14:textId="0BEECCD1" w:rsidR="00F83FCA" w:rsidRDefault="00346DBF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83FCA" w:rsidRPr="004058A9">
        <w:rPr>
          <w:rFonts w:ascii="TH SarabunPSK" w:hAnsi="TH SarabunPSK" w:cs="TH SarabunPSK"/>
          <w:sz w:val="32"/>
          <w:szCs w:val="32"/>
        </w:rPr>
        <w:t xml:space="preserve">1) </w:t>
      </w:r>
      <w:r w:rsidR="00F83FCA" w:rsidRPr="004058A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D324C">
        <w:rPr>
          <w:rFonts w:ascii="TH SarabunPSK" w:hAnsi="TH SarabunPSK" w:cs="TH SarabunPSK" w:hint="cs"/>
          <w:sz w:val="32"/>
          <w:szCs w:val="32"/>
          <w:cs/>
        </w:rPr>
        <w:t>ลดอัตราการ</w:t>
      </w:r>
      <w:r w:rsidR="00AD324C" w:rsidRPr="00AD324C">
        <w:rPr>
          <w:rFonts w:ascii="TH SarabunPSK" w:hAnsi="TH SarabunPSK" w:cs="TH SarabunPSK" w:hint="cs"/>
          <w:sz w:val="32"/>
          <w:szCs w:val="32"/>
          <w:cs/>
        </w:rPr>
        <w:t>ติดเชื้อ</w:t>
      </w:r>
      <w:r w:rsidR="00B863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6364">
        <w:rPr>
          <w:rFonts w:ascii="TH SarabunPSK" w:hAnsi="TH SarabunPSK" w:cs="TH SarabunPSK"/>
          <w:sz w:val="32"/>
          <w:szCs w:val="32"/>
        </w:rPr>
        <w:t>CAUTI</w:t>
      </w:r>
      <w:r w:rsidR="00F25FCE">
        <w:rPr>
          <w:rFonts w:ascii="TH SarabunPSK" w:hAnsi="TH SarabunPSK" w:cs="TH SarabunPSK"/>
          <w:sz w:val="32"/>
          <w:szCs w:val="32"/>
        </w:rPr>
        <w:t xml:space="preserve"> </w:t>
      </w:r>
      <w:r w:rsidR="00F25FCE">
        <w:rPr>
          <w:rFonts w:ascii="TH SarabunPSK" w:hAnsi="TH SarabunPSK" w:cs="TH SarabunPSK" w:hint="cs"/>
          <w:sz w:val="32"/>
          <w:szCs w:val="32"/>
          <w:cs/>
        </w:rPr>
        <w:t>ในผู้ป่วยที่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สายสวนปัสสาวะ</w:t>
      </w:r>
    </w:p>
    <w:p w14:paraId="165DF7EB" w14:textId="53F0F313" w:rsidR="00F25FCE" w:rsidRPr="004058A9" w:rsidRDefault="00F25FCE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เพื่อลดระยะเวลาในการ</w:t>
      </w:r>
      <w:r w:rsidR="004228CA">
        <w:rPr>
          <w:rFonts w:ascii="TH SarabunPSK" w:hAnsi="TH SarabunPSK" w:cs="TH SarabunPSK" w:hint="cs"/>
          <w:sz w:val="32"/>
          <w:szCs w:val="32"/>
          <w:cs/>
        </w:rPr>
        <w:t>คาสายสวนปัสสาวะ</w:t>
      </w:r>
    </w:p>
    <w:p w14:paraId="13B6F64C" w14:textId="77777777" w:rsidR="00F25FCE" w:rsidRDefault="007D2B60" w:rsidP="00F25FCE">
      <w:pPr>
        <w:pStyle w:val="a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632D5" w:rsidRPr="009D78B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632D5" w:rsidRPr="009D78B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ตัวชี้วัดความสำเร็จ </w:t>
      </w:r>
    </w:p>
    <w:p w14:paraId="0FEEE6B4" w14:textId="6BCF8890" w:rsidR="006B5C4B" w:rsidRPr="007D2B60" w:rsidRDefault="007632D5" w:rsidP="00F25FCE">
      <w:pPr>
        <w:pStyle w:val="a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2B60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ตัวชี้วัดด้านผลลัพธ์ผู้ป่วย</w:t>
      </w:r>
    </w:p>
    <w:p w14:paraId="20B84454" w14:textId="1EE2C2FB" w:rsidR="00346DBF" w:rsidRPr="006B5C4B" w:rsidRDefault="00346DBF" w:rsidP="006B5C4B">
      <w:pPr>
        <w:pStyle w:val="a7"/>
        <w:ind w:left="1080"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5C4B">
        <w:rPr>
          <w:rFonts w:ascii="TH SarabunPSK" w:hAnsi="TH SarabunPSK" w:cs="TH SarabunPSK"/>
          <w:sz w:val="32"/>
          <w:szCs w:val="32"/>
        </w:rPr>
        <w:t>1)</w:t>
      </w:r>
      <w:r w:rsidR="00F83FCA" w:rsidRPr="006B5C4B">
        <w:rPr>
          <w:rFonts w:ascii="TH SarabunPSK" w:hAnsi="TH SarabunPSK" w:cs="TH SarabunPSK"/>
          <w:sz w:val="32"/>
          <w:szCs w:val="32"/>
        </w:rPr>
        <w:t xml:space="preserve"> </w:t>
      </w:r>
      <w:r w:rsidR="00F25FC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2287D">
        <w:rPr>
          <w:rFonts w:ascii="TH SarabunPSK" w:hAnsi="TH SarabunPSK" w:cs="TH SarabunPSK"/>
          <w:sz w:val="32"/>
          <w:szCs w:val="32"/>
        </w:rPr>
        <w:t>80</w:t>
      </w:r>
      <w:r w:rsidR="00F25FCE">
        <w:rPr>
          <w:rFonts w:ascii="TH SarabunPSK" w:hAnsi="TH SarabunPSK" w:cs="TH SarabunPSK" w:hint="cs"/>
          <w:sz w:val="32"/>
          <w:szCs w:val="32"/>
          <w:cs/>
        </w:rPr>
        <w:t xml:space="preserve"> ของผู้ป่วยที่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สายสวนปัสสาวะที่ได้รับการดูแลไม่มีภาวการณ์ติดเชื้อ</w:t>
      </w:r>
      <w:r w:rsidR="00F25FCE" w:rsidRPr="00F25FCE">
        <w:rPr>
          <w:rFonts w:ascii="TH SarabunPSK" w:hAnsi="TH SarabunPSK" w:cs="TH SarabunPSK"/>
          <w:sz w:val="32"/>
          <w:szCs w:val="32"/>
        </w:rPr>
        <w:t xml:space="preserve"> </w:t>
      </w:r>
      <w:r w:rsidR="00F25FCE">
        <w:rPr>
          <w:rFonts w:ascii="TH SarabunPSK" w:hAnsi="TH SarabunPSK" w:cs="TH SarabunPSK"/>
          <w:sz w:val="32"/>
          <w:szCs w:val="32"/>
        </w:rPr>
        <w:t>CAUTI</w:t>
      </w:r>
      <w:r w:rsidR="00F25F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D1F907" w14:textId="3331BD00" w:rsidR="009D27D7" w:rsidRDefault="00346DBF" w:rsidP="00F25FCE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</w:t>
      </w:r>
      <w:r w:rsidR="00B657C8">
        <w:rPr>
          <w:rFonts w:ascii="TH SarabunPSK" w:hAnsi="TH SarabunPSK" w:cs="TH SarabunPSK"/>
          <w:sz w:val="32"/>
          <w:szCs w:val="32"/>
        </w:rPr>
        <w:t xml:space="preserve"> 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ร้อยละ 80 ของผู้ป่วย</w:t>
      </w:r>
      <w:r w:rsidR="00F25FCE" w:rsidRPr="0026330C">
        <w:rPr>
          <w:rFonts w:ascii="TH SarabunPSK" w:hAnsi="TH SarabunPSK" w:cs="TH SarabunPSK" w:hint="cs"/>
          <w:sz w:val="32"/>
          <w:szCs w:val="32"/>
          <w:cs/>
        </w:rPr>
        <w:t>มีความรู้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A40A1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ปฏิบัติตนเองขณะคาสายสวนปัสสาวะ</w:t>
      </w:r>
      <w:r w:rsidR="00F25FCE" w:rsidRPr="00263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="00F25FCE" w:rsidRPr="0026330C">
        <w:rPr>
          <w:rFonts w:ascii="TH SarabunPSK" w:hAnsi="TH SarabunPSK" w:cs="TH SarabunPSK" w:hint="cs"/>
          <w:sz w:val="32"/>
          <w:szCs w:val="32"/>
          <w:cs/>
        </w:rPr>
        <w:t>ระดับดีขึ้นไป</w:t>
      </w:r>
    </w:p>
    <w:p w14:paraId="095BD710" w14:textId="5DAA0727" w:rsidR="0026330C" w:rsidRDefault="0026330C" w:rsidP="004228CA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4228CA">
        <w:rPr>
          <w:rFonts w:ascii="TH SarabunPSK" w:hAnsi="TH SarabunPSK" w:cs="TH SarabunPSK" w:hint="cs"/>
          <w:sz w:val="32"/>
          <w:szCs w:val="32"/>
          <w:cs/>
        </w:rPr>
        <w:t>ใน</w:t>
      </w:r>
      <w:r w:rsidR="00F25FCE">
        <w:rPr>
          <w:rFonts w:ascii="TH SarabunPSK" w:hAnsi="TH SarabunPSK" w:cs="TH SarabunPSK" w:hint="cs"/>
          <w:sz w:val="32"/>
          <w:szCs w:val="32"/>
          <w:cs/>
        </w:rPr>
        <w:t>การคาสายสวน</w:t>
      </w:r>
      <w:r w:rsidR="004228CA">
        <w:rPr>
          <w:rFonts w:ascii="TH SarabunPSK" w:hAnsi="TH SarabunPSK" w:cs="TH SarabunPSK" w:hint="cs"/>
          <w:sz w:val="32"/>
          <w:szCs w:val="32"/>
          <w:cs/>
        </w:rPr>
        <w:t>ปัสสาวะลดลงเมื่อเทียบกับระยะเวลาเฉลี่ยตามสถิติของหอผู้ป่วยในรอบปีที่ผ่านมา</w:t>
      </w:r>
    </w:p>
    <w:p w14:paraId="5EE1488B" w14:textId="572C0A2A" w:rsidR="004228CA" w:rsidRDefault="004228CA" w:rsidP="004228CA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4) ร้อยละ 80 ของผู้ดูแล</w:t>
      </w:r>
      <w:r w:rsidRPr="004228CA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</w:t>
      </w:r>
      <w:r w:rsidR="00A40A10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ดูแลผู้ป่วย</w:t>
      </w:r>
      <w:r w:rsidRPr="004228CA">
        <w:rPr>
          <w:rFonts w:ascii="TH SarabunPSK" w:hAnsi="TH SarabunPSK" w:cs="TH SarabunPSK" w:hint="cs"/>
          <w:sz w:val="32"/>
          <w:szCs w:val="32"/>
          <w:cs/>
        </w:rPr>
        <w:t>ขณะคาสายสวนปัสสาวะ</w:t>
      </w:r>
      <w:r w:rsidRPr="0042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228CA">
        <w:rPr>
          <w:rFonts w:ascii="TH SarabunPSK" w:hAnsi="TH SarabunPSK" w:cs="TH SarabunPSK" w:hint="cs"/>
          <w:sz w:val="32"/>
          <w:szCs w:val="32"/>
          <w:cs/>
        </w:rPr>
        <w:t>อยู่ในระดับดีขึ้นไป</w:t>
      </w:r>
    </w:p>
    <w:p w14:paraId="4808756F" w14:textId="4F57A8C7" w:rsidR="007632D5" w:rsidRPr="009D78B9" w:rsidRDefault="007D2B60" w:rsidP="00A571D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8.2</w:t>
      </w:r>
      <w:r w:rsidR="007632D5" w:rsidRPr="00A84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32D5" w:rsidRPr="00A847F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ตัวชี้วัดด้านการบริการพยาบาล</w:t>
      </w:r>
    </w:p>
    <w:p w14:paraId="3F13C2FE" w14:textId="3EDE4C3E" w:rsidR="00A847F9" w:rsidRPr="004228CA" w:rsidRDefault="006906F7" w:rsidP="00A847F9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7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DBF">
        <w:rPr>
          <w:rFonts w:ascii="TH SarabunPSK" w:hAnsi="TH SarabunPSK" w:cs="TH SarabunPSK"/>
          <w:sz w:val="32"/>
          <w:szCs w:val="32"/>
        </w:rPr>
        <w:t>1)</w:t>
      </w:r>
      <w:r w:rsidR="00B657C8">
        <w:rPr>
          <w:rFonts w:ascii="TH SarabunPSK" w:hAnsi="TH SarabunPSK" w:cs="TH SarabunPSK"/>
          <w:sz w:val="32"/>
          <w:szCs w:val="32"/>
        </w:rPr>
        <w:t xml:space="preserve"> </w:t>
      </w:r>
      <w:r w:rsidR="004228CA">
        <w:rPr>
          <w:rFonts w:ascii="TH SarabunPSK" w:hAnsi="TH SarabunPSK" w:cs="TH SarabunPSK" w:hint="cs"/>
          <w:sz w:val="32"/>
          <w:szCs w:val="32"/>
          <w:cs/>
        </w:rPr>
        <w:t xml:space="preserve">อัตราการติดเชื้อ </w:t>
      </w:r>
      <w:r w:rsidR="004228CA">
        <w:rPr>
          <w:rFonts w:ascii="TH SarabunPSK" w:hAnsi="TH SarabunPSK" w:cs="TH SarabunPSK"/>
          <w:sz w:val="32"/>
          <w:szCs w:val="32"/>
        </w:rPr>
        <w:t>CAUTI</w:t>
      </w:r>
      <w:r w:rsidR="004228CA">
        <w:rPr>
          <w:rFonts w:ascii="TH SarabunPSK" w:hAnsi="TH SarabunPSK" w:cs="TH SarabunPSK" w:hint="cs"/>
          <w:sz w:val="32"/>
          <w:szCs w:val="32"/>
          <w:cs/>
        </w:rPr>
        <w:t xml:space="preserve"> ของหอผู้ป่วยลดลง</w:t>
      </w:r>
    </w:p>
    <w:p w14:paraId="664FF2F0" w14:textId="60FD8781" w:rsidR="004228CA" w:rsidRDefault="00B657C8" w:rsidP="004228CA">
      <w:pPr>
        <w:pStyle w:val="a8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47F9">
        <w:rPr>
          <w:rFonts w:ascii="TH SarabunPSK" w:hAnsi="TH SarabunPSK" w:cs="TH SarabunPSK"/>
          <w:sz w:val="32"/>
          <w:szCs w:val="32"/>
        </w:rPr>
        <w:t xml:space="preserve">2) </w:t>
      </w:r>
      <w:r w:rsidR="00A847F9">
        <w:rPr>
          <w:rFonts w:ascii="TH SarabunPSK" w:hAnsi="TH SarabunPSK" w:cs="TH SarabunPSK" w:hint="cs"/>
          <w:sz w:val="32"/>
          <w:szCs w:val="32"/>
          <w:cs/>
        </w:rPr>
        <w:t>พยาบาลมี</w:t>
      </w:r>
      <w:r w:rsidR="004228CA">
        <w:rPr>
          <w:rFonts w:ascii="TH SarabunPSK" w:hAnsi="TH SarabunPSK" w:cs="TH SarabunPSK" w:hint="cs"/>
          <w:sz w:val="32"/>
          <w:szCs w:val="32"/>
          <w:cs/>
        </w:rPr>
        <w:t>ความพึงพอใจในกิจกรรมการพยาบาลเพื่อ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ป้</w:t>
      </w:r>
      <w:r w:rsidR="004228CA">
        <w:rPr>
          <w:rFonts w:ascii="TH SarabunPSK" w:hAnsi="TH SarabunPSK" w:cs="TH SarabunPSK" w:hint="cs"/>
          <w:sz w:val="32"/>
          <w:szCs w:val="32"/>
          <w:cs/>
        </w:rPr>
        <w:t xml:space="preserve">องกันการติดเชื้อ </w:t>
      </w:r>
      <w:r w:rsidR="004228CA">
        <w:rPr>
          <w:rFonts w:ascii="TH SarabunPSK" w:hAnsi="TH SarabunPSK" w:cs="TH SarabunPSK"/>
          <w:sz w:val="32"/>
          <w:szCs w:val="32"/>
        </w:rPr>
        <w:t>CAUTI</w:t>
      </w:r>
      <w:r w:rsidR="004228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28CA" w:rsidRPr="004228CA">
        <w:rPr>
          <w:rFonts w:ascii="TH SarabunPSK" w:hAnsi="TH SarabunPSK" w:cs="TH SarabunPSK" w:hint="cs"/>
          <w:sz w:val="32"/>
          <w:szCs w:val="32"/>
          <w:cs/>
        </w:rPr>
        <w:t>ในผู้ป่วยที่คาสายสวนปัสสาวะ</w:t>
      </w:r>
    </w:p>
    <w:p w14:paraId="3435332A" w14:textId="1F1E3E7D" w:rsidR="006B5C4B" w:rsidRDefault="007D2B60" w:rsidP="004228CA">
      <w:pPr>
        <w:pStyle w:val="a8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7632D5" w:rsidRPr="009D78B9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7632D5" w:rsidRPr="009D78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ตัวชี้วัดด้านการพัฒนาความเชี่ยวชาญของอาจารย์พยาบาล</w:t>
      </w:r>
    </w:p>
    <w:p w14:paraId="14C7ABB0" w14:textId="4D278AB8" w:rsidR="007D2B60" w:rsidRDefault="004228CA" w:rsidP="004228CA">
      <w:pPr>
        <w:ind w:firstLine="15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อาจารย์พยาบาลมีความเชี่ยวชาญเพิ่มขึ้นในการให้การพยาบาลผู้ป่วย</w:t>
      </w:r>
      <w:r w:rsidRPr="004228CA">
        <w:rPr>
          <w:rFonts w:ascii="TH SarabunPSK" w:hAnsi="TH SarabunPSK" w:cs="TH SarabunPSK" w:hint="cs"/>
          <w:sz w:val="32"/>
          <w:szCs w:val="32"/>
          <w:cs/>
        </w:rPr>
        <w:t>เพื่อป้องกันการติดเชื้อทางเดินปัสสาวะที่สัมพันธ์กับการ</w:t>
      </w:r>
      <w:r w:rsidR="00672C48">
        <w:rPr>
          <w:rFonts w:ascii="TH SarabunPSK" w:hAnsi="TH SarabunPSK" w:cs="TH SarabunPSK" w:hint="cs"/>
          <w:sz w:val="32"/>
          <w:szCs w:val="32"/>
          <w:cs/>
        </w:rPr>
        <w:t>คา</w:t>
      </w:r>
      <w:r w:rsidRPr="004228CA">
        <w:rPr>
          <w:rFonts w:ascii="TH SarabunPSK" w:hAnsi="TH SarabunPSK" w:cs="TH SarabunPSK" w:hint="cs"/>
          <w:sz w:val="32"/>
          <w:szCs w:val="32"/>
          <w:cs/>
        </w:rPr>
        <w:t>สายสวนปัสสาวะ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287D">
        <w:rPr>
          <w:rFonts w:ascii="TH SarabunPSK" w:hAnsi="TH SarabunPSK" w:cs="TH SarabunPSK" w:hint="cs"/>
          <w:sz w:val="32"/>
          <w:szCs w:val="32"/>
          <w:cs/>
        </w:rPr>
        <w:t>สามารถนำไปสู่การเรียนการสอนหรือ</w:t>
      </w:r>
      <w:r w:rsidR="005B3B38" w:rsidRPr="0062287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B3B38">
        <w:rPr>
          <w:rFonts w:ascii="TH SarabunPSK" w:hAnsi="TH SarabunPSK" w:cs="TH SarabunPSK" w:hint="cs"/>
          <w:sz w:val="32"/>
          <w:szCs w:val="32"/>
          <w:cs/>
        </w:rPr>
        <w:t>ผู้ให้คำปรึกษาหรือวิทยากรแก่บุคลากรในหอผู้ป่วยหรือนักศึกษา</w:t>
      </w:r>
      <w:r w:rsidR="009C4F9F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="005B3B38">
        <w:rPr>
          <w:rFonts w:ascii="TH SarabunPSK" w:hAnsi="TH SarabunPSK" w:cs="TH SarabunPSK" w:hint="cs"/>
          <w:sz w:val="32"/>
          <w:szCs w:val="32"/>
          <w:cs/>
        </w:rPr>
        <w:t>เกี่ยวกับการพยาบาล</w:t>
      </w:r>
      <w:r w:rsidR="005B3B38" w:rsidRPr="005B3B38">
        <w:rPr>
          <w:rFonts w:ascii="TH SarabunPSK" w:hAnsi="TH SarabunPSK" w:cs="TH SarabunPSK" w:hint="cs"/>
          <w:sz w:val="32"/>
          <w:szCs w:val="32"/>
          <w:cs/>
        </w:rPr>
        <w:t>เพื่อป้องกันการติดเชื้อ</w:t>
      </w:r>
      <w:r w:rsidR="009C4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F9F">
        <w:rPr>
          <w:rFonts w:ascii="TH SarabunPSK" w:hAnsi="TH SarabunPSK" w:cs="TH SarabunPSK"/>
          <w:sz w:val="32"/>
          <w:szCs w:val="32"/>
        </w:rPr>
        <w:t>CAUTI</w:t>
      </w:r>
    </w:p>
    <w:p w14:paraId="37DB3207" w14:textId="3980657E" w:rsidR="007D2B60" w:rsidRPr="0036604F" w:rsidRDefault="007D2B60" w:rsidP="007D2B60">
      <w:pPr>
        <w:pStyle w:val="a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2B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Pr="0036604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</w:p>
    <w:p w14:paraId="770CD1DC" w14:textId="7189F2E5" w:rsidR="007D2B60" w:rsidRDefault="007D2B60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2B60">
        <w:rPr>
          <w:rFonts w:ascii="TH SarabunPSK" w:hAnsi="TH SarabunPSK" w:cs="TH SarabunPSK" w:hint="cs"/>
          <w:sz w:val="32"/>
          <w:szCs w:val="32"/>
          <w:cs/>
        </w:rPr>
        <w:t>ระยะเวลาการปฏิบัติการพยาบาลตั้งแต่เดือน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2568 - </w:t>
      </w:r>
      <w:r w:rsidR="00335F4D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ทุกวันพุธ ตั้งแต่เวลา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17.30 น. </w:t>
      </w:r>
      <w:r w:rsidRPr="007D2B60">
        <w:rPr>
          <w:rFonts w:ascii="TH SarabunPSK" w:hAnsi="TH SarabunPSK" w:cs="TH SarabunPSK"/>
          <w:sz w:val="32"/>
          <w:szCs w:val="32"/>
          <w:cs/>
        </w:rPr>
        <w:t>(</w:t>
      </w:r>
      <w:r w:rsidRPr="007D2B60">
        <w:rPr>
          <w:rFonts w:ascii="TH SarabunPSK" w:hAnsi="TH SarabunPSK" w:cs="TH SarabunPSK" w:hint="cs"/>
          <w:sz w:val="32"/>
          <w:szCs w:val="32"/>
          <w:cs/>
        </w:rPr>
        <w:t>รวมไม่น้อยกว่า</w:t>
      </w:r>
      <w:r w:rsidRPr="007D2B60">
        <w:rPr>
          <w:rFonts w:ascii="TH SarabunPSK" w:hAnsi="TH SarabunPSK" w:cs="TH SarabunPSK"/>
          <w:sz w:val="32"/>
          <w:szCs w:val="32"/>
          <w:cs/>
        </w:rPr>
        <w:t xml:space="preserve"> 80 </w:t>
      </w:r>
      <w:r w:rsidRPr="007D2B6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7D2B60">
        <w:rPr>
          <w:rFonts w:ascii="TH SarabunPSK" w:hAnsi="TH SarabunPSK" w:cs="TH SarabunPSK"/>
          <w:sz w:val="32"/>
          <w:szCs w:val="32"/>
          <w:cs/>
        </w:rPr>
        <w:t>/</w:t>
      </w:r>
      <w:r w:rsidRPr="007D2B60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7D2B60">
        <w:rPr>
          <w:rFonts w:ascii="TH SarabunPSK" w:hAnsi="TH SarabunPSK" w:cs="TH SarabunPSK"/>
          <w:sz w:val="32"/>
          <w:szCs w:val="32"/>
          <w:cs/>
        </w:rPr>
        <w:t>)</w:t>
      </w:r>
    </w:p>
    <w:p w14:paraId="54383121" w14:textId="0AC1953C" w:rsidR="004228CA" w:rsidRDefault="004228CA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p w14:paraId="3F86D4E5" w14:textId="32A23494" w:rsidR="004228CA" w:rsidRDefault="004228CA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p w14:paraId="13C7CE03" w14:textId="7336FE10" w:rsidR="004228CA" w:rsidRDefault="004228CA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p w14:paraId="1FBD95C3" w14:textId="47272DAF" w:rsidR="004228CA" w:rsidRDefault="004228CA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p w14:paraId="4510763B" w14:textId="77777777" w:rsidR="004228CA" w:rsidRDefault="004228CA" w:rsidP="007D2B6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09"/>
      </w:tblGrid>
      <w:tr w:rsidR="007D2B60" w:rsidRPr="007D2B60" w14:paraId="13C644CF" w14:textId="77777777" w:rsidTr="00345798">
        <w:trPr>
          <w:tblHeader/>
        </w:trPr>
        <w:tc>
          <w:tcPr>
            <w:tcW w:w="2830" w:type="dxa"/>
          </w:tcPr>
          <w:p w14:paraId="7C11953A" w14:textId="77777777" w:rsidR="007D2B60" w:rsidRPr="007D2B60" w:rsidRDefault="007D2B60" w:rsidP="007D2B60">
            <w:pPr>
              <w:spacing w:after="160" w:line="259" w:lineRule="auto"/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lastRenderedPageBreak/>
              <w:t>การให้การพยาบาลความเชี่ยวชาญ/วันที่</w:t>
            </w:r>
          </w:p>
        </w:tc>
        <w:tc>
          <w:tcPr>
            <w:tcW w:w="2977" w:type="dxa"/>
          </w:tcPr>
          <w:p w14:paraId="4996C5FC" w14:textId="77777777" w:rsidR="007D2B60" w:rsidRPr="007D2B60" w:rsidRDefault="007D2B60" w:rsidP="007D2B60">
            <w:pPr>
              <w:spacing w:after="160" w:line="259" w:lineRule="auto"/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วัตถุประสงค์</w:t>
            </w:r>
          </w:p>
        </w:tc>
        <w:tc>
          <w:tcPr>
            <w:tcW w:w="3209" w:type="dxa"/>
          </w:tcPr>
          <w:p w14:paraId="38363CC6" w14:textId="77777777" w:rsidR="007D2B60" w:rsidRPr="007D2B60" w:rsidRDefault="007D2B60" w:rsidP="007D2B60">
            <w:pPr>
              <w:spacing w:after="160" w:line="259" w:lineRule="auto"/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การปฏิบัติการพยาบาล</w:t>
            </w:r>
          </w:p>
        </w:tc>
      </w:tr>
      <w:tr w:rsidR="007D2B60" w:rsidRPr="007D2B60" w14:paraId="5246292C" w14:textId="77777777" w:rsidTr="00345798">
        <w:tc>
          <w:tcPr>
            <w:tcW w:w="2830" w:type="dxa"/>
          </w:tcPr>
          <w:p w14:paraId="384A7A9D" w14:textId="20ED334F" w:rsidR="007D2B60" w:rsidRPr="007D2B60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1. ให้การพยาบาล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ผู้ป่วยที่คาสายสวนปัสสาวะ</w:t>
            </w:r>
          </w:p>
          <w:p w14:paraId="00812AFF" w14:textId="7DEFF3F5" w:rsidR="00782796" w:rsidRPr="007D2B60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 xml:space="preserve">วันที่ </w:t>
            </w:r>
            <w:r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17 </w:t>
            </w:r>
            <w:r w:rsidRP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ธันวาคม</w:t>
            </w:r>
            <w:r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 2568</w:t>
            </w:r>
          </w:p>
          <w:p w14:paraId="5442F885" w14:textId="1AA559FB" w:rsidR="00782796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 xml:space="preserve">เวลา 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08.30-17.30 </w:t>
            </w: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35102A80" w14:textId="7B0EC491" w:rsidR="00782796" w:rsidRDefault="00414C7F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24 </w:t>
            </w:r>
            <w:r w:rsidR="00782796" w:rsidRP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ธันวาคม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 2568</w:t>
            </w:r>
          </w:p>
          <w:p w14:paraId="0FD0398B" w14:textId="77777777" w:rsidR="00782796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12A29D63" w14:textId="51B62737" w:rsidR="00782796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7 </w:t>
            </w:r>
            <w:r w:rsidR="00782796" w:rsidRP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มกราคม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9</w:t>
            </w:r>
          </w:p>
          <w:p w14:paraId="6258D1DE" w14:textId="7EEA59DA" w:rsidR="007D2B60" w:rsidRPr="007D2B60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color w:val="FF0000"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 xml:space="preserve"> 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08.30-17.30 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154753E5" w14:textId="40DD8800" w:rsidR="00782796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14 </w:t>
            </w:r>
            <w:r w:rsidR="00782796" w:rsidRP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มกราคม</w:t>
            </w:r>
            <w:r w:rsidR="00782796" w:rsidRPr="00782796">
              <w:rPr>
                <w:rFonts w:ascii="TH SarabunPSK" w:eastAsia="TH Sarabun PSK" w:hAnsi="TH SarabunPSK" w:cs="TH SarabunPSK"/>
                <w:b/>
                <w:bCs/>
                <w:noProof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TH Sarabun PSK" w:hAnsi="TH SarabunPSK" w:cs="TH SarabunPSK" w:hint="cs"/>
                <w:b/>
                <w:bCs/>
                <w:noProof/>
                <w:sz w:val="32"/>
                <w:szCs w:val="32"/>
                <w:cs/>
                <w:lang w:val="en"/>
              </w:rPr>
              <w:t>9</w:t>
            </w:r>
          </w:p>
          <w:p w14:paraId="0F2F0BA0" w14:textId="73C665EA" w:rsidR="007D2B60" w:rsidRPr="007D2B60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 xml:space="preserve"> 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08.30-17.30 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6FE4E212" w14:textId="3EFA3C99" w:rsidR="00782796" w:rsidRDefault="007D2B60" w:rsidP="007D2B60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วันที่</w:t>
            </w:r>
            <w:r w:rsidRPr="007D2B6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"/>
              </w:rPr>
              <w:t xml:space="preserve">21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มกราคม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"/>
              </w:rPr>
              <w:t>256</w:t>
            </w:r>
            <w:r w:rsid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</w:p>
          <w:p w14:paraId="1EA6D722" w14:textId="77777777" w:rsidR="00782796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5070C7F5" w14:textId="3D39514E" w:rsidR="00782796" w:rsidRDefault="007D2B60" w:rsidP="007D2B60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28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มกราคม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</w:p>
          <w:p w14:paraId="60FD9E52" w14:textId="77777777" w:rsidR="00782796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1F361D3B" w14:textId="532301BB" w:rsidR="007D2B60" w:rsidRPr="007D2B60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11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กุมภาพันธ์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5EAA7B62" w14:textId="77777777" w:rsidR="00782796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18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กุมภาพันธ์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7D9FB58A" w14:textId="77777777" w:rsidR="00782796" w:rsidRDefault="007D2B60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25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กุมภาพันธ์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256</w:t>
            </w:r>
            <w:r w:rsid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เวลา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="00782796"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="00782796"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  <w:p w14:paraId="10B9FBBF" w14:textId="02D24A41" w:rsidR="00782796" w:rsidRDefault="007D2B60" w:rsidP="007D2B60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7D2B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 xml:space="preserve">วันที่ 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4 </w:t>
            </w:r>
            <w:r w:rsidR="00782796" w:rsidRPr="007827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มีนาคม</w:t>
            </w:r>
            <w:r w:rsidR="00782796" w:rsidRPr="007827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"/>
              </w:rPr>
              <w:t xml:space="preserve"> 256</w:t>
            </w:r>
            <w:r w:rsidR="00D85BC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9</w:t>
            </w:r>
          </w:p>
          <w:p w14:paraId="70D389BC" w14:textId="7645394F" w:rsidR="007D2B60" w:rsidRPr="007D2B60" w:rsidRDefault="00782796" w:rsidP="007D2B60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lastRenderedPageBreak/>
              <w:t>เวลา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08.30-17.30 </w:t>
            </w:r>
            <w:r w:rsidRPr="0078279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น</w:t>
            </w:r>
            <w:r w:rsidRPr="00782796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>.</w:t>
            </w:r>
          </w:p>
        </w:tc>
        <w:tc>
          <w:tcPr>
            <w:tcW w:w="2977" w:type="dxa"/>
          </w:tcPr>
          <w:p w14:paraId="6D3CC236" w14:textId="77777777" w:rsidR="004228CA" w:rsidRPr="004228CA" w:rsidRDefault="004228CA" w:rsidP="004228CA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</w:pPr>
            <w:r w:rsidRPr="004228CA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lastRenderedPageBreak/>
              <w:t xml:space="preserve">1) </w:t>
            </w:r>
            <w:r w:rsidRP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เพื่อลดอัตราการติดเชื้อ</w:t>
            </w:r>
            <w:r w:rsidRPr="004228CA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 </w:t>
            </w:r>
            <w:r w:rsidRPr="004228CA">
              <w:rPr>
                <w:rFonts w:ascii="TH SarabunPSK" w:eastAsia="TH Sarabun PSK" w:hAnsi="TH SarabunPSK" w:cs="TH SarabunPSK"/>
                <w:noProof/>
                <w:sz w:val="32"/>
                <w:szCs w:val="32"/>
                <w:lang w:val="en"/>
              </w:rPr>
              <w:t xml:space="preserve">CAUTI </w:t>
            </w:r>
            <w:r w:rsidRP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ในผู้ป่วยที่คาสายสวนปัสสาวะ</w:t>
            </w:r>
          </w:p>
          <w:p w14:paraId="13534B89" w14:textId="77C7EE9F" w:rsidR="007D2B60" w:rsidRPr="007D2B60" w:rsidRDefault="004228CA" w:rsidP="004228CA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color w:val="EE0000"/>
                <w:sz w:val="32"/>
                <w:szCs w:val="32"/>
                <w:lang w:val="en"/>
              </w:rPr>
            </w:pPr>
            <w:r w:rsidRPr="004228CA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  <w:lang w:val="en"/>
              </w:rPr>
              <w:t xml:space="preserve">2) </w:t>
            </w:r>
            <w:r w:rsidRP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  <w:lang w:val="en"/>
              </w:rPr>
              <w:t>เพื่อลดระยะเวลาในการคาสายสวนปัสสาวะ</w:t>
            </w:r>
          </w:p>
        </w:tc>
        <w:tc>
          <w:tcPr>
            <w:tcW w:w="3209" w:type="dxa"/>
          </w:tcPr>
          <w:p w14:paraId="7C611829" w14:textId="3F358721" w:rsidR="007D2B60" w:rsidRDefault="00335F4D" w:rsidP="00782796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9789C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ใช้กระบวนการพยาบาลในการให้</w:t>
            </w:r>
            <w:r w:rsid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การพยาบาล</w:t>
            </w:r>
            <w:r w:rsidR="004228CA" w:rsidRP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เพื่อป้องกันการติดเชื้อทางเดินปัสสาวะที่สัมพันธ์กับการ</w:t>
            </w:r>
            <w:r w:rsid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คา</w:t>
            </w:r>
            <w:r w:rsidR="004228CA" w:rsidRP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สายสวนปัสสาวะ</w:t>
            </w:r>
            <w:r w:rsidR="004228CA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โดย</w:t>
            </w:r>
          </w:p>
          <w:p w14:paraId="58AD7DBB" w14:textId="283BCCAA" w:rsidR="00695DCE" w:rsidRPr="00414C7F" w:rsidRDefault="004228CA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  <w:r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1</w:t>
            </w:r>
            <w:r w:rsidR="00695DCE" w:rsidRPr="00414C7F"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  <w:t xml:space="preserve">. </w:t>
            </w:r>
            <w:r w:rsidR="00695DCE"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การประเมินสภาพ</w:t>
            </w:r>
          </w:p>
          <w:p w14:paraId="19A9403C" w14:textId="336F02D4" w:rsidR="00695DCE" w:rsidRDefault="00695DCE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1.1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ประเมินข้อบ่งชี้ในการใส่สายสวนปัสสาวะทุกครั้งก่อนใส่และทบทวนต่อเนื่องทุก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(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ข้อบ่งชี้สำหรับการใส่สายสวนปัสสาวะ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ได้แก่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1)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ติดตามปริมาณปัสสาวะอย่างใกล้ชิดในผู้ป่วยวิกฤต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2)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ได้รับยาขับปัสสาวะ 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3)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มีการ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อุดตันของระบบทางเดินปัสสาวะ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4)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การผ่าตัด</w:t>
            </w:r>
            <w:r w:rsidR="0062287D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: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ระยะเวลานาน</w:t>
            </w:r>
            <w:r w:rsidR="0062287D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,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ความถูกต้องของ </w:t>
            </w:r>
            <w:r w:rsidR="0062287D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I/O,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ผ่าตัดระบบทางเดินปัสสาวะ </w:t>
            </w:r>
            <w:r w:rsidR="0062287D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5)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ความสุขสบายของผู้ป่วยระยะสุดท้าย</w:t>
            </w:r>
            <w:r w:rsidR="0062287D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6) 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มีแผลบริเวณก้นกบและอวัยวะสืบพันธุ์</w:t>
            </w:r>
          </w:p>
          <w:p w14:paraId="2CB8BB51" w14:textId="21750264" w:rsidR="00695DCE" w:rsidRPr="00695DCE" w:rsidRDefault="00695DCE" w:rsidP="00695DCE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1.2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ประเมินสภาพแวดล้อม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สุขอนามัย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อาการบ่งชี้การติดเชื้อ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เช่น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ไข้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ปัสสาวะขุ่น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มีกลิ่น</w:t>
            </w:r>
            <w:r w:rsidRPr="00695DC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0159627E" w14:textId="77777777" w:rsidR="00695DCE" w:rsidRDefault="00695DCE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1.3 </w:t>
            </w:r>
            <w:r w:rsidRPr="00695DC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ประเมินความรู้ของผู้ป่วยและผู้ดูแลเกี่ยวกับการดูแลสายสวนก่อนให้คำแนะนำ</w:t>
            </w:r>
          </w:p>
          <w:p w14:paraId="6D54686B" w14:textId="77777777" w:rsidR="0062287D" w:rsidRDefault="0062287D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</w:p>
          <w:p w14:paraId="6AF16823" w14:textId="44CC5136" w:rsidR="00695DCE" w:rsidRPr="00414C7F" w:rsidRDefault="00A65296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  <w:r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lastRenderedPageBreak/>
              <w:t>2</w:t>
            </w:r>
            <w:r w:rsidR="006142DE"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.</w:t>
            </w:r>
            <w:r w:rsidR="00EA1D51"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 xml:space="preserve"> </w:t>
            </w:r>
            <w:r w:rsidR="006142DE"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การวินิจฉัย</w:t>
            </w:r>
            <w:r w:rsidR="00695DCE"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การพยาบาล</w:t>
            </w:r>
          </w:p>
          <w:p w14:paraId="7ED31DF7" w14:textId="4872E289" w:rsidR="00695DCE" w:rsidRDefault="00695DCE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2.1 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กำหนดปัญหาหลัก เช่น เสี่ยงต่อการติดเชื้อ</w:t>
            </w:r>
            <w:r w:rsid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72C48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CAUTI </w:t>
            </w:r>
            <w:r w:rsid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จากการคาสายสวนปัสสาวะ</w:t>
            </w:r>
          </w:p>
          <w:p w14:paraId="3A08B4BE" w14:textId="62A7EEB1" w:rsidR="00672C48" w:rsidRDefault="00672C48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2.2 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ระบุปัจจัยเสี่ยง เช่น การคาสายสวนปัสสาวะเกินความจำเป็น การดูแลระหว่างคาสายสวนปัสสาวะไม่เหมาะสม ถุงรองรับปัสสาวะสัมผัสพื้น</w:t>
            </w:r>
          </w:p>
          <w:p w14:paraId="102B7472" w14:textId="47522610" w:rsidR="00763137" w:rsidRPr="00414C7F" w:rsidRDefault="00763137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  <w:cs/>
              </w:rPr>
            </w:pPr>
            <w:r w:rsidRPr="00414C7F"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  <w:t xml:space="preserve">3. </w:t>
            </w:r>
            <w:r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การวางแผนการพยาบาล</w:t>
            </w:r>
          </w:p>
          <w:p w14:paraId="5557DBEB" w14:textId="4D48BE6D" w:rsidR="00672C48" w:rsidRDefault="00672C48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</w:t>
            </w:r>
            <w:r w:rsidR="00763137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.1</w:t>
            </w: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กำหนดระยะเวลาทบทวนความจำเป็นในการคาสายสวนทุก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24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ชม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>.</w:t>
            </w:r>
            <w:r w:rsid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โดย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วางระบบแจ้งเตือน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(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checklist)</w:t>
            </w:r>
            <w:r w:rsidR="00763137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</w:t>
            </w:r>
            <w:r w:rsidRP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และการแจ้งเตือนแพทย์เพื่อถอดสายสวนปัสสาวะเมื่อไม่มีข้อบ่งชี้</w:t>
            </w:r>
            <w:r w:rsid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5EF4D42D" w14:textId="1B2936B1" w:rsidR="00763137" w:rsidRDefault="00763137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3.2</w:t>
            </w:r>
            <w:r w:rsidR="00672C48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</w:t>
            </w:r>
            <w:r w:rsid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จัดทำแผนการดูแล</w:t>
            </w:r>
            <w:r w:rsidR="00672C48" w:rsidRP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ผู้ป่วยที่คาสายสวน</w:t>
            </w:r>
            <w:r w:rsid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ปัสสาวะ</w:t>
            </w:r>
            <w:r w:rsidR="00672C48" w:rsidRP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โดยเน้น</w:t>
            </w:r>
            <w:r w:rsidR="00672C48" w:rsidRPr="00672C48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672C48" w:rsidRPr="00672C48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bundle care </w:t>
            </w:r>
            <w:r w:rsidR="00672C48" w:rsidRPr="00672C48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ป้องกัน</w:t>
            </w:r>
            <w:r w:rsidR="00672C48" w:rsidRPr="00672C48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672C48" w:rsidRPr="00672C48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CAUTI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 เช่น </w:t>
            </w: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closed drainage, catheter care</w:t>
            </w:r>
          </w:p>
          <w:p w14:paraId="58193C6F" w14:textId="2B117D93" w:rsidR="00763137" w:rsidRDefault="00763137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3.3 </w:t>
            </w:r>
            <w:r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วางแผนการสอนผู้ป่วยและผู้ดูแลเรื่องการดูแลสายสวน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ปัสสาวะด้วย</w:t>
            </w:r>
            <w:r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ตนเอง</w:t>
            </w:r>
          </w:p>
          <w:p w14:paraId="03AF1B46" w14:textId="77777777" w:rsidR="0062287D" w:rsidRDefault="0062287D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</w:p>
          <w:p w14:paraId="352CCD2F" w14:textId="77777777" w:rsidR="0062287D" w:rsidRDefault="0062287D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</w:p>
          <w:p w14:paraId="21629BBE" w14:textId="6FB606B9" w:rsidR="00763137" w:rsidRPr="00414C7F" w:rsidRDefault="00763137" w:rsidP="0009789C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  <w:r w:rsidRPr="00414C7F"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  <w:lastRenderedPageBreak/>
              <w:t xml:space="preserve">4. </w:t>
            </w:r>
            <w:r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การปฏิบัติการพยาบาล</w:t>
            </w:r>
          </w:p>
          <w:p w14:paraId="04E4807C" w14:textId="5E0D726B" w:rsidR="00763137" w:rsidRDefault="00763137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4.1 </w:t>
            </w:r>
            <w:r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การดูแลสายสวนตาม</w:t>
            </w:r>
            <w:r w:rsidR="0076638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766386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CAUTI Bundle</w:t>
            </w: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 </w:t>
            </w:r>
            <w:r w:rsidR="00766386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(</w:t>
            </w:r>
            <w:r w:rsidR="0076638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เน้นการดูแลระหว่างคาสายสวนปัสสาวะ</w:t>
            </w:r>
            <w:r w:rsidR="00766386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) </w:t>
            </w:r>
            <w:r w:rsidR="0076638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เช่น </w:t>
            </w:r>
          </w:p>
          <w:p w14:paraId="6BD1036B" w14:textId="4A91B168" w:rsidR="00E42E2A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ดูแลสายสวนไม่ให้หักพับงอ </w:t>
            </w:r>
          </w:p>
          <w:p w14:paraId="21C668FF" w14:textId="111EF606" w:rsid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ดูแลระบบปิดของถุงเก็บปัสสาวะ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ห้ามถอดต่อโดยไม่จำเป็น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55E0A592" w14:textId="6E9A3F79" w:rsidR="00E42E2A" w:rsidRP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แขวนถุงปัสสาวะให้ต่ำกว่าระดับกระเพาะปัสสาวะเสมอ ถุงปัสสาวะห้ามสัมผัสพื้น</w:t>
            </w:r>
          </w:p>
          <w:p w14:paraId="640B2C02" w14:textId="1178019E" w:rsidR="006D1A0E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 w:rsidR="006D1A0E"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เช็ดปลายท่อเปิดถุงรองรับปัสสาวะด้วย</w:t>
            </w:r>
            <w:r w:rsidR="006D1A0E"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70% </w:t>
            </w:r>
            <w:r w:rsidR="006D1A0E"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alcohol </w:t>
            </w:r>
            <w:r w:rsidR="006D1A0E"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ก่อนและหลังเทปัสสาวะ</w:t>
            </w:r>
          </w:p>
          <w:p w14:paraId="23884C73" w14:textId="59AB0656" w:rsid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ดูแลความสะอาดบริเวณช่องคลอด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>/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ท่อปัสสาวะ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วันละ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2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ครั้ง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และ</w:t>
            </w:r>
            <w:r w:rsid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ทุกครั้งหลังถ่ายอุจจาระ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(</w:t>
            </w:r>
            <w:r w:rsidR="0076638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หากผู้ป่วยมีอุจาระปนเปื้อนบริเวณช่องคลอดให้แยกชุดทำความสะอาดอุจจาระ และชุดทำความสะอาดสายสวนปัสสาวะ</w:t>
            </w: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)</w:t>
            </w:r>
          </w:p>
          <w:p w14:paraId="23AF2A56" w14:textId="77777777" w:rsidR="00763137" w:rsidRPr="00763137" w:rsidRDefault="00763137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4.2 </w:t>
            </w:r>
            <w:r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การลดระยะเวลาในการคาสายสวน</w:t>
            </w: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11F7DD84" w14:textId="1C4F868D" w:rsidR="00763137" w:rsidRP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ทบทวนความจำเป็นของการคาสายสวนทุกวัน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6CF9D43C" w14:textId="480CBF20" w:rsidR="00763137" w:rsidRP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 xml:space="preserve">-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ประสาน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แพทย์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เพื่อถอดสายสวนเมื่อไม่มีข้อบ่งชี้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6410443E" w14:textId="77777777" w:rsidR="00763137" w:rsidRPr="00763137" w:rsidRDefault="00763137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4.3 </w:t>
            </w:r>
            <w:r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การให้ความรู้ผู้ป่วยและผู้ดูแล</w:t>
            </w:r>
            <w:r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5F16FC67" w14:textId="14D378A3" w:rsidR="00763137" w:rsidRP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-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สอน</w:t>
            </w:r>
            <w:r w:rsid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และสาธิต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 w:rsid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การดูแลขณะคาสายสวนปัสสาวะ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0FDDDB41" w14:textId="7D979DDD" w:rsidR="00763137" w:rsidRP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ให้</w:t>
            </w:r>
            <w:r w:rsidR="0062287D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แผ่นพับ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การดูแลตนเองขณะคาสายสวน</w:t>
            </w:r>
            <w:r w:rsidR="00766386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ปัสสาวะ</w:t>
            </w:r>
          </w:p>
          <w:p w14:paraId="4D310C4D" w14:textId="00FCFB86" w:rsidR="00763137" w:rsidRDefault="00E42E2A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ให้ความรู้เกี่ยวกับอาการเสี่ยงต่อการติดเชื้อ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เช่น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ไข้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หนาวสั่น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63137" w:rsidRPr="00763137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ปัสสาวะแสบขัด</w:t>
            </w:r>
            <w:r w:rsidR="00763137" w:rsidRPr="00763137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2E453C84" w14:textId="44F67329" w:rsidR="006D1A0E" w:rsidRPr="00414C7F" w:rsidRDefault="006D1A0E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</w:pPr>
            <w:r w:rsidRPr="00414C7F">
              <w:rPr>
                <w:rFonts w:ascii="TH SarabunPSK" w:eastAsia="TH Sarabun PSK" w:hAnsi="TH SarabunPSK" w:cs="TH SarabunPSK"/>
                <w:noProof/>
                <w:sz w:val="32"/>
                <w:szCs w:val="32"/>
                <w:u w:val="single"/>
              </w:rPr>
              <w:t xml:space="preserve">5. </w:t>
            </w:r>
            <w:r w:rsidRPr="00414C7F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u w:val="single"/>
                <w:cs/>
              </w:rPr>
              <w:t>การประเมินผล</w:t>
            </w:r>
          </w:p>
          <w:p w14:paraId="264A8491" w14:textId="2EDBC525" w:rsidR="006D1A0E" w:rsidRDefault="006D1A0E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5.1 </w:t>
            </w:r>
            <w:r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ประเมินอัตราการเกิด</w:t>
            </w:r>
            <w:r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CAUTI </w:t>
            </w:r>
            <w:r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รายเดือน</w:t>
            </w:r>
          </w:p>
          <w:p w14:paraId="5ECC41D8" w14:textId="619B0E55" w:rsidR="006D1A0E" w:rsidRDefault="006D1A0E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5.2 </w:t>
            </w:r>
            <w:r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ประเมินระดับความรู้ผู้ป่วย</w:t>
            </w:r>
            <w:r w:rsidRPr="006D1A0E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>/</w:t>
            </w:r>
            <w:r w:rsidRPr="006D1A0E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ผู้ดูแลหลังให้ความรู้</w:t>
            </w:r>
          </w:p>
          <w:p w14:paraId="088E9130" w14:textId="57D67E3F" w:rsidR="000E3222" w:rsidRDefault="000E3222" w:rsidP="0076313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5.3 </w:t>
            </w:r>
            <w:r w:rsidRPr="000E3222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วิเคราะห์จำนวนวันคาสายสวนเฉลี่ยหลังทำโครงการ</w:t>
            </w:r>
          </w:p>
          <w:p w14:paraId="7A405DA8" w14:textId="1CA417B4" w:rsidR="000E3222" w:rsidRDefault="000E3222" w:rsidP="000E3222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5.4</w:t>
            </w: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ประเมินความพึงพอใจของ</w:t>
            </w:r>
            <w:r w:rsidRPr="000E3222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พยาบาลในกิจกรรมการพยาบาลเพื่อป้องกันการติดเชื้อ</w:t>
            </w: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CAUTI </w:t>
            </w:r>
          </w:p>
          <w:p w14:paraId="16F37FC5" w14:textId="1117C38C" w:rsidR="000E3222" w:rsidRDefault="000E3222" w:rsidP="000E3222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5.5 </w:t>
            </w:r>
            <w:r w:rsidRPr="000E3222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ทบทวนและปรับปรุงแนวปฏิบัติจากข้อมูลที่ได้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 xml:space="preserve"> โดย</w:t>
            </w:r>
            <w:r w:rsidRPr="000E3222"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ใช้</w:t>
            </w: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0E3222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PDSA cycle</w:t>
            </w:r>
          </w:p>
          <w:p w14:paraId="54155AB8" w14:textId="75F365FB" w:rsidR="001F1EB3" w:rsidRPr="0009789C" w:rsidRDefault="001F1EB3" w:rsidP="00247FB7">
            <w:pPr>
              <w:spacing w:after="160" w:line="259" w:lineRule="auto"/>
              <w:rPr>
                <w:rFonts w:ascii="TH SarabunPSK" w:eastAsia="TH Sarabun PSK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3460C3C1" w14:textId="58B486F5" w:rsidR="007632D5" w:rsidRPr="008945DC" w:rsidRDefault="00782796" w:rsidP="007632D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7632D5" w:rsidRPr="008945D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632D5" w:rsidRPr="008945DC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กลุ่มผู้รับบริการเป้าหมาย</w:t>
      </w:r>
    </w:p>
    <w:p w14:paraId="64458673" w14:textId="29A8D0FD" w:rsidR="006E2994" w:rsidRPr="00782796" w:rsidRDefault="008B1D1A" w:rsidP="00782796">
      <w:pPr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827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2796" w:rsidRPr="00782796">
        <w:rPr>
          <w:rFonts w:ascii="TH SarabunPSK" w:hAnsi="TH SarabunPSK" w:cs="TH SarabunPSK" w:hint="cs"/>
          <w:sz w:val="32"/>
          <w:szCs w:val="32"/>
          <w:cs/>
        </w:rPr>
        <w:t>ผู้ป่วยที่คาสายสวนปัสสาวะจำนวน 10 ราย</w:t>
      </w:r>
    </w:p>
    <w:p w14:paraId="05820793" w14:textId="00EC2A0B" w:rsidR="006E2994" w:rsidRPr="008945DC" w:rsidRDefault="00782796" w:rsidP="006E299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6E2994" w:rsidRPr="008945D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E2994" w:rsidRPr="008945DC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56FF2B9E" w14:textId="19BEA7E1" w:rsidR="00D85BCF" w:rsidRPr="008945DC" w:rsidRDefault="006E2994" w:rsidP="00AF1430">
      <w:pPr>
        <w:ind w:firstLine="720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9A3AC5">
        <w:rPr>
          <w:rFonts w:ascii="TH SarabunPSK" w:hAnsi="TH SarabunPSK" w:cs="TH SarabunPSK" w:hint="cs"/>
          <w:sz w:val="32"/>
          <w:szCs w:val="32"/>
          <w:cs/>
        </w:rPr>
        <w:t>ตรัง</w:t>
      </w:r>
      <w:r w:rsidR="00782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AC5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หอผู้ป่วยศัลยกรรมหญิง</w:t>
      </w:r>
    </w:p>
    <w:p w14:paraId="6880F809" w14:textId="66D0437D" w:rsidR="006E2994" w:rsidRDefault="006E2994" w:rsidP="00FF54C3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FF54C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279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F54C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F54C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ผลที่คาดว่าจะได้รับต่อผู้รับบริการ</w:t>
      </w:r>
    </w:p>
    <w:p w14:paraId="66A184EE" w14:textId="600E6122" w:rsidR="003F3398" w:rsidRPr="00FF54C3" w:rsidRDefault="003F3398" w:rsidP="00FF54C3">
      <w:pPr>
        <w:pStyle w:val="a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279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78279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บริการพยาบาล</w:t>
      </w:r>
    </w:p>
    <w:p w14:paraId="0FD4861B" w14:textId="1E381BB3" w:rsidR="00C46510" w:rsidRDefault="009D78B9" w:rsidP="00C46510">
      <w:pPr>
        <w:pStyle w:val="a8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431CB" w:rsidRPr="00FF54C3">
        <w:rPr>
          <w:rFonts w:ascii="TH SarabunPSK" w:hAnsi="TH SarabunPSK" w:cs="TH SarabunPSK"/>
          <w:sz w:val="32"/>
          <w:szCs w:val="32"/>
        </w:rPr>
        <w:t xml:space="preserve"> </w:t>
      </w:r>
      <w:r w:rsidR="00005120">
        <w:rPr>
          <w:rFonts w:ascii="TH SarabunPSK" w:hAnsi="TH SarabunPSK" w:cs="TH SarabunPSK"/>
          <w:sz w:val="32"/>
          <w:szCs w:val="32"/>
          <w:cs/>
        </w:rPr>
        <w:tab/>
      </w:r>
      <w:r w:rsidR="00B15C87" w:rsidRPr="004058A9">
        <w:rPr>
          <w:rFonts w:ascii="TH SarabunPSK" w:hAnsi="TH SarabunPSK" w:cs="TH SarabunPSK"/>
          <w:sz w:val="32"/>
          <w:szCs w:val="32"/>
        </w:rPr>
        <w:t xml:space="preserve">1) </w:t>
      </w:r>
      <w:r w:rsidR="006142DE" w:rsidRPr="006142DE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หอผู้ป่วยศัลยกรรมหญิง</w:t>
      </w:r>
      <w:r w:rsidR="006142DE">
        <w:rPr>
          <w:rFonts w:ascii="TH SarabunPSK" w:hAnsi="TH SarabunPSK" w:cs="TH SarabunPSK" w:hint="cs"/>
          <w:sz w:val="32"/>
          <w:szCs w:val="32"/>
          <w:cs/>
        </w:rPr>
        <w:t xml:space="preserve">มีอัตราการติดเชื้อ </w:t>
      </w:r>
      <w:r w:rsidR="006142DE">
        <w:rPr>
          <w:rFonts w:ascii="TH SarabunPSK" w:hAnsi="TH SarabunPSK" w:cs="TH SarabunPSK"/>
          <w:sz w:val="32"/>
          <w:szCs w:val="32"/>
        </w:rPr>
        <w:t xml:space="preserve">CAUTI </w:t>
      </w:r>
      <w:r w:rsidR="006142DE">
        <w:rPr>
          <w:rFonts w:ascii="TH SarabunPSK" w:hAnsi="TH SarabunPSK" w:cs="TH SarabunPSK" w:hint="cs"/>
          <w:sz w:val="32"/>
          <w:szCs w:val="32"/>
          <w:cs/>
        </w:rPr>
        <w:t>ลดลง</w:t>
      </w:r>
    </w:p>
    <w:p w14:paraId="379333CB" w14:textId="510C260F" w:rsidR="00B15C87" w:rsidRDefault="00B15C87" w:rsidP="00C46510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46510">
        <w:rPr>
          <w:rFonts w:ascii="TH SarabunPSK" w:hAnsi="TH SarabunPSK" w:cs="TH SarabunPSK"/>
          <w:sz w:val="32"/>
          <w:szCs w:val="32"/>
        </w:rPr>
        <w:t xml:space="preserve">2) </w:t>
      </w:r>
      <w:r w:rsidR="006142DE">
        <w:rPr>
          <w:rFonts w:ascii="TH SarabunPSK" w:hAnsi="TH SarabunPSK" w:cs="TH SarabunPSK" w:hint="cs"/>
          <w:sz w:val="32"/>
          <w:szCs w:val="32"/>
          <w:cs/>
        </w:rPr>
        <w:t>พยาบาลมีความพึงพอใจต่อการพยาบาลเพื่อป้องกัน</w:t>
      </w:r>
      <w:r w:rsidR="00C25BB1">
        <w:rPr>
          <w:rFonts w:ascii="TH SarabunPSK" w:hAnsi="TH SarabunPSK" w:cs="TH SarabunPSK" w:hint="cs"/>
          <w:sz w:val="32"/>
          <w:szCs w:val="32"/>
          <w:cs/>
        </w:rPr>
        <w:t xml:space="preserve">การติดเชื้อ </w:t>
      </w:r>
      <w:r w:rsidR="00C25BB1">
        <w:rPr>
          <w:rFonts w:ascii="TH SarabunPSK" w:hAnsi="TH SarabunPSK" w:cs="TH SarabunPSK"/>
          <w:sz w:val="32"/>
          <w:szCs w:val="32"/>
        </w:rPr>
        <w:t xml:space="preserve">CAUTI </w:t>
      </w:r>
      <w:r w:rsidR="006142DE">
        <w:rPr>
          <w:rFonts w:ascii="TH SarabunPSK" w:hAnsi="TH SarabunPSK" w:cs="TH SarabunPSK" w:hint="cs"/>
          <w:sz w:val="32"/>
          <w:szCs w:val="32"/>
          <w:cs/>
        </w:rPr>
        <w:t>อยู่ในระดับดี ค่าเฉลี่ยมากกว่า 3.51 จากคะแนน 5.0</w:t>
      </w:r>
    </w:p>
    <w:p w14:paraId="73D1B306" w14:textId="00468A89" w:rsidR="006142DE" w:rsidRPr="00C46510" w:rsidRDefault="006142DE" w:rsidP="00C46510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ผู้ป่วยที่คาสายสวนปัสสาวะมีความพึงพอใจต่อการบริการพยาบาลอยู่ในระดับมาก </w:t>
      </w:r>
      <w:r w:rsidRPr="006142DE">
        <w:rPr>
          <w:rFonts w:ascii="TH SarabunPSK" w:hAnsi="TH SarabunPSK" w:cs="TH SarabunPSK" w:hint="cs"/>
          <w:sz w:val="32"/>
          <w:szCs w:val="32"/>
          <w:cs/>
        </w:rPr>
        <w:t>ค่าเฉลี่ยมากกว่า</w:t>
      </w:r>
      <w:r w:rsidRPr="006142DE">
        <w:rPr>
          <w:rFonts w:ascii="TH SarabunPSK" w:hAnsi="TH SarabunPSK" w:cs="TH SarabunPSK"/>
          <w:sz w:val="32"/>
          <w:szCs w:val="32"/>
          <w:cs/>
        </w:rPr>
        <w:t xml:space="preserve"> 3.51 </w:t>
      </w:r>
      <w:r w:rsidRPr="006142DE">
        <w:rPr>
          <w:rFonts w:ascii="TH SarabunPSK" w:hAnsi="TH SarabunPSK" w:cs="TH SarabunPSK" w:hint="cs"/>
          <w:sz w:val="32"/>
          <w:szCs w:val="32"/>
          <w:cs/>
        </w:rPr>
        <w:t>จากคะแนน</w:t>
      </w:r>
      <w:r w:rsidRPr="006142DE">
        <w:rPr>
          <w:rFonts w:ascii="TH SarabunPSK" w:hAnsi="TH SarabunPSK" w:cs="TH SarabunPSK"/>
          <w:sz w:val="32"/>
          <w:szCs w:val="32"/>
          <w:cs/>
        </w:rPr>
        <w:t xml:space="preserve"> 5.0</w:t>
      </w:r>
    </w:p>
    <w:p w14:paraId="247D0A5E" w14:textId="523E696A" w:rsidR="00005120" w:rsidRPr="00465378" w:rsidRDefault="003F3398" w:rsidP="00465378">
      <w:pPr>
        <w:pStyle w:val="a8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3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279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F3398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5D5C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การศึกษาพยาบาล</w:t>
      </w:r>
      <w:r w:rsidR="000051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C0383D3" w14:textId="7EE8E536" w:rsidR="00005120" w:rsidRDefault="00005120" w:rsidP="003C31BD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142DE">
        <w:rPr>
          <w:rFonts w:ascii="TH SarabunPSK" w:hAnsi="TH SarabunPSK" w:cs="TH SarabunPSK" w:hint="cs"/>
          <w:sz w:val="32"/>
          <w:szCs w:val="32"/>
          <w:cs/>
        </w:rPr>
        <w:t>อาจารย์พยาบาลในสาขาวิชาการพยาบาลผู้ใหญ่และผู้สูงอายุมี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3C31BD">
        <w:rPr>
          <w:rFonts w:ascii="TH SarabunPSK" w:hAnsi="TH SarabunPSK" w:cs="TH SarabunPSK" w:hint="cs"/>
          <w:sz w:val="32"/>
          <w:szCs w:val="32"/>
          <w:cs/>
        </w:rPr>
        <w:t>จากผู้ป่วยที่มีการ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ติดเชื้อ</w:t>
      </w:r>
      <w:r w:rsidR="002948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821">
        <w:rPr>
          <w:rFonts w:ascii="TH SarabunPSK" w:hAnsi="TH SarabunPSK" w:cs="TH SarabunPSK"/>
          <w:sz w:val="32"/>
          <w:szCs w:val="32"/>
        </w:rPr>
        <w:t xml:space="preserve">CAUTI 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มา</w:t>
      </w:r>
      <w:r w:rsidR="006142DE">
        <w:rPr>
          <w:rFonts w:ascii="TH SarabunPSK" w:hAnsi="TH SarabunPSK" w:cs="TH SarabunPSK" w:hint="cs"/>
          <w:sz w:val="32"/>
          <w:szCs w:val="32"/>
          <w:cs/>
        </w:rPr>
        <w:t xml:space="preserve">ใช้ในการจัดการเรียนการสอน </w:t>
      </w:r>
      <w:r w:rsidR="003C31BD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นักศึกษาเรียนรู้</w:t>
      </w:r>
      <w:r w:rsidR="006142DE">
        <w:rPr>
          <w:rFonts w:ascii="TH SarabunPSK" w:hAnsi="TH SarabunPSK" w:cs="TH SarabunPSK" w:hint="cs"/>
          <w:sz w:val="32"/>
          <w:szCs w:val="32"/>
          <w:cs/>
        </w:rPr>
        <w:t xml:space="preserve"> ในการให้การพยาบาล และพัฒนา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ทักษะการคิดเชิงวิเคราะห์</w:t>
      </w:r>
      <w:r w:rsidR="006142D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C31BD" w:rsidRPr="003C3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การประเมินความเสี่ยง</w:t>
      </w:r>
      <w:r w:rsidR="003C31BD" w:rsidRPr="003C3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1BD" w:rsidRPr="003C31BD">
        <w:rPr>
          <w:rFonts w:ascii="TH SarabunPSK" w:hAnsi="TH SarabunPSK" w:cs="TH SarabunPSK" w:hint="cs"/>
          <w:sz w:val="32"/>
          <w:szCs w:val="32"/>
          <w:cs/>
        </w:rPr>
        <w:t>และการวางแผนป้องกันการติดเชื้อ</w:t>
      </w:r>
      <w:r w:rsidR="002948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821">
        <w:rPr>
          <w:rFonts w:ascii="TH SarabunPSK" w:hAnsi="TH SarabunPSK" w:cs="TH SarabunPSK"/>
          <w:sz w:val="32"/>
          <w:szCs w:val="32"/>
        </w:rPr>
        <w:t>CAUTI</w:t>
      </w:r>
    </w:p>
    <w:p w14:paraId="2B1E987C" w14:textId="22B150FD" w:rsidR="00C52995" w:rsidRDefault="003F3398" w:rsidP="00C52995">
      <w:pPr>
        <w:pStyle w:val="a8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3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279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F3398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5D5C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3F339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การพัฒนาสังคมและชุมชน</w:t>
      </w:r>
    </w:p>
    <w:p w14:paraId="07B69F07" w14:textId="7260B828" w:rsidR="00005120" w:rsidRDefault="00D336B8" w:rsidP="00AD07FB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นำความรู้ไป</w:t>
      </w:r>
      <w:r w:rsidR="006142DE">
        <w:rPr>
          <w:rFonts w:ascii="TH SarabunPSK" w:hAnsi="TH SarabunPSK" w:cs="TH SarabunPSK" w:hint="cs"/>
          <w:sz w:val="32"/>
          <w:szCs w:val="32"/>
          <w:cs/>
        </w:rPr>
        <w:t>ใช้ในการ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บริการวิชาการ </w:t>
      </w:r>
      <w:r w:rsidR="00AD07FB">
        <w:rPr>
          <w:rFonts w:ascii="TH SarabunPSK" w:hAnsi="TH SarabunPSK" w:cs="TH SarabunPSK" w:hint="cs"/>
          <w:sz w:val="32"/>
          <w:szCs w:val="32"/>
          <w:cs/>
        </w:rPr>
        <w:t>เช่น การจัดอบรมเชิงปฏิบัติการ แก่ อสม</w:t>
      </w:r>
      <w:r w:rsidR="00AD07FB">
        <w:rPr>
          <w:rFonts w:ascii="TH SarabunPSK" w:hAnsi="TH SarabunPSK" w:cs="TH SarabunPSK"/>
          <w:sz w:val="32"/>
          <w:szCs w:val="32"/>
        </w:rPr>
        <w:t xml:space="preserve">. </w:t>
      </w:r>
      <w:r w:rsidR="00AD07FB" w:rsidRPr="00AD07FB">
        <w:rPr>
          <w:rFonts w:ascii="TH SarabunPSK" w:hAnsi="TH SarabunPSK" w:cs="TH SarabunPSK" w:hint="cs"/>
          <w:sz w:val="32"/>
          <w:szCs w:val="32"/>
          <w:cs/>
        </w:rPr>
        <w:t>และผู้ดูแลผู้สูงอายุในชุมชนรู้วิธีดูแลผู้ที่มีสายสวนปัสสาวะเมื่อกลับบ้าน</w:t>
      </w:r>
      <w:r w:rsidR="00AD07FB">
        <w:rPr>
          <w:rFonts w:ascii="TH SarabunPSK" w:hAnsi="TH SarabunPSK" w:cs="TH SarabunPSK"/>
          <w:sz w:val="32"/>
          <w:szCs w:val="32"/>
        </w:rPr>
        <w:t xml:space="preserve"> </w:t>
      </w:r>
      <w:r w:rsidR="00AD07FB">
        <w:rPr>
          <w:rFonts w:ascii="TH SarabunPSK" w:hAnsi="TH SarabunPSK" w:cs="TH SarabunPSK" w:hint="cs"/>
          <w:sz w:val="32"/>
          <w:szCs w:val="32"/>
          <w:cs/>
        </w:rPr>
        <w:t>หรือ จัดกิจกรรม</w:t>
      </w:r>
      <w:r w:rsidR="00442829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D0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07FB" w:rsidRPr="00AD07FB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="00AD07FB" w:rsidRPr="00AD07F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D07FB" w:rsidRPr="00AD07FB">
        <w:rPr>
          <w:rFonts w:ascii="TH SarabunPSK" w:hAnsi="TH SarabunPSK" w:cs="TH SarabunPSK"/>
          <w:sz w:val="32"/>
          <w:szCs w:val="32"/>
        </w:rPr>
        <w:t xml:space="preserve">Knowledge Management) </w:t>
      </w:r>
      <w:r w:rsidR="00AD07FB">
        <w:rPr>
          <w:rFonts w:ascii="TH SarabunPSK" w:hAnsi="TH SarabunPSK" w:cs="TH SarabunPSK" w:hint="cs"/>
          <w:sz w:val="32"/>
          <w:szCs w:val="32"/>
          <w:cs/>
        </w:rPr>
        <w:t>ให้กับพยาบาล</w:t>
      </w:r>
      <w:r w:rsidR="00AD07FB" w:rsidRPr="00AD07FB">
        <w:rPr>
          <w:rFonts w:ascii="TH SarabunPSK" w:hAnsi="TH SarabunPSK" w:cs="TH SarabunPSK" w:hint="cs"/>
          <w:sz w:val="32"/>
          <w:szCs w:val="32"/>
          <w:cs/>
        </w:rPr>
        <w:t>ในหอผู้</w:t>
      </w:r>
      <w:r w:rsidR="00AD07FB">
        <w:rPr>
          <w:rFonts w:ascii="TH SarabunPSK" w:hAnsi="TH SarabunPSK" w:cs="TH SarabunPSK" w:hint="cs"/>
          <w:sz w:val="32"/>
          <w:szCs w:val="32"/>
          <w:cs/>
        </w:rPr>
        <w:t xml:space="preserve">ป่วย </w:t>
      </w:r>
      <w:r w:rsidR="00AD07FB" w:rsidRPr="00AD07FB">
        <w:rPr>
          <w:rFonts w:ascii="TH SarabunPSK" w:hAnsi="TH SarabunPSK" w:cs="TH SarabunPSK" w:hint="cs"/>
          <w:sz w:val="32"/>
          <w:szCs w:val="32"/>
          <w:cs/>
        </w:rPr>
        <w:t>เรื่องการดูแลผู้ป่วย</w:t>
      </w:r>
      <w:r w:rsidR="00AD07F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D07FB" w:rsidRPr="00AD07FB">
        <w:rPr>
          <w:rFonts w:ascii="TH SarabunPSK" w:hAnsi="TH SarabunPSK" w:cs="TH SarabunPSK" w:hint="cs"/>
          <w:sz w:val="32"/>
          <w:szCs w:val="32"/>
          <w:cs/>
        </w:rPr>
        <w:t>คาสายสวนปัสสาวะเพื่อป้องกันการติดเชื้อ</w:t>
      </w:r>
      <w:r w:rsidR="00AD07FB" w:rsidRPr="00AD07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07FB" w:rsidRPr="00AD07FB">
        <w:rPr>
          <w:rFonts w:ascii="TH SarabunPSK" w:hAnsi="TH SarabunPSK" w:cs="TH SarabunPSK"/>
          <w:sz w:val="32"/>
          <w:szCs w:val="32"/>
        </w:rPr>
        <w:t>CAUTI</w:t>
      </w:r>
    </w:p>
    <w:p w14:paraId="2A5DB3E1" w14:textId="77777777" w:rsidR="00AD07FB" w:rsidRPr="00AD07FB" w:rsidRDefault="00AD07FB" w:rsidP="00AD07FB">
      <w:pPr>
        <w:pStyle w:val="a8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0B1035D" w14:textId="77777777" w:rsidR="00346DBF" w:rsidRPr="00005120" w:rsidRDefault="00346DBF" w:rsidP="000051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6362A2" w14:textId="77777777" w:rsidR="006E2994" w:rsidRPr="008945DC" w:rsidRDefault="006E2994" w:rsidP="006E299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  <w:cs/>
        </w:rPr>
        <w:t>ลงนาม...</w:t>
      </w:r>
      <w:r w:rsidRPr="008945DC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8945DC">
        <w:rPr>
          <w:rFonts w:ascii="TH SarabunPSK" w:hAnsi="TH SarabunPSK" w:cs="TH SarabunPSK"/>
          <w:sz w:val="32"/>
          <w:szCs w:val="32"/>
          <w:cs/>
        </w:rPr>
        <w:t>..ผู้ปฏิบัติการพยาบาล</w:t>
      </w:r>
    </w:p>
    <w:p w14:paraId="217A1940" w14:textId="39EACE91" w:rsidR="00346DBF" w:rsidRDefault="006E2994" w:rsidP="00346DBF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</w:rPr>
        <w:t xml:space="preserve">      </w:t>
      </w:r>
      <w:r w:rsidR="00C52995">
        <w:rPr>
          <w:rFonts w:ascii="TH SarabunPSK" w:hAnsi="TH SarabunPSK" w:cs="TH SarabunPSK"/>
          <w:sz w:val="32"/>
          <w:szCs w:val="32"/>
        </w:rPr>
        <w:t xml:space="preserve">    </w:t>
      </w:r>
      <w:r w:rsidR="00825F72">
        <w:rPr>
          <w:rFonts w:ascii="TH SarabunPSK" w:hAnsi="TH SarabunPSK" w:cs="TH SarabunPSK" w:hint="cs"/>
          <w:sz w:val="32"/>
          <w:szCs w:val="32"/>
          <w:cs/>
        </w:rPr>
        <w:t>(</w:t>
      </w:r>
      <w:r w:rsidR="00C52995">
        <w:rPr>
          <w:rFonts w:ascii="TH SarabunPSK" w:hAnsi="TH SarabunPSK" w:cs="TH SarabunPSK" w:hint="cs"/>
          <w:sz w:val="32"/>
          <w:szCs w:val="32"/>
          <w:cs/>
        </w:rPr>
        <w:t>นางสาวสิรลักษณ์ ทอง</w:t>
      </w:r>
      <w:proofErr w:type="spellStart"/>
      <w:r w:rsidR="00C52995">
        <w:rPr>
          <w:rFonts w:ascii="TH SarabunPSK" w:hAnsi="TH SarabunPSK" w:cs="TH SarabunPSK" w:hint="cs"/>
          <w:sz w:val="32"/>
          <w:szCs w:val="32"/>
          <w:cs/>
        </w:rPr>
        <w:t>หุ้ย</w:t>
      </w:r>
      <w:proofErr w:type="spellEnd"/>
      <w:r w:rsidRPr="008945DC">
        <w:rPr>
          <w:rFonts w:ascii="TH SarabunPSK" w:hAnsi="TH SarabunPSK" w:cs="TH SarabunPSK"/>
          <w:sz w:val="32"/>
          <w:szCs w:val="32"/>
          <w:cs/>
        </w:rPr>
        <w:t>)</w:t>
      </w:r>
    </w:p>
    <w:p w14:paraId="62C08140" w14:textId="019A172C" w:rsidR="006E2994" w:rsidRPr="008945DC" w:rsidRDefault="00825F72" w:rsidP="00346DBF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5299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25ED" w:rsidRPr="008945D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52995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14:paraId="7473EFED" w14:textId="77777777" w:rsidR="006925ED" w:rsidRDefault="006925ED" w:rsidP="006E2994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E5A93AC" w14:textId="77777777" w:rsidR="00825F72" w:rsidRPr="008945DC" w:rsidRDefault="00825F72" w:rsidP="006E2994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p w14:paraId="0E2B5A88" w14:textId="246924A5" w:rsidR="006E2994" w:rsidRPr="008945DC" w:rsidRDefault="006E2994" w:rsidP="006E299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  <w:cs/>
        </w:rPr>
        <w:t>ลงนามรับรอง............................................</w:t>
      </w:r>
    </w:p>
    <w:p w14:paraId="264D81C9" w14:textId="10BA2811" w:rsidR="006E2994" w:rsidRPr="008945DC" w:rsidRDefault="006E2994" w:rsidP="006925E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</w:rPr>
        <w:t xml:space="preserve">       </w:t>
      </w:r>
      <w:r w:rsidRPr="008945DC">
        <w:rPr>
          <w:rFonts w:ascii="TH SarabunPSK" w:hAnsi="TH SarabunPSK" w:cs="TH SarabunPSK"/>
          <w:sz w:val="32"/>
          <w:szCs w:val="32"/>
          <w:cs/>
        </w:rPr>
        <w:t>(ผู้ช่วยศาสตราจารย์ดวงใจ เปลี่ยนบำรุง)</w:t>
      </w:r>
    </w:p>
    <w:p w14:paraId="7A19A9BC" w14:textId="01951E9B" w:rsidR="008945DC" w:rsidRPr="008945DC" w:rsidRDefault="006925ED" w:rsidP="00A571D8">
      <w:pPr>
        <w:rPr>
          <w:rFonts w:ascii="TH SarabunPSK" w:hAnsi="TH SarabunPSK" w:cs="TH SarabunPSK"/>
          <w:sz w:val="32"/>
          <w:szCs w:val="32"/>
        </w:rPr>
      </w:pPr>
      <w:r w:rsidRPr="008945DC">
        <w:rPr>
          <w:rFonts w:ascii="TH SarabunPSK" w:hAnsi="TH SarabunPSK" w:cs="TH SarabunPSK"/>
          <w:sz w:val="32"/>
          <w:szCs w:val="32"/>
        </w:rPr>
        <w:tab/>
      </w:r>
      <w:r w:rsidRPr="008945DC">
        <w:rPr>
          <w:rFonts w:ascii="TH SarabunPSK" w:hAnsi="TH SarabunPSK" w:cs="TH SarabunPSK"/>
          <w:sz w:val="32"/>
          <w:szCs w:val="32"/>
        </w:rPr>
        <w:tab/>
      </w:r>
      <w:r w:rsidRPr="008945DC">
        <w:rPr>
          <w:rFonts w:ascii="TH SarabunPSK" w:hAnsi="TH SarabunPSK" w:cs="TH SarabunPSK"/>
          <w:sz w:val="32"/>
          <w:szCs w:val="32"/>
          <w:cs/>
        </w:rPr>
        <w:tab/>
      </w:r>
      <w:r w:rsidRPr="008945DC">
        <w:rPr>
          <w:rFonts w:ascii="TH SarabunPSK" w:hAnsi="TH SarabunPSK" w:cs="TH SarabunPSK"/>
          <w:sz w:val="32"/>
          <w:szCs w:val="32"/>
          <w:cs/>
        </w:rPr>
        <w:tab/>
      </w:r>
      <w:r w:rsidRPr="008945DC">
        <w:rPr>
          <w:rFonts w:ascii="TH SarabunPSK" w:hAnsi="TH SarabunPSK" w:cs="TH SarabunPSK"/>
          <w:sz w:val="32"/>
          <w:szCs w:val="32"/>
          <w:cs/>
        </w:rPr>
        <w:tab/>
      </w:r>
      <w:r w:rsidRPr="008945DC">
        <w:rPr>
          <w:rFonts w:ascii="TH SarabunPSK" w:hAnsi="TH SarabunPSK" w:cs="TH SarabunPSK"/>
          <w:sz w:val="32"/>
          <w:szCs w:val="32"/>
          <w:cs/>
        </w:rPr>
        <w:tab/>
        <w:t xml:space="preserve">   ผู้อำนวยการวิทยาลัยพยาบาลบรมราชชนนี ตรัง</w:t>
      </w:r>
    </w:p>
    <w:sectPr w:rsidR="008945DC" w:rsidRPr="008945DC" w:rsidSect="00465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1F51" w14:textId="77777777" w:rsidR="001A21A8" w:rsidRDefault="001A21A8" w:rsidP="007632D5">
      <w:r>
        <w:separator/>
      </w:r>
    </w:p>
  </w:endnote>
  <w:endnote w:type="continuationSeparator" w:id="0">
    <w:p w14:paraId="68B49ABF" w14:textId="77777777" w:rsidR="001A21A8" w:rsidRDefault="001A21A8" w:rsidP="0076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1BF" w14:textId="77777777" w:rsidR="00346DBF" w:rsidRDefault="00346D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AF31" w14:textId="77777777" w:rsidR="00346DBF" w:rsidRDefault="00346D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26C0" w14:textId="77777777" w:rsidR="00346DBF" w:rsidRDefault="00346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96B4" w14:textId="77777777" w:rsidR="001A21A8" w:rsidRDefault="001A21A8" w:rsidP="007632D5">
      <w:r>
        <w:separator/>
      </w:r>
    </w:p>
  </w:footnote>
  <w:footnote w:type="continuationSeparator" w:id="0">
    <w:p w14:paraId="7CB7C865" w14:textId="77777777" w:rsidR="001A21A8" w:rsidRDefault="001A21A8" w:rsidP="0076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3414" w14:textId="77777777" w:rsidR="00346DBF" w:rsidRDefault="00346D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CAE" w14:textId="266D75E8" w:rsidR="007632D5" w:rsidRPr="007632D5" w:rsidRDefault="007632D5" w:rsidP="007632D5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7632D5">
      <w:rPr>
        <w:rFonts w:ascii="TH SarabunPSK" w:hAnsi="TH SarabunPSK" w:cs="TH SarabunPSK"/>
        <w:sz w:val="32"/>
        <w:szCs w:val="32"/>
        <w:cs/>
      </w:rPr>
      <w:t>เอกสาร</w:t>
    </w:r>
    <w:r w:rsidR="008B1D1A">
      <w:rPr>
        <w:rFonts w:ascii="TH SarabunPSK" w:hAnsi="TH SarabunPSK" w:cs="TH SarabunPSK" w:hint="cs"/>
        <w:sz w:val="32"/>
        <w:szCs w:val="32"/>
        <w:cs/>
      </w:rPr>
      <w:t xml:space="preserve">หมายเลข </w:t>
    </w:r>
    <w:r w:rsidR="008B1D1A">
      <w:rPr>
        <w:rFonts w:ascii="TH SarabunPSK" w:hAnsi="TH SarabunPSK" w:cs="TH SarabunPSK"/>
        <w:sz w:val="32"/>
        <w:szCs w:val="32"/>
      </w:rPr>
      <w:t>1</w:t>
    </w:r>
    <w:r w:rsidR="00901240">
      <w:rPr>
        <w:rFonts w:ascii="TH SarabunPSK" w:hAnsi="TH SarabunPSK" w:cs="TH SarabunPSK" w:hint="cs"/>
        <w:sz w:val="32"/>
        <w:szCs w:val="32"/>
        <w:cs/>
      </w:rPr>
      <w:t>_</w:t>
    </w:r>
    <w:r w:rsidR="00901240">
      <w:rPr>
        <w:rFonts w:ascii="TH SarabunPSK" w:hAnsi="TH SarabunPSK" w:cs="TH SarabunPSK"/>
        <w:sz w:val="32"/>
        <w:szCs w:val="32"/>
      </w:rPr>
      <w:t>Plan</w:t>
    </w:r>
  </w:p>
  <w:p w14:paraId="61E81E2A" w14:textId="77777777" w:rsidR="00FF54C3" w:rsidRDefault="00FF54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7BA" w14:textId="77777777" w:rsidR="00346DBF" w:rsidRDefault="00346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B6B"/>
    <w:multiLevelType w:val="hybridMultilevel"/>
    <w:tmpl w:val="BBA08450"/>
    <w:lvl w:ilvl="0" w:tplc="E6ACEAC2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FD1165"/>
    <w:multiLevelType w:val="hybridMultilevel"/>
    <w:tmpl w:val="D994C232"/>
    <w:lvl w:ilvl="0" w:tplc="37729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36AAD"/>
    <w:multiLevelType w:val="hybridMultilevel"/>
    <w:tmpl w:val="8BC48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71A6"/>
    <w:multiLevelType w:val="multilevel"/>
    <w:tmpl w:val="7C4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E2EE7"/>
    <w:multiLevelType w:val="multilevel"/>
    <w:tmpl w:val="1568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57A14"/>
    <w:multiLevelType w:val="hybridMultilevel"/>
    <w:tmpl w:val="6114C0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7BE1"/>
    <w:multiLevelType w:val="multilevel"/>
    <w:tmpl w:val="5F48BA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5F1008"/>
    <w:multiLevelType w:val="multilevel"/>
    <w:tmpl w:val="6F1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E40CA7"/>
    <w:multiLevelType w:val="multilevel"/>
    <w:tmpl w:val="413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20519"/>
    <w:multiLevelType w:val="multilevel"/>
    <w:tmpl w:val="828E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A2692"/>
    <w:multiLevelType w:val="hybridMultilevel"/>
    <w:tmpl w:val="F58EE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A13ED"/>
    <w:multiLevelType w:val="hybridMultilevel"/>
    <w:tmpl w:val="96BC4F84"/>
    <w:lvl w:ilvl="0" w:tplc="31B0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239191">
    <w:abstractNumId w:val="1"/>
  </w:num>
  <w:num w:numId="2" w16cid:durableId="1073042886">
    <w:abstractNumId w:val="4"/>
  </w:num>
  <w:num w:numId="3" w16cid:durableId="1115713651">
    <w:abstractNumId w:val="5"/>
  </w:num>
  <w:num w:numId="4" w16cid:durableId="583223169">
    <w:abstractNumId w:val="10"/>
  </w:num>
  <w:num w:numId="5" w16cid:durableId="1915119833">
    <w:abstractNumId w:val="2"/>
  </w:num>
  <w:num w:numId="6" w16cid:durableId="116801136">
    <w:abstractNumId w:val="8"/>
  </w:num>
  <w:num w:numId="7" w16cid:durableId="2064330640">
    <w:abstractNumId w:val="3"/>
  </w:num>
  <w:num w:numId="8" w16cid:durableId="90317150">
    <w:abstractNumId w:val="9"/>
  </w:num>
  <w:num w:numId="9" w16cid:durableId="85228685">
    <w:abstractNumId w:val="7"/>
  </w:num>
  <w:num w:numId="10" w16cid:durableId="640424878">
    <w:abstractNumId w:val="11"/>
  </w:num>
  <w:num w:numId="11" w16cid:durableId="1382710770">
    <w:abstractNumId w:val="0"/>
  </w:num>
  <w:num w:numId="12" w16cid:durableId="48031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D5"/>
    <w:rsid w:val="00005120"/>
    <w:rsid w:val="00037B91"/>
    <w:rsid w:val="0004472B"/>
    <w:rsid w:val="000512BA"/>
    <w:rsid w:val="0009789C"/>
    <w:rsid w:val="000A7F3D"/>
    <w:rsid w:val="000E3222"/>
    <w:rsid w:val="000E72D4"/>
    <w:rsid w:val="000F7FF1"/>
    <w:rsid w:val="00151B7D"/>
    <w:rsid w:val="001A21A8"/>
    <w:rsid w:val="001A60B6"/>
    <w:rsid w:val="001A7653"/>
    <w:rsid w:val="001F1EB3"/>
    <w:rsid w:val="002022C9"/>
    <w:rsid w:val="00212580"/>
    <w:rsid w:val="00247FB7"/>
    <w:rsid w:val="0026330C"/>
    <w:rsid w:val="00294821"/>
    <w:rsid w:val="002B0D63"/>
    <w:rsid w:val="002E3846"/>
    <w:rsid w:val="002F171A"/>
    <w:rsid w:val="00300B88"/>
    <w:rsid w:val="00301C42"/>
    <w:rsid w:val="0030742B"/>
    <w:rsid w:val="00311D20"/>
    <w:rsid w:val="00335F4D"/>
    <w:rsid w:val="003431CB"/>
    <w:rsid w:val="00346DBF"/>
    <w:rsid w:val="00347476"/>
    <w:rsid w:val="003479E1"/>
    <w:rsid w:val="00352E16"/>
    <w:rsid w:val="0036604F"/>
    <w:rsid w:val="003A307D"/>
    <w:rsid w:val="003A6044"/>
    <w:rsid w:val="003B0859"/>
    <w:rsid w:val="003C31BD"/>
    <w:rsid w:val="003D55FD"/>
    <w:rsid w:val="003F3398"/>
    <w:rsid w:val="003F3596"/>
    <w:rsid w:val="00414C7F"/>
    <w:rsid w:val="0041563A"/>
    <w:rsid w:val="00415A5C"/>
    <w:rsid w:val="004228CA"/>
    <w:rsid w:val="00442829"/>
    <w:rsid w:val="00465378"/>
    <w:rsid w:val="00473D86"/>
    <w:rsid w:val="00476570"/>
    <w:rsid w:val="004B071A"/>
    <w:rsid w:val="004C6232"/>
    <w:rsid w:val="00517CDF"/>
    <w:rsid w:val="005415E3"/>
    <w:rsid w:val="0055053C"/>
    <w:rsid w:val="00552668"/>
    <w:rsid w:val="005B3B38"/>
    <w:rsid w:val="005C36FA"/>
    <w:rsid w:val="005C714F"/>
    <w:rsid w:val="005D5C53"/>
    <w:rsid w:val="005D5EE0"/>
    <w:rsid w:val="005E4131"/>
    <w:rsid w:val="005E5826"/>
    <w:rsid w:val="00602456"/>
    <w:rsid w:val="006035FB"/>
    <w:rsid w:val="006142DE"/>
    <w:rsid w:val="0062287D"/>
    <w:rsid w:val="00672C48"/>
    <w:rsid w:val="006906F7"/>
    <w:rsid w:val="006925ED"/>
    <w:rsid w:val="00695DCE"/>
    <w:rsid w:val="006B0937"/>
    <w:rsid w:val="006B0C9A"/>
    <w:rsid w:val="006B5C4B"/>
    <w:rsid w:val="006C465E"/>
    <w:rsid w:val="006D1A0E"/>
    <w:rsid w:val="006E2994"/>
    <w:rsid w:val="006E36C3"/>
    <w:rsid w:val="006E6FF9"/>
    <w:rsid w:val="006F60CA"/>
    <w:rsid w:val="007012BA"/>
    <w:rsid w:val="00735AA1"/>
    <w:rsid w:val="00763137"/>
    <w:rsid w:val="007632D5"/>
    <w:rsid w:val="00766386"/>
    <w:rsid w:val="00782796"/>
    <w:rsid w:val="00794F89"/>
    <w:rsid w:val="007D1B33"/>
    <w:rsid w:val="007D2B60"/>
    <w:rsid w:val="007E30AB"/>
    <w:rsid w:val="007E41A2"/>
    <w:rsid w:val="00825F72"/>
    <w:rsid w:val="00833328"/>
    <w:rsid w:val="00881B2D"/>
    <w:rsid w:val="00883362"/>
    <w:rsid w:val="00891482"/>
    <w:rsid w:val="008945DC"/>
    <w:rsid w:val="008B15D6"/>
    <w:rsid w:val="008B1D1A"/>
    <w:rsid w:val="008C0EF3"/>
    <w:rsid w:val="008C793D"/>
    <w:rsid w:val="008D3CAB"/>
    <w:rsid w:val="008F0DB1"/>
    <w:rsid w:val="00901240"/>
    <w:rsid w:val="00956D08"/>
    <w:rsid w:val="0097664D"/>
    <w:rsid w:val="009A3AC5"/>
    <w:rsid w:val="009A732D"/>
    <w:rsid w:val="009B78FE"/>
    <w:rsid w:val="009C4F9F"/>
    <w:rsid w:val="009D27D7"/>
    <w:rsid w:val="009D76F8"/>
    <w:rsid w:val="009D78B9"/>
    <w:rsid w:val="009E0482"/>
    <w:rsid w:val="009F5505"/>
    <w:rsid w:val="00A10177"/>
    <w:rsid w:val="00A1077D"/>
    <w:rsid w:val="00A204A2"/>
    <w:rsid w:val="00A40A10"/>
    <w:rsid w:val="00A571D8"/>
    <w:rsid w:val="00A6142B"/>
    <w:rsid w:val="00A65296"/>
    <w:rsid w:val="00A71315"/>
    <w:rsid w:val="00A7144C"/>
    <w:rsid w:val="00A847F9"/>
    <w:rsid w:val="00AD07FB"/>
    <w:rsid w:val="00AD324C"/>
    <w:rsid w:val="00AD3DAF"/>
    <w:rsid w:val="00AE0C77"/>
    <w:rsid w:val="00AF1430"/>
    <w:rsid w:val="00AF2149"/>
    <w:rsid w:val="00B04554"/>
    <w:rsid w:val="00B1297E"/>
    <w:rsid w:val="00B15C87"/>
    <w:rsid w:val="00B31FC0"/>
    <w:rsid w:val="00B51E24"/>
    <w:rsid w:val="00B620FE"/>
    <w:rsid w:val="00B657C8"/>
    <w:rsid w:val="00B66678"/>
    <w:rsid w:val="00B86364"/>
    <w:rsid w:val="00B91ECE"/>
    <w:rsid w:val="00BC4D7A"/>
    <w:rsid w:val="00C21BE9"/>
    <w:rsid w:val="00C250D6"/>
    <w:rsid w:val="00C25BB1"/>
    <w:rsid w:val="00C365ED"/>
    <w:rsid w:val="00C45C69"/>
    <w:rsid w:val="00C46510"/>
    <w:rsid w:val="00C512AD"/>
    <w:rsid w:val="00C52995"/>
    <w:rsid w:val="00C9325E"/>
    <w:rsid w:val="00CA1201"/>
    <w:rsid w:val="00CE7D82"/>
    <w:rsid w:val="00D020B0"/>
    <w:rsid w:val="00D14D68"/>
    <w:rsid w:val="00D26855"/>
    <w:rsid w:val="00D271C5"/>
    <w:rsid w:val="00D336B8"/>
    <w:rsid w:val="00D42DD4"/>
    <w:rsid w:val="00D4571B"/>
    <w:rsid w:val="00D8112B"/>
    <w:rsid w:val="00D837EA"/>
    <w:rsid w:val="00D85BCF"/>
    <w:rsid w:val="00D87B86"/>
    <w:rsid w:val="00DD3C2A"/>
    <w:rsid w:val="00DE73FF"/>
    <w:rsid w:val="00DF6575"/>
    <w:rsid w:val="00E12F52"/>
    <w:rsid w:val="00E20759"/>
    <w:rsid w:val="00E42E2A"/>
    <w:rsid w:val="00EA1D51"/>
    <w:rsid w:val="00EB1F79"/>
    <w:rsid w:val="00EC769F"/>
    <w:rsid w:val="00EE2906"/>
    <w:rsid w:val="00F20F65"/>
    <w:rsid w:val="00F25FCE"/>
    <w:rsid w:val="00F32A8B"/>
    <w:rsid w:val="00F4511E"/>
    <w:rsid w:val="00F83FCA"/>
    <w:rsid w:val="00F8470B"/>
    <w:rsid w:val="00FB69C1"/>
    <w:rsid w:val="00FC0AF0"/>
    <w:rsid w:val="00FC0BBD"/>
    <w:rsid w:val="00FC7E01"/>
    <w:rsid w:val="00FE23DA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D13F"/>
  <w15:chartTrackingRefBased/>
  <w15:docId w15:val="{CB970DA4-B922-490C-B70E-A32DF963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2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632D5"/>
  </w:style>
  <w:style w:type="paragraph" w:styleId="a5">
    <w:name w:val="footer"/>
    <w:basedOn w:val="a"/>
    <w:link w:val="a6"/>
    <w:uiPriority w:val="99"/>
    <w:unhideWhenUsed/>
    <w:rsid w:val="007632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632D5"/>
  </w:style>
  <w:style w:type="paragraph" w:styleId="a7">
    <w:name w:val="List Paragraph"/>
    <w:basedOn w:val="a"/>
    <w:uiPriority w:val="34"/>
    <w:qFormat/>
    <w:rsid w:val="006E2994"/>
    <w:pPr>
      <w:ind w:left="720"/>
      <w:contextualSpacing/>
    </w:pPr>
  </w:style>
  <w:style w:type="paragraph" w:styleId="a8">
    <w:name w:val="No Spacing"/>
    <w:uiPriority w:val="1"/>
    <w:qFormat/>
    <w:rsid w:val="00825F72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paragraph" w:customStyle="1" w:styleId="p1">
    <w:name w:val="p1"/>
    <w:basedOn w:val="a"/>
    <w:rsid w:val="009F5505"/>
    <w:rPr>
      <w:rFonts w:ascii="TH SarabunPSK" w:hAnsi="TH SarabunPSK" w:cs="TH SarabunPSK"/>
      <w:color w:val="000000"/>
    </w:rPr>
  </w:style>
  <w:style w:type="character" w:customStyle="1" w:styleId="apple-converted-space">
    <w:name w:val="apple-converted-space"/>
    <w:basedOn w:val="a0"/>
    <w:rsid w:val="009F5505"/>
  </w:style>
  <w:style w:type="character" w:styleId="a9">
    <w:name w:val="Emphasis"/>
    <w:basedOn w:val="a0"/>
    <w:uiPriority w:val="20"/>
    <w:qFormat/>
    <w:rsid w:val="007012BA"/>
    <w:rPr>
      <w:i/>
      <w:iCs/>
    </w:rPr>
  </w:style>
  <w:style w:type="paragraph" w:customStyle="1" w:styleId="my-0">
    <w:name w:val="my-0"/>
    <w:basedOn w:val="a"/>
    <w:rsid w:val="007012B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6142B"/>
    <w:rPr>
      <w:b/>
      <w:bCs/>
    </w:rPr>
  </w:style>
  <w:style w:type="paragraph" w:customStyle="1" w:styleId="my-2">
    <w:name w:val="my-2"/>
    <w:basedOn w:val="a"/>
    <w:rsid w:val="00FF54C3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55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b"/>
    <w:uiPriority w:val="39"/>
    <w:rsid w:val="007D2B60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Siraluk Tonghui</cp:lastModifiedBy>
  <cp:revision>3</cp:revision>
  <dcterms:created xsi:type="dcterms:W3CDTF">2026-01-20T01:10:00Z</dcterms:created>
  <dcterms:modified xsi:type="dcterms:W3CDTF">2026-02-17T10:19:00Z</dcterms:modified>
</cp:coreProperties>
</file>