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0AFF" w14:textId="77777777" w:rsidR="0004662F" w:rsidRPr="00660581" w:rsidRDefault="0004662F" w:rsidP="00D3324F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60581"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วิทยาลัยพยาบาลพระปกเกล้า จันทบุรี</w:t>
      </w:r>
    </w:p>
    <w:p w14:paraId="140FD04B" w14:textId="77777777" w:rsidR="0004662F" w:rsidRDefault="00D63326" w:rsidP="00D3324F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แผนพัฒนารายบุคคล</w:t>
      </w:r>
      <w:r w:rsidR="00790A29" w:rsidRPr="00660581">
        <w:rPr>
          <w:rFonts w:ascii="TH Sarabun New" w:hAnsi="TH Sarabun New" w:cs="TH Sarabun New"/>
          <w:b/>
          <w:bCs/>
          <w:sz w:val="36"/>
          <w:szCs w:val="36"/>
          <w:cs/>
        </w:rPr>
        <w:t>เพื่อเพิ่ม</w:t>
      </w: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ความเชี่ยวชาญ</w:t>
      </w:r>
    </w:p>
    <w:p w14:paraId="46B690D9" w14:textId="295B40E7" w:rsidR="00B027CF" w:rsidRDefault="00790A29" w:rsidP="00D3324F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การปฏิบัติการพยาบาล</w:t>
      </w:r>
      <w:r w:rsidR="00D63326" w:rsidRPr="00660581">
        <w:rPr>
          <w:rFonts w:ascii="TH Sarabun New" w:hAnsi="TH Sarabun New" w:cs="TH Sarabun New"/>
          <w:b/>
          <w:bCs/>
          <w:sz w:val="36"/>
          <w:szCs w:val="36"/>
          <w:cs/>
        </w:rPr>
        <w:t>ของอาจารย์พยาบาล</w:t>
      </w: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Pr="0004662F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04662F">
        <w:rPr>
          <w:rFonts w:ascii="TH Sarabun New" w:hAnsi="TH Sarabun New" w:cs="TH Sarabun New"/>
          <w:b/>
          <w:bCs/>
          <w:sz w:val="36"/>
          <w:szCs w:val="36"/>
        </w:rPr>
        <w:t>Faculty Practice)</w:t>
      </w:r>
      <w:r w:rsidRPr="0004662F">
        <w:rPr>
          <w:rFonts w:ascii="TH Sarabun New" w:hAnsi="TH Sarabun New" w:cs="TH Sarabun New"/>
          <w:b/>
          <w:bCs/>
          <w:color w:val="CEB966"/>
          <w:sz w:val="36"/>
          <w:szCs w:val="36"/>
        </w:rPr>
        <w:t xml:space="preserve"> </w:t>
      </w:r>
      <w:r w:rsidR="00D63326" w:rsidRPr="00B027C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ปีการศึกษา </w:t>
      </w:r>
      <w:r w:rsidR="00D63326" w:rsidRPr="00B027CF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A72349"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="00A74B5A" w:rsidRPr="00B027CF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</w:p>
    <w:p w14:paraId="28499FF9" w14:textId="22CE2555" w:rsidR="008F684C" w:rsidRPr="003D32C3" w:rsidRDefault="00A74B5A" w:rsidP="00D3324F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B027C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ระหว่างวันที่ </w:t>
      </w:r>
      <w:bookmarkStart w:id="0" w:name="_Hlk208497945"/>
      <w:r w:rsidR="00AB1E5E">
        <w:rPr>
          <w:rFonts w:ascii="TH Sarabun New" w:hAnsi="TH Sarabun New" w:cs="TH Sarabun New" w:hint="cs"/>
          <w:b/>
          <w:bCs/>
          <w:sz w:val="36"/>
          <w:szCs w:val="36"/>
          <w:cs/>
        </w:rPr>
        <w:t>3 กุมภาพันธ์</w:t>
      </w:r>
      <w:r w:rsidR="00F61BA8" w:rsidRPr="00F61BA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ถึง </w:t>
      </w:r>
      <w:r w:rsidR="00C35FDE">
        <w:rPr>
          <w:rFonts w:ascii="TH Sarabun New" w:hAnsi="TH Sarabun New" w:cs="TH Sarabun New" w:hint="cs"/>
          <w:b/>
          <w:bCs/>
          <w:sz w:val="36"/>
          <w:szCs w:val="36"/>
          <w:cs/>
        </w:rPr>
        <w:t>29</w:t>
      </w:r>
      <w:r w:rsidR="00F61BA8" w:rsidRPr="00F61BA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พฤษภาคม 256</w:t>
      </w:r>
      <w:bookmarkEnd w:id="0"/>
      <w:r w:rsidR="00C35FDE"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</w:p>
    <w:p w14:paraId="7A50CBAE" w14:textId="77777777" w:rsidR="00DF7543" w:rsidRDefault="008F684C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C4565F"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r w:rsidR="00692099">
        <w:rPr>
          <w:rFonts w:ascii="TH Sarabun New" w:hAnsi="TH Sarabun New" w:cs="TH Sarabun New" w:hint="cs"/>
          <w:sz w:val="32"/>
          <w:szCs w:val="32"/>
          <w:cs/>
        </w:rPr>
        <w:t>ดร.มธุรดา บรรจงการ</w:t>
      </w:r>
    </w:p>
    <w:p w14:paraId="09385F7D" w14:textId="3423DBA2" w:rsidR="00660581" w:rsidRDefault="00DF7543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75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สาขาวิชา </w:t>
      </w:r>
      <w:r w:rsidRPr="00DF7543">
        <w:rPr>
          <w:rFonts w:ascii="TH Sarabun New" w:hAnsi="TH Sarabun New" w:cs="TH Sarabun New"/>
          <w:sz w:val="32"/>
          <w:szCs w:val="32"/>
          <w:cs/>
        </w:rPr>
        <w:t>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อนามัย</w:t>
      </w:r>
      <w:r w:rsidRPr="00DF7543">
        <w:rPr>
          <w:rFonts w:ascii="TH Sarabun New" w:hAnsi="TH Sarabun New" w:cs="TH Sarabun New"/>
          <w:sz w:val="32"/>
          <w:szCs w:val="32"/>
          <w:cs/>
        </w:rPr>
        <w:t xml:space="preserve">ชุมชน   </w:t>
      </w:r>
      <w:r w:rsidRPr="00DF7543">
        <w:rPr>
          <w:rFonts w:ascii="TH Sarabun New" w:hAnsi="TH Sarabun New" w:cs="TH Sarabun New"/>
          <w:sz w:val="32"/>
          <w:szCs w:val="32"/>
          <w:cs/>
        </w:rPr>
        <w:tab/>
      </w:r>
      <w:r w:rsidR="0066058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C2DCF13" w14:textId="33DFFDDC" w:rsidR="007C5296" w:rsidRDefault="008F684C" w:rsidP="00D3324F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bookmarkStart w:id="1" w:name="_Hlk207090384"/>
      <w:r w:rsidR="00A90599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013AD3">
        <w:rPr>
          <w:rFonts w:ascii="TH Sarabun New" w:hAnsi="TH Sarabun New" w:cs="TH Sarabun New" w:hint="cs"/>
          <w:sz w:val="32"/>
          <w:szCs w:val="32"/>
          <w:cs/>
        </w:rPr>
        <w:t>ดูแล</w:t>
      </w:r>
      <w:r w:rsidR="00C4565F">
        <w:rPr>
          <w:rFonts w:ascii="TH Sarabun New" w:hAnsi="TH Sarabun New" w:cs="TH Sarabun New" w:hint="cs"/>
          <w:sz w:val="32"/>
          <w:szCs w:val="32"/>
          <w:cs/>
        </w:rPr>
        <w:t>ผู้ป่วยโรค</w:t>
      </w:r>
      <w:r w:rsidR="00692099">
        <w:rPr>
          <w:rFonts w:ascii="TH Sarabun New" w:hAnsi="TH Sarabun New" w:cs="TH Sarabun New" w:hint="cs"/>
          <w:sz w:val="32"/>
          <w:szCs w:val="32"/>
          <w:cs/>
        </w:rPr>
        <w:t>ความดันโลหิตสูงวัยผู้ใหญ่ที่มีภาวะเสี่ยงต่อการเกิดโรคหลอดเลือดสมองโดยใช้โปรแกรม</w:t>
      </w:r>
      <w:r w:rsidR="00692099" w:rsidRPr="00692099">
        <w:rPr>
          <w:rFonts w:ascii="TH Sarabun New" w:eastAsia="BrowalliaUPC,Bold" w:hAnsi="TH Sarabun New" w:cs="TH Sarabun New"/>
          <w:sz w:val="32"/>
          <w:szCs w:val="32"/>
          <w:cs/>
        </w:rPr>
        <w:t>การสร้างเสริมการรับรู้ความสามารถของตนเอง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9209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End w:id="1"/>
    </w:p>
    <w:p w14:paraId="6C58FD95" w14:textId="41BAB38F" w:rsidR="008F684C" w:rsidRDefault="008F684C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C4565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37E31" w:rsidRPr="00B37E31">
        <w:rPr>
          <w:rFonts w:ascii="TH Sarabun New" w:hAnsi="TH Sarabun New" w:cs="TH Sarabun New"/>
          <w:sz w:val="32"/>
          <w:szCs w:val="32"/>
          <w:cs/>
        </w:rPr>
        <w:t>คลินิกโรคเรื้อรัง รพ.สต.</w:t>
      </w:r>
      <w:r w:rsidR="00A12721">
        <w:rPr>
          <w:rFonts w:ascii="TH Sarabun New" w:hAnsi="TH Sarabun New" w:cs="TH Sarabun New" w:hint="cs"/>
          <w:sz w:val="32"/>
          <w:szCs w:val="32"/>
          <w:cs/>
        </w:rPr>
        <w:t>ท่าช้าง</w:t>
      </w:r>
      <w:r w:rsidR="00B37E31" w:rsidRPr="00B37E31">
        <w:rPr>
          <w:rFonts w:ascii="TH Sarabun New" w:hAnsi="TH Sarabun New" w:cs="TH Sarabun New"/>
          <w:sz w:val="32"/>
          <w:szCs w:val="32"/>
          <w:cs/>
        </w:rPr>
        <w:t xml:space="preserve"> อำเภอเมือง </w:t>
      </w:r>
      <w:r w:rsidR="00B37E31">
        <w:rPr>
          <w:rFonts w:ascii="TH Sarabun New" w:hAnsi="TH Sarabun New" w:cs="TH Sarabun New" w:hint="cs"/>
          <w:sz w:val="32"/>
          <w:szCs w:val="32"/>
          <w:cs/>
        </w:rPr>
        <w:t>จังหวัด</w:t>
      </w:r>
      <w:r w:rsidR="00B37E31" w:rsidRPr="00B37E31">
        <w:rPr>
          <w:rFonts w:ascii="TH Sarabun New" w:hAnsi="TH Sarabun New" w:cs="TH Sarabun New"/>
          <w:sz w:val="32"/>
          <w:szCs w:val="32"/>
          <w:cs/>
        </w:rPr>
        <w:t>จันทบุรี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4A83F9EA" w14:textId="77777777" w:rsidR="008360A2" w:rsidRDefault="00172C4A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2" w:name="_Hlk179199059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5E9C4178" w14:textId="290F5595" w:rsidR="00692099" w:rsidRPr="00692099" w:rsidRDefault="00435AF6" w:rsidP="00D3324F">
      <w:pPr>
        <w:pStyle w:val="a6"/>
        <w:spacing w:before="0" w:beforeAutospacing="0" w:after="0" w:afterAutospacing="0"/>
        <w:ind w:right="361"/>
        <w:jc w:val="thaiDistribute"/>
        <w:rPr>
          <w:rFonts w:ascii="TH Sarabun New" w:hAnsi="TH Sarabun New" w:cs="TH Sarabun New"/>
          <w:sz w:val="32"/>
          <w:szCs w:val="32"/>
        </w:rPr>
      </w:pPr>
      <w:r w:rsidRPr="00692099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9F6493" w:rsidRPr="009F6493">
        <w:rPr>
          <w:rFonts w:ascii="TH Sarabun New" w:hAnsi="TH Sarabun New" w:cs="TH Sarabun New"/>
          <w:sz w:val="32"/>
          <w:szCs w:val="32"/>
          <w:cs/>
        </w:rPr>
        <w:t>โรคหลอดเลือดสมอง (</w:t>
      </w:r>
      <w:r w:rsidR="009F6493" w:rsidRPr="009F6493">
        <w:rPr>
          <w:rFonts w:ascii="TH Sarabun New" w:hAnsi="TH Sarabun New" w:cs="TH Sarabun New"/>
          <w:sz w:val="32"/>
          <w:szCs w:val="32"/>
        </w:rPr>
        <w:t xml:space="preserve">stroke) </w:t>
      </w:r>
      <w:r w:rsidR="009F6493" w:rsidRPr="009F6493">
        <w:rPr>
          <w:rFonts w:ascii="TH Sarabun New" w:hAnsi="TH Sarabun New" w:cs="TH Sarabun New"/>
          <w:sz w:val="32"/>
          <w:szCs w:val="32"/>
          <w:cs/>
        </w:rPr>
        <w:t>เป็นสาเหตุการตายเป็นอันดับสอง และการพิการเป็นอันดับสามทั่วโลก สถานการณ์ของกลุ่มเสี่ยงที่มีอายุน้อย พบได้ร้อยละ 5 ถึงร้อยละ 13 ของผู้ป่วยโรคหลอดเลือดสมองทั้งหมด (</w:t>
      </w:r>
      <w:r w:rsidR="009F6493" w:rsidRPr="009F6493">
        <w:rPr>
          <w:rFonts w:ascii="TH Sarabun New" w:hAnsi="TH Sarabun New" w:cs="TH Sarabun New"/>
          <w:sz w:val="32"/>
          <w:szCs w:val="32"/>
        </w:rPr>
        <w:t xml:space="preserve">Kasemsap, </w:t>
      </w:r>
      <w:r w:rsidR="009F6493" w:rsidRPr="009F6493">
        <w:rPr>
          <w:rFonts w:ascii="TH Sarabun New" w:hAnsi="TH Sarabun New" w:cs="TH Sarabun New"/>
          <w:sz w:val="32"/>
          <w:szCs w:val="32"/>
          <w:cs/>
        </w:rPr>
        <w:t xml:space="preserve">2021) พบได้ตั้งแต่อายุ 15-45 ปี ในประเทศไทยปี พ.ศ. 2562 มีผู้ป่วย </w:t>
      </w:r>
      <w:r w:rsidR="009F6493" w:rsidRPr="009F6493">
        <w:rPr>
          <w:rFonts w:ascii="TH Sarabun New" w:hAnsi="TH Sarabun New" w:cs="TH Sarabun New"/>
          <w:sz w:val="32"/>
          <w:szCs w:val="32"/>
        </w:rPr>
        <w:t xml:space="preserve">Stroke </w:t>
      </w:r>
      <w:r w:rsidR="009F6493" w:rsidRPr="009F6493">
        <w:rPr>
          <w:rFonts w:ascii="TH Sarabun New" w:hAnsi="TH Sarabun New" w:cs="TH Sarabun New"/>
          <w:sz w:val="32"/>
          <w:szCs w:val="32"/>
          <w:cs/>
        </w:rPr>
        <w:t>จำนวน 355</w:t>
      </w:r>
      <w:r w:rsidR="009F6493" w:rsidRPr="009F6493">
        <w:rPr>
          <w:rFonts w:ascii="TH Sarabun New" w:hAnsi="TH Sarabun New" w:cs="TH Sarabun New"/>
          <w:sz w:val="32"/>
          <w:szCs w:val="32"/>
        </w:rPr>
        <w:t>,</w:t>
      </w:r>
      <w:r w:rsidR="009F6493" w:rsidRPr="009F6493">
        <w:rPr>
          <w:rFonts w:ascii="TH Sarabun New" w:hAnsi="TH Sarabun New" w:cs="TH Sarabun New"/>
          <w:sz w:val="32"/>
          <w:szCs w:val="32"/>
          <w:cs/>
        </w:rPr>
        <w:t>671 ราย (อัตราผู้ป่วย 543 ต่อประชากรแสนคน) มีผู้ป่วยเสียชีวิตจำนวน 34</w:t>
      </w:r>
      <w:r w:rsidR="009F6493" w:rsidRPr="009F6493">
        <w:rPr>
          <w:rFonts w:ascii="TH Sarabun New" w:hAnsi="TH Sarabun New" w:cs="TH Sarabun New"/>
          <w:sz w:val="32"/>
          <w:szCs w:val="32"/>
        </w:rPr>
        <w:t>,</w:t>
      </w:r>
      <w:r w:rsidR="009F6493" w:rsidRPr="009F6493">
        <w:rPr>
          <w:rFonts w:ascii="TH Sarabun New" w:hAnsi="TH Sarabun New" w:cs="TH Sarabun New"/>
          <w:sz w:val="32"/>
          <w:szCs w:val="32"/>
          <w:cs/>
        </w:rPr>
        <w:t>728 ราย (อัตราตาย 53 ต่อประชากรแสนคน) (</w:t>
      </w:r>
      <w:proofErr w:type="spellStart"/>
      <w:r w:rsidR="009F6493" w:rsidRPr="009F6493">
        <w:rPr>
          <w:rFonts w:ascii="TH Sarabun New" w:hAnsi="TH Sarabun New" w:cs="TH Sarabun New"/>
          <w:sz w:val="32"/>
          <w:szCs w:val="32"/>
        </w:rPr>
        <w:t>Chantaraprapabkun</w:t>
      </w:r>
      <w:proofErr w:type="spellEnd"/>
      <w:r w:rsidR="009F6493" w:rsidRPr="009F6493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9F6493" w:rsidRPr="009F6493">
        <w:rPr>
          <w:rFonts w:ascii="TH Sarabun New" w:hAnsi="TH Sarabun New" w:cs="TH Sarabun New"/>
          <w:sz w:val="32"/>
          <w:szCs w:val="32"/>
        </w:rPr>
        <w:t>Mayotarn</w:t>
      </w:r>
      <w:proofErr w:type="spellEnd"/>
      <w:r w:rsidR="009F6493" w:rsidRPr="009F6493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9F6493" w:rsidRPr="009F6493">
        <w:rPr>
          <w:rFonts w:ascii="TH Sarabun New" w:hAnsi="TH Sarabun New" w:cs="TH Sarabun New"/>
          <w:sz w:val="32"/>
          <w:szCs w:val="32"/>
        </w:rPr>
        <w:t>Chompoonuch</w:t>
      </w:r>
      <w:proofErr w:type="spellEnd"/>
      <w:r w:rsidR="009F6493" w:rsidRPr="009F6493">
        <w:rPr>
          <w:rFonts w:ascii="TH Sarabun New" w:hAnsi="TH Sarabun New" w:cs="TH Sarabun New"/>
          <w:sz w:val="32"/>
          <w:szCs w:val="32"/>
        </w:rPr>
        <w:t xml:space="preserve">, &amp; </w:t>
      </w:r>
      <w:proofErr w:type="spellStart"/>
      <w:r w:rsidR="009F6493" w:rsidRPr="009F6493">
        <w:rPr>
          <w:rFonts w:ascii="TH Sarabun New" w:hAnsi="TH Sarabun New" w:cs="TH Sarabun New"/>
          <w:sz w:val="32"/>
          <w:szCs w:val="32"/>
        </w:rPr>
        <w:t>Pongpakdee</w:t>
      </w:r>
      <w:proofErr w:type="spellEnd"/>
      <w:r w:rsidR="009F6493" w:rsidRPr="009F6493">
        <w:rPr>
          <w:rFonts w:ascii="TH Sarabun New" w:hAnsi="TH Sarabun New" w:cs="TH Sarabun New"/>
          <w:sz w:val="32"/>
          <w:szCs w:val="32"/>
        </w:rPr>
        <w:t xml:space="preserve">, </w:t>
      </w:r>
      <w:r w:rsidR="009F6493" w:rsidRPr="009F6493">
        <w:rPr>
          <w:rFonts w:ascii="TH Sarabun New" w:hAnsi="TH Sarabun New" w:cs="TH Sarabun New"/>
          <w:sz w:val="32"/>
          <w:szCs w:val="32"/>
          <w:cs/>
        </w:rPr>
        <w:t>2018</w:t>
      </w:r>
      <w:r w:rsidR="009F6493" w:rsidRPr="009F6493">
        <w:rPr>
          <w:rFonts w:ascii="TH Sarabun New" w:hAnsi="TH Sarabun New" w:cs="TH Sarabun New"/>
          <w:sz w:val="32"/>
          <w:szCs w:val="32"/>
        </w:rPr>
        <w:t xml:space="preserve">; Suwanno, Suwanno, </w:t>
      </w:r>
      <w:proofErr w:type="spellStart"/>
      <w:r w:rsidR="009F6493" w:rsidRPr="009F6493">
        <w:rPr>
          <w:rFonts w:ascii="TH Sarabun New" w:hAnsi="TH Sarabun New" w:cs="TH Sarabun New"/>
          <w:sz w:val="32"/>
          <w:szCs w:val="32"/>
        </w:rPr>
        <w:t>Angkoon</w:t>
      </w:r>
      <w:proofErr w:type="spellEnd"/>
      <w:r w:rsidR="009F6493" w:rsidRPr="009F6493">
        <w:rPr>
          <w:rFonts w:ascii="TH Sarabun New" w:hAnsi="TH Sarabun New" w:cs="TH Sarabun New"/>
          <w:sz w:val="32"/>
          <w:szCs w:val="32"/>
        </w:rPr>
        <w:t xml:space="preserve">, &amp; </w:t>
      </w:r>
      <w:proofErr w:type="spellStart"/>
      <w:r w:rsidR="009F6493" w:rsidRPr="009F6493">
        <w:rPr>
          <w:rFonts w:ascii="TH Sarabun New" w:hAnsi="TH Sarabun New" w:cs="TH Sarabun New"/>
          <w:sz w:val="32"/>
          <w:szCs w:val="32"/>
        </w:rPr>
        <w:t>Rajborirug</w:t>
      </w:r>
      <w:proofErr w:type="spellEnd"/>
      <w:r w:rsidR="009F6493" w:rsidRPr="009F6493">
        <w:rPr>
          <w:rFonts w:ascii="TH Sarabun New" w:hAnsi="TH Sarabun New" w:cs="TH Sarabun New"/>
          <w:sz w:val="32"/>
          <w:szCs w:val="32"/>
        </w:rPr>
        <w:t xml:space="preserve">, </w:t>
      </w:r>
      <w:r w:rsidR="009F6493" w:rsidRPr="009F6493">
        <w:rPr>
          <w:rFonts w:ascii="TH Sarabun New" w:hAnsi="TH Sarabun New" w:cs="TH Sarabun New"/>
          <w:sz w:val="32"/>
          <w:szCs w:val="32"/>
          <w:cs/>
        </w:rPr>
        <w:t xml:space="preserve">2018) </w:t>
      </w:r>
      <w:r w:rsidR="00C35FDE">
        <w:rPr>
          <w:rFonts w:ascii="TH Sarabun New" w:hAnsi="TH Sarabun New" w:cs="TH Sarabun New" w:hint="cs"/>
          <w:sz w:val="32"/>
          <w:szCs w:val="32"/>
          <w:cs/>
        </w:rPr>
        <w:t>นับว่า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 xml:space="preserve">เป็นปัญหาสำคัญทางสาธารณสุขและเป็นปัจจัยเสี่ยงหลักของโรคหลอดเลือดสมอง ซึ่งก่อให้เกิดการเสียชีวิตและความพิการในประชากรไทยจำนวนมาก </w:t>
      </w:r>
      <w:r w:rsidR="000F490A" w:rsidRPr="000F490A">
        <w:rPr>
          <w:rFonts w:ascii="TH Sarabun New" w:hAnsi="TH Sarabun New" w:cs="TH Sarabun New"/>
          <w:sz w:val="32"/>
          <w:szCs w:val="32"/>
          <w:cs/>
        </w:rPr>
        <w:t>ผู้ป่วยโรคสมองขาดเลือดในผู้ที่มีอายุน้อย หรือกลุ่มอายุไม่เกิน 45 ปี อยู่ในกลุ่มไม่ทราบสาเหตุมากที่สุด และ 1 ใน 3 ไม่แสดงอาการ และมีสาเหตุอื่นที่เกี่ยวข้อง เช่น โรคหัวใจที่เป็นมาแต่กำเนิด ความผิดปกติทางด้านโลหิตวิทยา และความผิดปกติของหลอดเลือด ความผิดปกติของเมตาบอลิซึมในร่างกาย (</w:t>
      </w:r>
      <w:r w:rsidR="000F490A" w:rsidRPr="000F490A">
        <w:rPr>
          <w:rFonts w:ascii="TH Sarabun New" w:hAnsi="TH Sarabun New" w:cs="TH Sarabun New"/>
          <w:sz w:val="32"/>
          <w:szCs w:val="32"/>
        </w:rPr>
        <w:t xml:space="preserve">Chung, Park, Kim, Kim, Park, Ko et al., </w:t>
      </w:r>
      <w:r w:rsidR="000F490A" w:rsidRPr="000F490A">
        <w:rPr>
          <w:rFonts w:ascii="TH Sarabun New" w:hAnsi="TH Sarabun New" w:cs="TH Sarabun New"/>
          <w:sz w:val="32"/>
          <w:szCs w:val="32"/>
          <w:cs/>
        </w:rPr>
        <w:t>2014)</w:t>
      </w:r>
      <w:r w:rsidR="000F49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>แม้ผู้ป่วยส่วนใหญ่ได้รับการวินิจฉัย แต่ยังมีจำนวนมากที่ไม่สามารถควบคุมความดันโลหิตได้อย่างมีประสิทธิภาพ ปัจจัยสำคัญคือการขาดความรู้ ความตระหนัก และความเชื่อมั่นในการดูแลตนเอง</w:t>
      </w:r>
      <w:r w:rsidR="00692099">
        <w:rPr>
          <w:rFonts w:ascii="TH Sarabun New" w:hAnsi="TH Sarabun New" w:cs="TH Sarabun New"/>
          <w:sz w:val="32"/>
          <w:szCs w:val="32"/>
        </w:rPr>
        <w:t xml:space="preserve"> 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>แนวคิดการรับรู้ความสามารถของตนเอง (</w:t>
      </w:r>
      <w:r w:rsidR="00692099" w:rsidRPr="00692099">
        <w:rPr>
          <w:rFonts w:ascii="TH Sarabun New" w:hAnsi="TH Sarabun New" w:cs="TH Sarabun New"/>
          <w:sz w:val="32"/>
          <w:szCs w:val="32"/>
        </w:rPr>
        <w:t xml:space="preserve">Self-Efficacy) 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>มีบทบาทสำคัญในการส่งเสริมให้ผู้ป่วยเกิดความมั่นใจและปรับพฤติกรรมสุขภาพที่เหมาะสม เช่น การใช้ยา การควบคุม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lastRenderedPageBreak/>
        <w:t xml:space="preserve">อาหาร และการออกกำลังกาย ซึ่งจะช่วยลดความเสี่ยงต่อการเกิดโรคหลอดเลือดสมอง การดำเนิน </w:t>
      </w:r>
      <w:r w:rsidR="00692099" w:rsidRPr="00692099">
        <w:rPr>
          <w:rFonts w:ascii="TH Sarabun New" w:hAnsi="TH Sarabun New" w:cs="TH Sarabun New"/>
          <w:sz w:val="32"/>
          <w:szCs w:val="32"/>
        </w:rPr>
        <w:t xml:space="preserve">Faculty practice 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>โดยใช้โปรแกรมการสร้างเสริมการรับรู้ความสามารถของตนเอง จึงเป็นแนวทางที่มีศักยภาพในการเพิ่มประสิทธิภาพการดูแลตนเองของผู้ป่วย และลดภาระทางสุขภาพในระยะยาว</w:t>
      </w:r>
    </w:p>
    <w:p w14:paraId="2DB91AFF" w14:textId="67C38041" w:rsidR="000F490A" w:rsidRDefault="008F684C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9A76C74" w14:textId="7CA86DD3" w:rsidR="00ED75DD" w:rsidRDefault="000F490A" w:rsidP="000F490A">
      <w:pPr>
        <w:tabs>
          <w:tab w:val="left" w:pos="851"/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B2CB3" w:rsidRPr="001D5EB5">
        <w:rPr>
          <w:rFonts w:ascii="TH Sarabun New" w:hAnsi="TH Sarabun New" w:cs="TH Sarabun New"/>
          <w:sz w:val="32"/>
          <w:szCs w:val="32"/>
          <w:cs/>
        </w:rPr>
        <w:t>เพิ่มพูนสมรรถนะ/ความเชี่ยวชาญด้านการพยาบาล</w:t>
      </w:r>
      <w:r w:rsidR="00692099"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ผู้ป่วยโรคความดันโลหิตสูงวัยผู้ใหญ่ที่มีภาวะเสี่ยงต่อการเกิดโรคหลอดเลือดสมองโดยใช้โปรแกรม</w:t>
      </w:r>
      <w:r w:rsidR="00692099" w:rsidRPr="00692099">
        <w:rPr>
          <w:rFonts w:ascii="TH Sarabun New" w:eastAsia="BrowalliaUPC,Bold" w:hAnsi="TH Sarabun New" w:cs="TH Sarabun New"/>
          <w:kern w:val="0"/>
          <w:sz w:val="32"/>
          <w:szCs w:val="32"/>
          <w:cs/>
        </w:rPr>
        <w:t>การสร้างเสริมการรับรู้ความสามารถของตนเอง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9209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E4B9C53" w14:textId="0B229B2B" w:rsidR="008F684C" w:rsidRPr="001D5EB5" w:rsidRDefault="008F684C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3102C6CF" w14:textId="0F80DBA2" w:rsidR="004B6281" w:rsidRPr="004B6281" w:rsidRDefault="00692099" w:rsidP="00D3324F">
      <w:pPr>
        <w:pStyle w:val="a6"/>
        <w:shd w:val="clear" w:color="auto" w:fill="FFFFFF"/>
        <w:spacing w:before="0" w:beforeAutospacing="0" w:after="0" w:afterAutospacing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</w:t>
      </w:r>
      <w:bookmarkStart w:id="3" w:name="_Hlk208492326"/>
      <w:r w:rsidR="00F60AAF">
        <w:rPr>
          <w:rFonts w:ascii="TH Sarabun New" w:hAnsi="TH Sarabun New" w:cs="TH Sarabun New" w:hint="cs"/>
          <w:sz w:val="32"/>
          <w:szCs w:val="32"/>
          <w:cs/>
        </w:rPr>
        <w:t>วัยผู้ใหญ่</w:t>
      </w:r>
      <w:r w:rsidR="00F60AAF" w:rsidRPr="00F60AAF">
        <w:rPr>
          <w:rFonts w:ascii="TH Sarabun New" w:hAnsi="TH Sarabun New" w:cs="TH Sarabun New"/>
          <w:sz w:val="32"/>
          <w:szCs w:val="32"/>
          <w:cs/>
        </w:rPr>
        <w:t>มีภาวะเสี่ยงต่อการเกิดโรคหลอดเลือดสมอง</w:t>
      </w:r>
      <w:bookmarkEnd w:id="3"/>
      <w:r w:rsidR="00C4565F" w:rsidRPr="00A90599">
        <w:rPr>
          <w:rFonts w:ascii="TH Sarabun New" w:hAnsi="TH Sarabun New" w:cs="TH Sarabun New" w:hint="cs"/>
          <w:sz w:val="32"/>
          <w:szCs w:val="32"/>
          <w:cs/>
        </w:rPr>
        <w:t>สามารถควบคุมระดับ</w:t>
      </w:r>
      <w:r>
        <w:rPr>
          <w:rFonts w:ascii="TH Sarabun New" w:hAnsi="TH Sarabun New" w:cs="TH Sarabun New" w:hint="cs"/>
          <w:sz w:val="32"/>
          <w:szCs w:val="32"/>
          <w:cs/>
        </w:rPr>
        <w:t>ความดันโลหิตสูง</w:t>
      </w:r>
      <w:r w:rsidR="00C4565F" w:rsidRPr="00A90599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="008F684C" w:rsidRPr="00A90599">
        <w:rPr>
          <w:rFonts w:ascii="TH Sarabun New" w:hAnsi="TH Sarabun New" w:cs="TH Sarabun New"/>
          <w:sz w:val="32"/>
          <w:szCs w:val="32"/>
        </w:rPr>
        <w:t xml:space="preserve">     </w:t>
      </w:r>
    </w:p>
    <w:bookmarkEnd w:id="2"/>
    <w:p w14:paraId="74F6E6A6" w14:textId="3D8E0381" w:rsidR="008F684C" w:rsidRPr="001D5EB5" w:rsidRDefault="008F684C" w:rsidP="00D3324F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539C2E5D" w14:textId="5073B2E5" w:rsidR="003D32C3" w:rsidRPr="004B6281" w:rsidRDefault="003D32C3" w:rsidP="00D3324F">
      <w:pPr>
        <w:pStyle w:val="a6"/>
        <w:shd w:val="clear" w:color="auto" w:fill="FFFFFF"/>
        <w:spacing w:before="0" w:beforeAutospacing="0" w:after="0" w:afterAutospacing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</w:t>
      </w:r>
      <w:r w:rsidR="00F60AAF" w:rsidRPr="00F60AAF">
        <w:rPr>
          <w:rFonts w:ascii="TH Sarabun New" w:hAnsi="TH Sarabun New" w:cs="TH Sarabun New"/>
          <w:sz w:val="32"/>
          <w:szCs w:val="32"/>
          <w:cs/>
        </w:rPr>
        <w:t>วัยผู้ใหญ่มีภาวะเสี่ยงต่อการเกิดโรคหลอดเลือดสมอง</w:t>
      </w:r>
      <w:r w:rsidRPr="00A90599">
        <w:rPr>
          <w:rFonts w:ascii="TH Sarabun New" w:hAnsi="TH Sarabun New" w:cs="TH Sarabun New" w:hint="cs"/>
          <w:sz w:val="32"/>
          <w:szCs w:val="32"/>
          <w:cs/>
        </w:rPr>
        <w:t>สามารถควบคุมระดับ</w:t>
      </w:r>
      <w:r>
        <w:rPr>
          <w:rFonts w:ascii="TH Sarabun New" w:hAnsi="TH Sarabun New" w:cs="TH Sarabun New" w:hint="cs"/>
          <w:sz w:val="32"/>
          <w:szCs w:val="32"/>
          <w:cs/>
        </w:rPr>
        <w:t>ความดันโลหิตสูง</w:t>
      </w:r>
      <w:r w:rsidRPr="00A90599">
        <w:rPr>
          <w:rFonts w:ascii="TH Sarabun New" w:hAnsi="TH Sarabun New" w:cs="TH Sarabun New" w:hint="cs"/>
          <w:sz w:val="32"/>
          <w:szCs w:val="32"/>
          <w:cs/>
        </w:rPr>
        <w:t>ได้</w:t>
      </w:r>
      <w:r>
        <w:rPr>
          <w:rFonts w:ascii="TH Sarabun New" w:hAnsi="TH Sarabun New" w:cs="TH Sarabun New" w:hint="cs"/>
          <w:sz w:val="32"/>
          <w:szCs w:val="32"/>
          <w:cs/>
        </w:rPr>
        <w:t>อยู่ในระดับปกติ</w:t>
      </w:r>
      <w:r w:rsidRPr="00A90599">
        <w:rPr>
          <w:rFonts w:ascii="TH Sarabun New" w:hAnsi="TH Sarabun New" w:cs="TH Sarabun New"/>
          <w:sz w:val="32"/>
          <w:szCs w:val="32"/>
        </w:rPr>
        <w:t xml:space="preserve">     </w:t>
      </w:r>
    </w:p>
    <w:p w14:paraId="3593D7D0" w14:textId="77777777" w:rsidR="0031613A" w:rsidRDefault="009337C4" w:rsidP="00D3324F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31613A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4E9C68CA" w14:textId="1343CEB0" w:rsidR="00B726B2" w:rsidRPr="00876020" w:rsidRDefault="00F60AAF" w:rsidP="00D3324F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876020">
        <w:rPr>
          <w:rFonts w:ascii="TH Sarabun New" w:hAnsi="TH Sarabun New" w:cs="TH Sarabun New" w:hint="cs"/>
          <w:sz w:val="32"/>
          <w:szCs w:val="32"/>
          <w:cs/>
        </w:rPr>
        <w:t>ลดความเสี่ยงในการเกิดโรคหลอดเลือดสมอง</w:t>
      </w:r>
      <w:r>
        <w:rPr>
          <w:rFonts w:ascii="TH Sarabun New" w:hAnsi="TH Sarabun New" w:cs="TH Sarabun New" w:hint="cs"/>
          <w:sz w:val="32"/>
          <w:szCs w:val="32"/>
          <w:cs/>
        </w:rPr>
        <w:t>ใน</w:t>
      </w:r>
      <w:r w:rsidRPr="00F60AAF">
        <w:rPr>
          <w:rFonts w:ascii="TH Sarabun New" w:hAnsi="TH Sarabun New" w:cs="TH Sarabun New"/>
          <w:sz w:val="32"/>
          <w:szCs w:val="32"/>
          <w:cs/>
        </w:rPr>
        <w:t>ผู้ป่วยโรคความดันโลหิตสูงวัยผู้ใหญ่มีภาวะเสี่ยงต่อการเกิดโรคหลอดเลือดสมอง</w:t>
      </w:r>
    </w:p>
    <w:p w14:paraId="79A6A2D2" w14:textId="77777777" w:rsidR="00707AEE" w:rsidRPr="00723D0A" w:rsidRDefault="00707AEE" w:rsidP="00723D0A">
      <w:pPr>
        <w:pStyle w:val="a3"/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13750" w:type="dxa"/>
        <w:tblInd w:w="-5" w:type="dxa"/>
        <w:tblLook w:val="04A0" w:firstRow="1" w:lastRow="0" w:firstColumn="1" w:lastColumn="0" w:noHBand="0" w:noVBand="1"/>
      </w:tblPr>
      <w:tblGrid>
        <w:gridCol w:w="2552"/>
        <w:gridCol w:w="3118"/>
        <w:gridCol w:w="8080"/>
      </w:tblGrid>
      <w:tr w:rsidR="005B6E20" w:rsidRPr="001D5EB5" w14:paraId="207DE429" w14:textId="77777777" w:rsidTr="00F60AAF">
        <w:trPr>
          <w:trHeight w:val="1355"/>
          <w:tblHeader/>
        </w:trPr>
        <w:tc>
          <w:tcPr>
            <w:tcW w:w="2552" w:type="dxa"/>
          </w:tcPr>
          <w:p w14:paraId="16D57068" w14:textId="3987AC4C" w:rsidR="005B6E20" w:rsidRPr="001D5EB5" w:rsidRDefault="005B6E20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4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5B6E20" w:rsidRPr="001D5EB5" w:rsidRDefault="005B6E20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5B6E20" w:rsidRPr="001D5EB5" w:rsidRDefault="005B6E20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118" w:type="dxa"/>
          </w:tcPr>
          <w:p w14:paraId="1121E0E5" w14:textId="107D35AC" w:rsidR="005B6E20" w:rsidRPr="001D5EB5" w:rsidRDefault="005B6E20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691AB401" w:rsidR="005B6E20" w:rsidRPr="002F2E17" w:rsidRDefault="005B6E20" w:rsidP="001D5EB5">
            <w:pPr>
              <w:jc w:val="center"/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</w:tc>
        <w:tc>
          <w:tcPr>
            <w:tcW w:w="8080" w:type="dxa"/>
          </w:tcPr>
          <w:p w14:paraId="0EF0AD16" w14:textId="2E80BC4F" w:rsidR="005B6E20" w:rsidRPr="001D5EB5" w:rsidRDefault="005B6E20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5B7EB867" w:rsidR="005B6E20" w:rsidRPr="001D5EB5" w:rsidRDefault="005B6E20" w:rsidP="00170A6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>(Direct Care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3B2CB3" w:rsidRPr="001D5EB5" w14:paraId="66447ECF" w14:textId="77777777" w:rsidTr="00F60AAF">
        <w:trPr>
          <w:trHeight w:val="747"/>
        </w:trPr>
        <w:tc>
          <w:tcPr>
            <w:tcW w:w="2552" w:type="dxa"/>
          </w:tcPr>
          <w:p w14:paraId="3CD65EB8" w14:textId="501493FD" w:rsidR="00B37E31" w:rsidRPr="00B37E31" w:rsidRDefault="00B37E31" w:rsidP="00B37E3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7E3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รพ.สต.</w:t>
            </w:r>
            <w:r w:rsidR="00A1272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ท่าช้าง</w:t>
            </w:r>
          </w:p>
          <w:p w14:paraId="06FC82F4" w14:textId="77777777" w:rsidR="00B37E31" w:rsidRPr="00B37E31" w:rsidRDefault="00B37E31" w:rsidP="00B37E3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37E31">
              <w:rPr>
                <w:rFonts w:ascii="TH Sarabun New" w:hAnsi="TH Sarabun New" w:cs="TH Sarabun New"/>
                <w:sz w:val="32"/>
                <w:szCs w:val="32"/>
                <w:cs/>
              </w:rPr>
              <w:t>ทุกวันพฤหัส</w:t>
            </w:r>
          </w:p>
          <w:p w14:paraId="20387068" w14:textId="77777777" w:rsidR="00B37E31" w:rsidRPr="00B37E31" w:rsidRDefault="00B37E31" w:rsidP="00B37E3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37E31">
              <w:rPr>
                <w:rFonts w:ascii="TH Sarabun New" w:hAnsi="TH Sarabun New" w:cs="TH Sarabun New"/>
                <w:sz w:val="32"/>
                <w:szCs w:val="32"/>
                <w:cs/>
              </w:rPr>
              <w:t>เวลา 8.30-12.30 น.</w:t>
            </w:r>
          </w:p>
          <w:p w14:paraId="42A7A272" w14:textId="1958C034" w:rsidR="003B2CB3" w:rsidRPr="00B37E31" w:rsidRDefault="00B37E31" w:rsidP="00D9342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7E3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ตั้งแต่ </w:t>
            </w:r>
            <w:r w:rsidR="007E7C1A">
              <w:rPr>
                <w:rFonts w:ascii="TH Sarabun New" w:hAnsi="TH Sarabun New" w:cs="TH Sarabun New" w:hint="cs"/>
                <w:sz w:val="32"/>
                <w:szCs w:val="32"/>
                <w:cs/>
              </w:rPr>
              <w:t>3 กุมภาพันธ์</w:t>
            </w:r>
            <w:r w:rsidR="00226916" w:rsidRPr="002269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ถึง 29 พฤษภาคม 2569</w:t>
            </w:r>
          </w:p>
        </w:tc>
        <w:tc>
          <w:tcPr>
            <w:tcW w:w="3118" w:type="dxa"/>
          </w:tcPr>
          <w:p w14:paraId="340FC236" w14:textId="7EE4594A" w:rsidR="003B2CB3" w:rsidRPr="003D32C3" w:rsidRDefault="003D32C3" w:rsidP="003D32C3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32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ผู้ป่วยโรคความดันโลหิตสูงสามารถควบคุมระดับความดันโลหิตสูงได้     </w:t>
            </w:r>
          </w:p>
        </w:tc>
        <w:tc>
          <w:tcPr>
            <w:tcW w:w="8080" w:type="dxa"/>
          </w:tcPr>
          <w:p w14:paraId="78D0C99B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1. ปฏิบัติการพยาบาลผู้ป่วยโรคความดันโลหิตสูงวัยผู้ใหญ่ที่มีภาวะเสี่ยงต่อการเกิดโรคหลอดเลือดสมองโดยใช้โปรแกรมการสร้างเสริมการรับรู้ความสามารถของตนเอง</w:t>
            </w:r>
          </w:p>
          <w:p w14:paraId="7CD33BD6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ประกอบด้วย 3 ระยะ ดังนี้ </w:t>
            </w:r>
          </w:p>
          <w:p w14:paraId="4EAB7CBF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ระยะที่ 1 ระยะการเตรียมความพร้อมสู่การรับรู้ความสามารถของตนเอง (สัปดาห์ที่ 1) </w:t>
            </w:r>
          </w:p>
          <w:p w14:paraId="23DD9CE8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ประกอบด้วยกิจกรรม </w:t>
            </w:r>
          </w:p>
          <w:p w14:paraId="07D92AE1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ประเมินความรู้ของผู้ป่วยโดยใช้แบบสอบถามความรู้ในการป้องกันการเกิดโรคหลอดเลือดสมอง และแบบสอบถามการรับรู้ความสามารถตนเอง และความคาดหวังในผลลัพธ์ของการปฏิบัติในการป้องกัน การเกิดโรคหลอดเลือดสมอง และประเมินความเสี่ยงของโรคโดยใช้ข้อมูลการควบคุมโรคความดันโลหิตสูง ปิงปองจราจร 7 สี ใช้สีบอกระดับอาการป่วย แบ่งออกเป็น กลุ่มปกติ กลุ่มเสี่ยง กลุ่มป่วย และกลุ่มมีโรคแทรกซ้อน (2 ชั่วโมง)</w:t>
            </w:r>
          </w:p>
          <w:p w14:paraId="314EAEDD" w14:textId="15E4EE3C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อำนวยความสะดวกระหว่างการให้ผู้ป่วย/ ญาติ/ </w:t>
            </w:r>
            <w:proofErr w:type="spellStart"/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ม. การเล่าถึงประสบการณ์การเรียนรู้จากการประสบความสำเร็จด้วยตนเอง โดยให้แชร์ประสบการณ์ที่คุณทำแล้วประสบความสำเร็จ เล่าถึงตอนที่คุณนำคนอื่นด้วยการเป็นตัวอย่างที่ดี และเลือกบุคคลใดเป็นบุคคลต้นแบบ หรือผู้นำการออกกำลังกายที่ดี เช่น บุคคลต้นแบบที่พิชิตการลดน้ำหนักได้สำเร็จ ประสบการณ์ของอสม.ที่ดูแลผู้ป่วยโรคหลอดเลือดสมองและไม่กลับเป็นซ้ำ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</w:t>
            </w:r>
          </w:p>
          <w:p w14:paraId="329725CF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แลกเปลี่ยนเรียนรู้ ได้แก่ สาระที่ได้จากประสบการณ์ แนวปฏิบัติ หรือเคล็ดลับในการดูแลตนเองของผู้ป่วยโรคความดันโลหิตสูง </w:t>
            </w:r>
          </w:p>
          <w:p w14:paraId="6B9241A6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ระยะที่ 2 ประยุกต์ใช้ความรู้ทางสุขภาพสู่การเสริมสร้างการรับรู้ความสามารถของตนเอง (สัปดาห์ที่ 2)</w:t>
            </w:r>
          </w:p>
          <w:p w14:paraId="64ED7A22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- สอน/ ให้ความรู้เกี่ยวกับเรื่องโรคหลอดเลือดสมอง ได้แก่ สาเหตุสำคัญของโรคหลอดเลือดสมองในกลุ่มผู้อายุน้อย โรคหลอดเลือดสมองเกิดขึ้นเฉียบพลัน และสัญญาณเตือนหลอดเลือดสมองแตก (</w:t>
            </w:r>
            <w:r w:rsidRPr="00F251C3">
              <w:rPr>
                <w:rFonts w:ascii="TH SarabunPSK" w:hAnsi="TH SarabunPSK" w:cs="TH SarabunPSK"/>
                <w:sz w:val="32"/>
                <w:szCs w:val="32"/>
              </w:rPr>
              <w:t xml:space="preserve">BEFAST) </w:t>
            </w: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รวมทั้งการดูแลตนเองตามหลัก 3อ2ส (1 ชั่วโมง)</w:t>
            </w:r>
          </w:p>
          <w:p w14:paraId="05735BDF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ระยะที่ 3 ส่งเสริมการรับรู้ความสามารถของตนเองอย่างต่อเนื่อง (สัปดาห์ที่ 3-12) </w:t>
            </w:r>
          </w:p>
          <w:p w14:paraId="3598349B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3 ให้ความรู้เรื่องโรคหลอดเลือดสมอง เช่น ปัจจัยเสี่ยงอาการเตือน ชนิดและความรุนแรงของโรคหลอดเลือดสมอง (รายบุคคล คนละ 15 นาที จำนวน 24 คน = 6 ชั่วโมง)</w:t>
            </w:r>
          </w:p>
          <w:p w14:paraId="2B26F9CC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4 ให้ความรู้เรื่องการส่งเสริมพฤติกรรมการปฏิบัติตัวเพื่อป้องกันโรคหลอดเลือดสมอง (รายบุคคล คนละ 15 นาที จำนวน 24 คน = 6 ชั่วโมง)</w:t>
            </w:r>
          </w:p>
          <w:p w14:paraId="1149D8A2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5 ให้ความรู้เรื่องการรับประทานอาหารเพื่อสุขภาพ และกระตุ้น/ส่งเสริมพฤติกรรมการรับประทานอาหารเพื่อสุขภาพ (รายบุคคล คนละ 15 นาที จำนวน 24 คน = 6 ชั่วโมง)</w:t>
            </w:r>
          </w:p>
          <w:p w14:paraId="59088A4E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สัปดาห์ที่ 6 ให้ความรู้เรื่องการออกกำลังกายและกระตุ้น/ส่งเสริมพฤติกรรมออกกำลังกาย เช่น แชร์วีดีโอการออกกำลังกาย และเก็บสถิติใน </w:t>
            </w:r>
            <w:r w:rsidRPr="00F251C3">
              <w:rPr>
                <w:rFonts w:ascii="TH SarabunPSK" w:hAnsi="TH SarabunPSK" w:cs="TH SarabunPSK"/>
                <w:sz w:val="32"/>
                <w:szCs w:val="32"/>
              </w:rPr>
              <w:t xml:space="preserve">Smart watch </w:t>
            </w: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พิชิตเดินวันละ10,000 ก้าว (รายบุคคล คนละ 15 นาที จำนวน 24 คน = 6 ชั่วโมง) </w:t>
            </w:r>
          </w:p>
          <w:p w14:paraId="37AEA8CE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สัปดาห์ที่ 7 ให้ความรู้เกี่ยวกับการบริหารอารมณ์และกระตุ้น/ส่งเสริมพฤติกรรมการบริหารอารมณ์ เช่น การลดความเครียด การใช้ </w:t>
            </w:r>
            <w:r w:rsidRPr="00F251C3">
              <w:rPr>
                <w:rFonts w:ascii="TH SarabunPSK" w:hAnsi="TH SarabunPSK" w:cs="TH SarabunPSK"/>
                <w:sz w:val="32"/>
                <w:szCs w:val="32"/>
              </w:rPr>
              <w:t>SKT (</w:t>
            </w: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 คนละ 15 นาที จำนวน 24 คน = 6 ชั่วโมง)</w:t>
            </w:r>
          </w:p>
          <w:p w14:paraId="428EB1D7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8 ให้ความรู้เรื่องการลด ละ เลิกสูบบุหรี่และกระตุ้น/ส่งเสริมพฤติกรรมการลด ละ เลิกบุหรี่ เช่น แชร์วิดีโอรณรงค์ลดการสูบบุหรี่ ความรู้โรคมะเร็งปอด (รายบุคคล คนละ 15 นาที จำนวน 24 คน = 6 ชั่วโมง)</w:t>
            </w:r>
          </w:p>
          <w:p w14:paraId="7749581F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สัปดาห์ที่ 9 ให้ความรู้เรื่องการลด ละ เลิกสุราและกระตุ้น/ส่งเสริมพฤติกรรมการลด ละ เลิกสุรา (รายบุคคล คนละ 15 นาที จำนวน 24 คน = 6 ชั่วโมง)</w:t>
            </w:r>
          </w:p>
          <w:p w14:paraId="53C6A75B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สัปดาห์ที่ 10 จัดกิจกรรมตามหาบุคคลต้นแบบ เพื่อเสริมแรงจูงใจ เช่น บุคคลในกลุ่มที่พิชิตการลดน้ำหนักได้สำเร็จ (รายบุคคล คนละ 15 นาที จำนวน 24 คน = 6 ชั่วโมง) </w:t>
            </w:r>
          </w:p>
          <w:p w14:paraId="070F1EE9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11 ติดตามและร่วมจดบันทึกกับผู้ป่วยเกี่ยวกับการปรับเปลี่ยนพฤติกรรมอย่างต่อเนื่อง เช่น เก็บแต้มการออกกำลังกาย แชร์เมนูอาหารสุขภาพประจำวัน (รายบุคคล คนละ 15 นาที จำนวน 24 คน = 6 ชั่วโมง)</w:t>
            </w:r>
          </w:p>
          <w:p w14:paraId="6A2183BE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12 สรุปการปรับเปลี่ยนพฤติกรรมเพื่อพิชิตเป้าหมายในการควบคุมโรคหลอดเลือดสมอง (2 ชั่วโมง)</w:t>
            </w:r>
          </w:p>
          <w:p w14:paraId="22C80B95" w14:textId="77777777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- ติดตามอาการโดยการพูดคุยทางโทรศัพท์ต่อเนื่องและสม่ำเสมอ (สัปดาห์ละ 2 ครั้ง) (คนละ 5 นาที จำนวน 24 คน ติดตาม 10 สัปดาห์ ๆ ละ 1 ครั้ง คิดเป็น 1,200 นาที = 20 ชั่วโมง)</w:t>
            </w:r>
          </w:p>
          <w:p w14:paraId="6F711AC2" w14:textId="7D7F9B0A" w:rsidR="00F251C3" w:rsidRPr="00F251C3" w:rsidRDefault="00F251C3" w:rsidP="00F25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ประเมินความรู้ของผู้ป่วยโดยใช้แบบสอบถามความรู้ในการป้องกันการเกิดโรคหลอดเลือดสมอง และแบบสอบถามการรับรู้ความสามารถตนเอง และความคาดหวังในผลลัพธ์ของการปฏิบัติในการป้องกัน การเกิดโรคหลอดเลือดสมอง และประเมินความเสี่ยงของโรคโดยใช้ข้อมูลการควบคุมโรคความดันโลหิตสูง ปิงปองจราจร 7 สี ใช้สีบอกระดับอาการป่วย หลังจากการเข้าร่วมโปรแกรม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</w:t>
            </w:r>
          </w:p>
          <w:p w14:paraId="5B9A6071" w14:textId="78F3849C" w:rsidR="004C474A" w:rsidRPr="00F60AAF" w:rsidRDefault="00F251C3" w:rsidP="00F251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ร่วมกับผู้ป่วย/ ญาติ และอสม.ในการสรุปผลลัพธ์และปัญหาที่พบในการปรับเปลี่ยนพฤติกรรมจากโปรแกรมการสร้างเสริมการรับรู้ความสามารถของตนเอง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251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</w:t>
            </w:r>
          </w:p>
        </w:tc>
      </w:tr>
      <w:bookmarkEnd w:id="4"/>
    </w:tbl>
    <w:p w14:paraId="67069FD0" w14:textId="77777777" w:rsidR="002569B4" w:rsidRDefault="002569B4" w:rsidP="00831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DEBD0C" w14:textId="2603D0C5" w:rsidR="008315F7" w:rsidRPr="00AA261D" w:rsidRDefault="008315F7" w:rsidP="00831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</w:t>
      </w:r>
      <w:r w:rsidR="00F251C3">
        <w:rPr>
          <w:rFonts w:ascii="TH Sarabun New" w:hAnsi="TH Sarabun New" w:cs="TH Sarabun New" w:hint="cs"/>
          <w:sz w:val="32"/>
          <w:szCs w:val="32"/>
          <w:cs/>
        </w:rPr>
        <w:t>86</w:t>
      </w:r>
      <w:r w:rsidR="00E94E0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A261D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AA261D">
        <w:rPr>
          <w:rFonts w:ascii="TH Sarabun New" w:hAnsi="TH Sarabun New" w:cs="TH Sarabun New"/>
          <w:sz w:val="32"/>
          <w:szCs w:val="32"/>
        </w:rPr>
        <w:t>(</w:t>
      </w:r>
      <w:r w:rsidRPr="00AA261D">
        <w:rPr>
          <w:rFonts w:ascii="TH Sarabun New" w:hAnsi="TH Sarabun New" w:cs="TH Sarabun New"/>
          <w:sz w:val="32"/>
          <w:szCs w:val="32"/>
          <w:cs/>
        </w:rPr>
        <w:t>นับชั่วโมงเฉพาะกิจกรรมที่พบผู้รับบริการ</w:t>
      </w:r>
      <w:r w:rsidRPr="00AA261D">
        <w:rPr>
          <w:rFonts w:ascii="TH Sarabun New" w:hAnsi="TH Sarabun New" w:cs="TH Sarabun New"/>
          <w:sz w:val="32"/>
          <w:szCs w:val="32"/>
        </w:rPr>
        <w:t>)</w:t>
      </w:r>
    </w:p>
    <w:p w14:paraId="384CC513" w14:textId="77777777" w:rsidR="002569B4" w:rsidRDefault="002569B4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7DC368E0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7DDF7F0F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49950EFF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5702011F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1339A742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10BEE8A0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1A3C7081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029FEA49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29ED1D95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473FD330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6613746A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489B6E23" w14:textId="77777777" w:rsid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 w:hint="cs"/>
          <w:sz w:val="32"/>
          <w:szCs w:val="32"/>
        </w:rPr>
      </w:pPr>
    </w:p>
    <w:tbl>
      <w:tblPr>
        <w:tblW w:w="13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0"/>
        <w:gridCol w:w="1203"/>
        <w:gridCol w:w="920"/>
        <w:gridCol w:w="944"/>
        <w:gridCol w:w="1151"/>
      </w:tblGrid>
      <w:tr w:rsidR="007E7C1A" w:rsidRPr="007E7C1A" w14:paraId="4B8F158C" w14:textId="77777777" w:rsidTr="00A27B7F">
        <w:trPr>
          <w:cantSplit/>
        </w:trPr>
        <w:tc>
          <w:tcPr>
            <w:tcW w:w="9430" w:type="dxa"/>
            <w:vMerge w:val="restart"/>
          </w:tcPr>
          <w:p w14:paraId="492F5175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>กิจกรรม</w:t>
            </w:r>
            <w:proofErr w:type="spellEnd"/>
          </w:p>
        </w:tc>
        <w:tc>
          <w:tcPr>
            <w:tcW w:w="4218" w:type="dxa"/>
            <w:gridSpan w:val="4"/>
          </w:tcPr>
          <w:p w14:paraId="3754CED2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ระยะเวลา</w:t>
            </w:r>
            <w:proofErr w:type="spellEnd"/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(Timeline)</w:t>
            </w:r>
          </w:p>
        </w:tc>
      </w:tr>
      <w:tr w:rsidR="007E7C1A" w:rsidRPr="007E7C1A" w14:paraId="31982A0D" w14:textId="77777777" w:rsidTr="00A27B7F">
        <w:trPr>
          <w:cantSplit/>
        </w:trPr>
        <w:tc>
          <w:tcPr>
            <w:tcW w:w="9430" w:type="dxa"/>
            <w:vMerge/>
          </w:tcPr>
          <w:p w14:paraId="4B3A6BBC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03" w:type="dxa"/>
          </w:tcPr>
          <w:p w14:paraId="1B43D6E7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กุมภาพันธ์</w:t>
            </w:r>
            <w:proofErr w:type="spellEnd"/>
          </w:p>
          <w:p w14:paraId="149819F6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920" w:type="dxa"/>
          </w:tcPr>
          <w:p w14:paraId="2A28B521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มีนาคม</w:t>
            </w:r>
            <w:proofErr w:type="spellEnd"/>
          </w:p>
          <w:p w14:paraId="76B986C1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944" w:type="dxa"/>
          </w:tcPr>
          <w:p w14:paraId="46739D2A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เมษายน</w:t>
            </w:r>
            <w:proofErr w:type="spellEnd"/>
          </w:p>
          <w:p w14:paraId="5C612242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151" w:type="dxa"/>
          </w:tcPr>
          <w:p w14:paraId="156C1B31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พฤษภาคม</w:t>
            </w:r>
            <w:proofErr w:type="spellEnd"/>
          </w:p>
          <w:p w14:paraId="6F5BD8C7" w14:textId="77777777" w:rsidR="007E7C1A" w:rsidRPr="007E7C1A" w:rsidRDefault="007E7C1A" w:rsidP="007E7C1A">
            <w:pPr>
              <w:pStyle w:val="a7"/>
              <w:ind w:left="1" w:hanging="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2569</w:t>
            </w:r>
          </w:p>
        </w:tc>
      </w:tr>
      <w:tr w:rsidR="007E7C1A" w:rsidRPr="007E7C1A" w14:paraId="0AE80196" w14:textId="77777777" w:rsidTr="00A27B7F">
        <w:tc>
          <w:tcPr>
            <w:tcW w:w="9430" w:type="dxa"/>
          </w:tcPr>
          <w:p w14:paraId="359213F5" w14:textId="7843EAC8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7CEF79" wp14:editId="110E475F">
                      <wp:simplePos x="0" y="0"/>
                      <wp:positionH relativeFrom="column">
                        <wp:posOffset>5911850</wp:posOffset>
                      </wp:positionH>
                      <wp:positionV relativeFrom="paragraph">
                        <wp:posOffset>119380</wp:posOffset>
                      </wp:positionV>
                      <wp:extent cx="762000" cy="0"/>
                      <wp:effectExtent l="6350" t="57150" r="22225" b="57150"/>
                      <wp:wrapNone/>
                      <wp:docPr id="1031664859" name="ลูกศรเชื่อมต่อแบบ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75C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465.5pt;margin-top:9.4pt;width: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7E7C1A">
              <w:rPr>
                <w:rFonts w:ascii="TH Sarabun New" w:hAnsi="TH Sarabun New" w:cs="TH Sarabun New"/>
                <w:sz w:val="32"/>
                <w:szCs w:val="32"/>
              </w:rPr>
              <w:t>ศึกษาวิธีการ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พยาบาล</w:t>
            </w:r>
            <w:r w:rsidRPr="007E7C1A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โรคความดันโลหิตสูงวัยผู้ใหญ่ที่มีภาวะเสี่ยงต่อการเกิดโรคหลอดเลือดสมองโดยใช้โปรแกรมการสร้างเสริมการรับรู้ความสามารถของตนเอง</w:t>
            </w:r>
            <w:r w:rsidRPr="007E7C1A">
              <w:rPr>
                <w:rFonts w:ascii="TH Sarabun New" w:hAnsi="TH Sarabun New" w:cs="TH Sarabun New"/>
                <w:sz w:val="32"/>
                <w:szCs w:val="32"/>
              </w:rPr>
              <w:t xml:space="preserve"> (PLAN)</w:t>
            </w:r>
          </w:p>
        </w:tc>
        <w:tc>
          <w:tcPr>
            <w:tcW w:w="1203" w:type="dxa"/>
          </w:tcPr>
          <w:p w14:paraId="401472AC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0" w:type="dxa"/>
          </w:tcPr>
          <w:p w14:paraId="6B801410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4" w:type="dxa"/>
          </w:tcPr>
          <w:p w14:paraId="2B8E9303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1" w:type="dxa"/>
          </w:tcPr>
          <w:p w14:paraId="17AAB4D5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E7C1A" w:rsidRPr="007E7C1A" w14:paraId="7A48C646" w14:textId="77777777" w:rsidTr="00A27B7F">
        <w:tc>
          <w:tcPr>
            <w:tcW w:w="9430" w:type="dxa"/>
          </w:tcPr>
          <w:p w14:paraId="6C60891E" w14:textId="77777777" w:rsid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FBDEFB" wp14:editId="4C3DA921">
                      <wp:simplePos x="0" y="0"/>
                      <wp:positionH relativeFrom="column">
                        <wp:posOffset>5886450</wp:posOffset>
                      </wp:positionH>
                      <wp:positionV relativeFrom="paragraph">
                        <wp:posOffset>105410</wp:posOffset>
                      </wp:positionV>
                      <wp:extent cx="1955800" cy="19050"/>
                      <wp:effectExtent l="9525" t="35560" r="15875" b="59690"/>
                      <wp:wrapNone/>
                      <wp:docPr id="1240853030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033CC" id="ลูกศรเชื่อมต่อแบบตรง 3" o:spid="_x0000_s1026" type="#_x0000_t32" style="position:absolute;margin-left:463.5pt;margin-top:8.3pt;width:154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7E7C1A">
              <w:rPr>
                <w:rFonts w:ascii="TH Sarabun New" w:hAnsi="TH Sarabun New" w:cs="TH Sarabun New"/>
                <w:sz w:val="32"/>
                <w:szCs w:val="32"/>
              </w:rPr>
              <w:t>ดำเนินการ</w:t>
            </w:r>
            <w:proofErr w:type="spellEnd"/>
            <w:r w:rsidRPr="007E7C1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7E7C1A">
              <w:rPr>
                <w:rFonts w:ascii="TH Sarabun New" w:hAnsi="TH Sarabun New" w:cs="TH Sarabun New"/>
                <w:sz w:val="32"/>
                <w:szCs w:val="32"/>
              </w:rPr>
              <w:t>กิจกรรมตามที่วางแผนไว้</w:t>
            </w:r>
            <w:proofErr w:type="spellEnd"/>
            <w:r w:rsidRPr="007E7C1A">
              <w:rPr>
                <w:rFonts w:ascii="TH Sarabun New" w:hAnsi="TH Sarabun New" w:cs="TH Sarabun New"/>
                <w:sz w:val="32"/>
                <w:szCs w:val="32"/>
              </w:rPr>
              <w:t xml:space="preserve">  (</w:t>
            </w:r>
            <w:proofErr w:type="gramEnd"/>
            <w:r w:rsidRPr="007E7C1A">
              <w:rPr>
                <w:rFonts w:ascii="TH Sarabun New" w:hAnsi="TH Sarabun New" w:cs="TH Sarabun New"/>
                <w:sz w:val="32"/>
                <w:szCs w:val="32"/>
              </w:rPr>
              <w:t>DO)</w:t>
            </w:r>
          </w:p>
          <w:p w14:paraId="39DB947F" w14:textId="77777777" w:rsid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ระยะที่ </w:t>
            </w:r>
            <w:r w:rsidRPr="007E7C1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E7C1A">
              <w:rPr>
                <w:rFonts w:ascii="TH Sarabun New" w:hAnsi="TH Sarabun New" w:cs="TH Sarabun New"/>
                <w:sz w:val="32"/>
                <w:szCs w:val="32"/>
                <w:cs/>
              </w:rPr>
              <w:t>ระยะการเตรียมความพร้อมสู่การรับรู้ความสามารถของตนเอง</w:t>
            </w:r>
          </w:p>
          <w:p w14:paraId="76217EBB" w14:textId="77777777" w:rsid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ระยะที่ </w:t>
            </w:r>
            <w:r w:rsidRPr="007E7C1A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E7C1A">
              <w:rPr>
                <w:rFonts w:ascii="TH Sarabun New" w:hAnsi="TH Sarabun New" w:cs="TH Sarabun New"/>
                <w:sz w:val="32"/>
                <w:szCs w:val="32"/>
                <w:cs/>
              </w:rPr>
              <w:t>ประยุกต์ใช้ความรู้ทางสุขภาพสู่การเสริมสร้างการรับรู้ความสามารถของตนเอง</w:t>
            </w:r>
          </w:p>
          <w:p w14:paraId="01917F6F" w14:textId="4CA66340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ระยะที่ </w:t>
            </w:r>
            <w:r w:rsidRPr="007E7C1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E7C1A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ส่งเสริมการรับรู้ความสามารถของตนเองอย่างต่อเนื่อง</w:t>
            </w:r>
          </w:p>
        </w:tc>
        <w:tc>
          <w:tcPr>
            <w:tcW w:w="1203" w:type="dxa"/>
          </w:tcPr>
          <w:p w14:paraId="45D271AF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0" w:type="dxa"/>
          </w:tcPr>
          <w:p w14:paraId="35600E6F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4" w:type="dxa"/>
          </w:tcPr>
          <w:p w14:paraId="41167EAF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1" w:type="dxa"/>
          </w:tcPr>
          <w:p w14:paraId="1706C88F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E7C1A" w:rsidRPr="007E7C1A" w14:paraId="10D0BD68" w14:textId="77777777" w:rsidTr="00A27B7F">
        <w:tc>
          <w:tcPr>
            <w:tcW w:w="9430" w:type="dxa"/>
          </w:tcPr>
          <w:p w14:paraId="54EB71B3" w14:textId="6AC5AF29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7E7C1A">
              <w:rPr>
                <w:rFonts w:ascii="TH Sarabun New" w:hAnsi="TH Sarabun New" w:cs="TH Sarabun New"/>
                <w:sz w:val="32"/>
                <w:szCs w:val="32"/>
              </w:rPr>
              <w:t>ประเมินผลการให้การพยาบาล</w:t>
            </w:r>
            <w:proofErr w:type="spellEnd"/>
            <w:r w:rsidRPr="007E7C1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ป่วยโรคความดันโลหิตสูงวัยผู้ใหญ่ที่มีภาวะเสี่ยงต่อการเกิดโรคหลอดเลือดสมองโดยใช้โปรแกรมการสร้างเสริมการรับรู้ความสามารถของตนเอง </w:t>
            </w:r>
            <w:r w:rsidRPr="007E7C1A">
              <w:rPr>
                <w:rFonts w:ascii="TH Sarabun New" w:hAnsi="TH Sarabun New" w:cs="TH Sarabun New"/>
                <w:sz w:val="32"/>
                <w:szCs w:val="32"/>
              </w:rPr>
              <w:t>(CHECK)</w:t>
            </w:r>
          </w:p>
        </w:tc>
        <w:tc>
          <w:tcPr>
            <w:tcW w:w="1203" w:type="dxa"/>
          </w:tcPr>
          <w:p w14:paraId="6775CD0C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0" w:type="dxa"/>
          </w:tcPr>
          <w:p w14:paraId="2D482A37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4" w:type="dxa"/>
          </w:tcPr>
          <w:p w14:paraId="44884630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1" w:type="dxa"/>
          </w:tcPr>
          <w:p w14:paraId="3AF980D8" w14:textId="6DFD7FFD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61DD8" wp14:editId="4371560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130175</wp:posOffset>
                      </wp:positionV>
                      <wp:extent cx="692150" cy="0"/>
                      <wp:effectExtent l="13970" t="53340" r="17780" b="60960"/>
                      <wp:wrapNone/>
                      <wp:docPr id="580402793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6485A" id="ลูกศรเชื่อมต่อแบบตรง 2" o:spid="_x0000_s1026" type="#_x0000_t32" style="position:absolute;margin-left:-3.5pt;margin-top:10.25pt;width:5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7E7C1A" w:rsidRPr="007E7C1A" w14:paraId="4C834277" w14:textId="77777777" w:rsidTr="00A27B7F">
        <w:tc>
          <w:tcPr>
            <w:tcW w:w="9430" w:type="dxa"/>
          </w:tcPr>
          <w:p w14:paraId="32FEF794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7E7C1A">
              <w:rPr>
                <w:rFonts w:ascii="TH Sarabun New" w:hAnsi="TH Sarabun New" w:cs="TH Sarabun New"/>
                <w:sz w:val="32"/>
                <w:szCs w:val="32"/>
              </w:rPr>
              <w:t>การพัฒนาปรับปรุงจากการประเมินผล</w:t>
            </w:r>
            <w:proofErr w:type="spellEnd"/>
            <w:r w:rsidRPr="007E7C1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proofErr w:type="spellStart"/>
            <w:r w:rsidRPr="007E7C1A">
              <w:rPr>
                <w:rFonts w:ascii="TH Sarabun New" w:hAnsi="TH Sarabun New" w:cs="TH Sarabun New"/>
                <w:sz w:val="32"/>
                <w:szCs w:val="32"/>
              </w:rPr>
              <w:t>การนำผลไปใช้</w:t>
            </w:r>
            <w:proofErr w:type="spellEnd"/>
            <w:r w:rsidRPr="007E7C1A">
              <w:rPr>
                <w:rFonts w:ascii="TH Sarabun New" w:hAnsi="TH Sarabun New" w:cs="TH Sarabun New"/>
                <w:sz w:val="32"/>
                <w:szCs w:val="32"/>
              </w:rPr>
              <w:t xml:space="preserve"> (ACT)</w:t>
            </w:r>
          </w:p>
        </w:tc>
        <w:tc>
          <w:tcPr>
            <w:tcW w:w="1203" w:type="dxa"/>
          </w:tcPr>
          <w:p w14:paraId="7A6CB677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0" w:type="dxa"/>
          </w:tcPr>
          <w:p w14:paraId="37A0DAEF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4" w:type="dxa"/>
          </w:tcPr>
          <w:p w14:paraId="30FBC549" w14:textId="249B5C13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  <w:r w:rsidRPr="007E7C1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D3DF6E" wp14:editId="6B11CABB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133985</wp:posOffset>
                      </wp:positionV>
                      <wp:extent cx="711200" cy="0"/>
                      <wp:effectExtent l="7620" t="59690" r="14605" b="54610"/>
                      <wp:wrapNone/>
                      <wp:docPr id="453912690" name="ลูกศรเชื่อมต่อแบบ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2B0BB" id="ลูกศรเชื่อมต่อแบบตรง 1" o:spid="_x0000_s1026" type="#_x0000_t32" style="position:absolute;margin-left:41.7pt;margin-top:10.55pt;width:5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51" w:type="dxa"/>
          </w:tcPr>
          <w:p w14:paraId="45CC5FC7" w14:textId="77777777" w:rsidR="007E7C1A" w:rsidRPr="007E7C1A" w:rsidRDefault="007E7C1A" w:rsidP="00A27B7F">
            <w:pPr>
              <w:pStyle w:val="a7"/>
              <w:ind w:left="1" w:hanging="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3BD7AE1" w14:textId="77777777" w:rsidR="007E7C1A" w:rsidRPr="007E7C1A" w:rsidRDefault="007E7C1A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7AF78360" w14:textId="250B29BC" w:rsidR="008315F7" w:rsidRPr="00AA261D" w:rsidRDefault="008315F7" w:rsidP="008315F7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AA261D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มธุรดา บรรจงการ</w:t>
      </w:r>
    </w:p>
    <w:p w14:paraId="04780013" w14:textId="4F4BF0F1" w:rsidR="008315F7" w:rsidRPr="00AA261D" w:rsidRDefault="008315F7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(</w:t>
      </w:r>
      <w:bookmarkStart w:id="5" w:name="_Hlk208493814"/>
      <w:r>
        <w:rPr>
          <w:rFonts w:ascii="TH Sarabun New" w:hAnsi="TH Sarabun New" w:cs="TH Sarabun New" w:hint="cs"/>
          <w:sz w:val="32"/>
          <w:szCs w:val="32"/>
          <w:cs/>
        </w:rPr>
        <w:t>ผู้ช่วยศาตราจาร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ย์</w:t>
      </w:r>
      <w:bookmarkEnd w:id="5"/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มธุรดา บรรจงการ)</w:t>
      </w:r>
    </w:p>
    <w:p w14:paraId="0AA798AB" w14:textId="2567461D" w:rsidR="008315F7" w:rsidRPr="00AA261D" w:rsidRDefault="008315F7" w:rsidP="00831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A261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AA261D">
        <w:rPr>
          <w:rFonts w:ascii="TH Sarabun New" w:hAnsi="TH Sarabun New" w:cs="TH Sarabun New"/>
          <w:sz w:val="32"/>
          <w:szCs w:val="32"/>
          <w:cs/>
        </w:rPr>
        <w:tab/>
      </w:r>
      <w:r w:rsidRPr="00AA261D">
        <w:rPr>
          <w:rFonts w:ascii="TH Sarabun New" w:hAnsi="TH Sarabun New" w:cs="TH Sarabun New"/>
          <w:sz w:val="32"/>
          <w:szCs w:val="32"/>
          <w:cs/>
        </w:rPr>
        <w:tab/>
        <w:t>ตำแหน่ง</w:t>
      </w:r>
      <w:r w:rsidRPr="00AA261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315F7">
        <w:rPr>
          <w:rFonts w:ascii="TH Sarabun New" w:hAnsi="TH Sarabun New" w:cs="TH Sarabun New"/>
          <w:sz w:val="32"/>
          <w:szCs w:val="32"/>
          <w:cs/>
        </w:rPr>
        <w:t>ผู้ช่วยศาตราจาร</w:t>
      </w:r>
      <w:proofErr w:type="spellStart"/>
      <w:r w:rsidRPr="008315F7">
        <w:rPr>
          <w:rFonts w:ascii="TH Sarabun New" w:hAnsi="TH Sarabun New" w:cs="TH Sarabun New"/>
          <w:sz w:val="32"/>
          <w:szCs w:val="32"/>
          <w:cs/>
        </w:rPr>
        <w:t>ย์</w:t>
      </w:r>
      <w:proofErr w:type="spellEnd"/>
    </w:p>
    <w:p w14:paraId="5A98A1B3" w14:textId="77777777" w:rsidR="008315F7" w:rsidRPr="00AA261D" w:rsidRDefault="008315F7" w:rsidP="00831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C80381B" w14:textId="052EAE23" w:rsidR="008315F7" w:rsidRPr="00AA261D" w:rsidRDefault="008315F7" w:rsidP="008315F7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A261D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Pr="008315F7">
        <w:rPr>
          <w:rFonts w:ascii="TH Sarabun New" w:hAnsi="TH Sarabun New" w:cs="TH Sarabun New" w:hint="cs"/>
          <w:sz w:val="32"/>
          <w:szCs w:val="32"/>
          <w:cs/>
        </w:rPr>
        <w:t>ราตรี อร่ามศิลป์</w:t>
      </w:r>
    </w:p>
    <w:p w14:paraId="3D7FC73C" w14:textId="671B0BA2" w:rsidR="00F144CC" w:rsidRPr="001D5EB5" w:rsidRDefault="008315F7" w:rsidP="00B47096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AA261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315F7">
        <w:rPr>
          <w:rFonts w:ascii="TH Sarabun New" w:hAnsi="TH Sarabun New" w:cs="TH Sarabun New"/>
          <w:sz w:val="32"/>
          <w:szCs w:val="32"/>
          <w:cs/>
        </w:rPr>
        <w:t>(ผู้ช่วยศาตราจาร</w:t>
      </w:r>
      <w:proofErr w:type="spellStart"/>
      <w:r w:rsidRPr="008315F7">
        <w:rPr>
          <w:rFonts w:ascii="TH Sarabun New" w:hAnsi="TH Sarabun New" w:cs="TH Sarabun New"/>
          <w:sz w:val="32"/>
          <w:szCs w:val="32"/>
          <w:cs/>
        </w:rPr>
        <w:t>ย์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ราตรี อร่ามศิลป์</w:t>
      </w:r>
      <w:r w:rsidRPr="008315F7">
        <w:rPr>
          <w:rFonts w:ascii="TH Sarabun New" w:hAnsi="TH Sarabun New" w:cs="TH Sarabun New"/>
          <w:sz w:val="32"/>
          <w:szCs w:val="32"/>
          <w:cs/>
        </w:rPr>
        <w:t>)</w:t>
      </w:r>
      <w:r w:rsidRPr="00AA261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AA261D">
        <w:rPr>
          <w:rFonts w:ascii="TH Sarabun New" w:hAnsi="TH Sarabun New" w:cs="TH Sarabun New"/>
          <w:sz w:val="32"/>
          <w:szCs w:val="32"/>
          <w:cs/>
        </w:rPr>
        <w:tab/>
      </w:r>
      <w:r w:rsidR="006E0810">
        <w:rPr>
          <w:rFonts w:ascii="TH Sarabun New" w:hAnsi="TH Sarabun New" w:cs="TH Sarabun New" w:hint="cs"/>
          <w:sz w:val="32"/>
          <w:szCs w:val="32"/>
          <w:cs/>
        </w:rPr>
        <w:t>ตำ</w:t>
      </w:r>
      <w:r w:rsidRPr="00AA261D">
        <w:rPr>
          <w:rFonts w:ascii="TH Sarabun New" w:hAnsi="TH Sarabun New" w:cs="TH Sarabun New"/>
          <w:sz w:val="32"/>
          <w:szCs w:val="32"/>
          <w:cs/>
        </w:rPr>
        <w:t>แหน่ง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อนามัยชุมชน</w:t>
      </w:r>
    </w:p>
    <w:sectPr w:rsidR="00F144CC" w:rsidRPr="001D5EB5" w:rsidSect="00A37270">
      <w:pgSz w:w="16838" w:h="11906" w:orient="landscape"/>
      <w:pgMar w:top="1440" w:right="1440" w:bottom="1701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UPC,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08"/>
    <w:multiLevelType w:val="hybridMultilevel"/>
    <w:tmpl w:val="C08402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2D2280"/>
    <w:multiLevelType w:val="hybridMultilevel"/>
    <w:tmpl w:val="C5E4692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E72518"/>
    <w:multiLevelType w:val="hybridMultilevel"/>
    <w:tmpl w:val="1AF8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3CF"/>
    <w:multiLevelType w:val="hybridMultilevel"/>
    <w:tmpl w:val="F952643C"/>
    <w:lvl w:ilvl="0" w:tplc="D7F08E42">
      <w:start w:val="2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1A65CA"/>
    <w:multiLevelType w:val="multilevel"/>
    <w:tmpl w:val="AB64AB1A"/>
    <w:lvl w:ilvl="0">
      <w:start w:val="13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125" w:hanging="11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4F87AE3"/>
    <w:multiLevelType w:val="hybridMultilevel"/>
    <w:tmpl w:val="CD4A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0F04"/>
    <w:multiLevelType w:val="hybridMultilevel"/>
    <w:tmpl w:val="DD84CD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C214F"/>
    <w:multiLevelType w:val="multilevel"/>
    <w:tmpl w:val="F406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34DBD"/>
    <w:multiLevelType w:val="hybridMultilevel"/>
    <w:tmpl w:val="2E1AF9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764294E"/>
    <w:multiLevelType w:val="hybridMultilevel"/>
    <w:tmpl w:val="6F544CC4"/>
    <w:lvl w:ilvl="0" w:tplc="ACE2F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8C4209"/>
    <w:multiLevelType w:val="hybridMultilevel"/>
    <w:tmpl w:val="13981C50"/>
    <w:lvl w:ilvl="0" w:tplc="99E2DF8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70FC6"/>
    <w:multiLevelType w:val="hybridMultilevel"/>
    <w:tmpl w:val="8082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C7286"/>
    <w:multiLevelType w:val="hybridMultilevel"/>
    <w:tmpl w:val="EB16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731093"/>
    <w:multiLevelType w:val="hybridMultilevel"/>
    <w:tmpl w:val="996E9CC4"/>
    <w:lvl w:ilvl="0" w:tplc="626E8458">
      <w:start w:val="13"/>
      <w:numFmt w:val="bullet"/>
      <w:lvlText w:val="-"/>
      <w:lvlJc w:val="left"/>
      <w:pPr>
        <w:ind w:left="435" w:hanging="360"/>
      </w:pPr>
      <w:rPr>
        <w:rFonts w:ascii="TH Sarabun New" w:eastAsiaTheme="minorHAnsi" w:hAnsi="TH Sarabun New" w:cs="TH Sarabun New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4A3B0F61"/>
    <w:multiLevelType w:val="hybridMultilevel"/>
    <w:tmpl w:val="C5108CC8"/>
    <w:lvl w:ilvl="0" w:tplc="68E82C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6C76DB"/>
    <w:multiLevelType w:val="hybridMultilevel"/>
    <w:tmpl w:val="2CAE7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87A9B"/>
    <w:multiLevelType w:val="hybridMultilevel"/>
    <w:tmpl w:val="5D7CF462"/>
    <w:lvl w:ilvl="0" w:tplc="18A4CB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56A54"/>
    <w:multiLevelType w:val="hybridMultilevel"/>
    <w:tmpl w:val="87E02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50313"/>
    <w:multiLevelType w:val="hybridMultilevel"/>
    <w:tmpl w:val="4306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F7245"/>
    <w:multiLevelType w:val="multilevel"/>
    <w:tmpl w:val="01C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6607C4"/>
    <w:multiLevelType w:val="hybridMultilevel"/>
    <w:tmpl w:val="254A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A357C"/>
    <w:multiLevelType w:val="hybridMultilevel"/>
    <w:tmpl w:val="E5AEC3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12"/>
  </w:num>
  <w:num w:numId="2" w16cid:durableId="887447649">
    <w:abstractNumId w:val="10"/>
  </w:num>
  <w:num w:numId="3" w16cid:durableId="1808662686">
    <w:abstractNumId w:val="27"/>
  </w:num>
  <w:num w:numId="4" w16cid:durableId="1482425063">
    <w:abstractNumId w:val="5"/>
  </w:num>
  <w:num w:numId="5" w16cid:durableId="1814982205">
    <w:abstractNumId w:val="17"/>
  </w:num>
  <w:num w:numId="6" w16cid:durableId="626476376">
    <w:abstractNumId w:val="32"/>
  </w:num>
  <w:num w:numId="7" w16cid:durableId="1167407501">
    <w:abstractNumId w:val="9"/>
  </w:num>
  <w:num w:numId="8" w16cid:durableId="913776643">
    <w:abstractNumId w:val="25"/>
  </w:num>
  <w:num w:numId="9" w16cid:durableId="1526212348">
    <w:abstractNumId w:val="24"/>
  </w:num>
  <w:num w:numId="10" w16cid:durableId="652218388">
    <w:abstractNumId w:val="19"/>
  </w:num>
  <w:num w:numId="11" w16cid:durableId="2073501916">
    <w:abstractNumId w:val="33"/>
  </w:num>
  <w:num w:numId="12" w16cid:durableId="434714064">
    <w:abstractNumId w:val="7"/>
  </w:num>
  <w:num w:numId="13" w16cid:durableId="508720696">
    <w:abstractNumId w:val="11"/>
  </w:num>
  <w:num w:numId="14" w16cid:durableId="2140415044">
    <w:abstractNumId w:val="2"/>
  </w:num>
  <w:num w:numId="15" w16cid:durableId="1878620305">
    <w:abstractNumId w:val="20"/>
  </w:num>
  <w:num w:numId="16" w16cid:durableId="1506243553">
    <w:abstractNumId w:val="4"/>
  </w:num>
  <w:num w:numId="17" w16cid:durableId="1782993687">
    <w:abstractNumId w:val="3"/>
  </w:num>
  <w:num w:numId="18" w16cid:durableId="332757456">
    <w:abstractNumId w:val="13"/>
  </w:num>
  <w:num w:numId="19" w16cid:durableId="1566334996">
    <w:abstractNumId w:val="0"/>
  </w:num>
  <w:num w:numId="20" w16cid:durableId="918632613">
    <w:abstractNumId w:val="22"/>
  </w:num>
  <w:num w:numId="21" w16cid:durableId="1871184474">
    <w:abstractNumId w:val="1"/>
  </w:num>
  <w:num w:numId="22" w16cid:durableId="878200032">
    <w:abstractNumId w:val="31"/>
  </w:num>
  <w:num w:numId="23" w16cid:durableId="1387222069">
    <w:abstractNumId w:val="29"/>
  </w:num>
  <w:num w:numId="24" w16cid:durableId="1228344090">
    <w:abstractNumId w:val="8"/>
  </w:num>
  <w:num w:numId="25" w16cid:durableId="752819067">
    <w:abstractNumId w:val="23"/>
  </w:num>
  <w:num w:numId="26" w16cid:durableId="465971688">
    <w:abstractNumId w:val="21"/>
  </w:num>
  <w:num w:numId="27" w16cid:durableId="879822515">
    <w:abstractNumId w:val="16"/>
  </w:num>
  <w:num w:numId="28" w16cid:durableId="1766412973">
    <w:abstractNumId w:val="18"/>
  </w:num>
  <w:num w:numId="29" w16cid:durableId="1453592337">
    <w:abstractNumId w:val="6"/>
  </w:num>
  <w:num w:numId="30" w16cid:durableId="1334338781">
    <w:abstractNumId w:val="15"/>
  </w:num>
  <w:num w:numId="31" w16cid:durableId="358626916">
    <w:abstractNumId w:val="26"/>
  </w:num>
  <w:num w:numId="32" w16cid:durableId="535581854">
    <w:abstractNumId w:val="30"/>
  </w:num>
  <w:num w:numId="33" w16cid:durableId="233780149">
    <w:abstractNumId w:val="28"/>
  </w:num>
  <w:num w:numId="34" w16cid:durableId="17215912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13AD3"/>
    <w:rsid w:val="000163EB"/>
    <w:rsid w:val="000309C4"/>
    <w:rsid w:val="0004662F"/>
    <w:rsid w:val="00051867"/>
    <w:rsid w:val="00064F0F"/>
    <w:rsid w:val="00066D9D"/>
    <w:rsid w:val="0007567E"/>
    <w:rsid w:val="000C0088"/>
    <w:rsid w:val="000F490A"/>
    <w:rsid w:val="00101111"/>
    <w:rsid w:val="00113F2C"/>
    <w:rsid w:val="00116A89"/>
    <w:rsid w:val="0014767B"/>
    <w:rsid w:val="00170A68"/>
    <w:rsid w:val="00172C4A"/>
    <w:rsid w:val="00172DE0"/>
    <w:rsid w:val="001848C2"/>
    <w:rsid w:val="00185703"/>
    <w:rsid w:val="0018700D"/>
    <w:rsid w:val="001909B0"/>
    <w:rsid w:val="001B659D"/>
    <w:rsid w:val="001C525B"/>
    <w:rsid w:val="001D5EB5"/>
    <w:rsid w:val="001E00F9"/>
    <w:rsid w:val="00210799"/>
    <w:rsid w:val="00226916"/>
    <w:rsid w:val="002546EB"/>
    <w:rsid w:val="002569B4"/>
    <w:rsid w:val="002606FD"/>
    <w:rsid w:val="00262802"/>
    <w:rsid w:val="002742B0"/>
    <w:rsid w:val="00276A5A"/>
    <w:rsid w:val="00276D5B"/>
    <w:rsid w:val="00297132"/>
    <w:rsid w:val="002C2A74"/>
    <w:rsid w:val="002D0C10"/>
    <w:rsid w:val="002D279B"/>
    <w:rsid w:val="002E3DE1"/>
    <w:rsid w:val="002F2E17"/>
    <w:rsid w:val="0031613A"/>
    <w:rsid w:val="00337CA2"/>
    <w:rsid w:val="00363D83"/>
    <w:rsid w:val="00370B79"/>
    <w:rsid w:val="00381EC4"/>
    <w:rsid w:val="00382793"/>
    <w:rsid w:val="00385AF5"/>
    <w:rsid w:val="00390250"/>
    <w:rsid w:val="003B090C"/>
    <w:rsid w:val="003B2CB3"/>
    <w:rsid w:val="003B76FE"/>
    <w:rsid w:val="003D32C3"/>
    <w:rsid w:val="003E1F37"/>
    <w:rsid w:val="00411A27"/>
    <w:rsid w:val="004359AF"/>
    <w:rsid w:val="00435AF6"/>
    <w:rsid w:val="00447E05"/>
    <w:rsid w:val="00455899"/>
    <w:rsid w:val="004A293F"/>
    <w:rsid w:val="004B0FA4"/>
    <w:rsid w:val="004B6281"/>
    <w:rsid w:val="004C474A"/>
    <w:rsid w:val="004F222B"/>
    <w:rsid w:val="00502F60"/>
    <w:rsid w:val="00525D9B"/>
    <w:rsid w:val="005674EA"/>
    <w:rsid w:val="005730C0"/>
    <w:rsid w:val="005878F0"/>
    <w:rsid w:val="005B04B9"/>
    <w:rsid w:val="005B4E61"/>
    <w:rsid w:val="005B6E20"/>
    <w:rsid w:val="005E4E9E"/>
    <w:rsid w:val="00613F78"/>
    <w:rsid w:val="00624D66"/>
    <w:rsid w:val="00641622"/>
    <w:rsid w:val="006458E1"/>
    <w:rsid w:val="0064608B"/>
    <w:rsid w:val="00657CC0"/>
    <w:rsid w:val="00660581"/>
    <w:rsid w:val="00675009"/>
    <w:rsid w:val="00692099"/>
    <w:rsid w:val="006926FC"/>
    <w:rsid w:val="006A7F66"/>
    <w:rsid w:val="006E0810"/>
    <w:rsid w:val="006F138B"/>
    <w:rsid w:val="00702AB5"/>
    <w:rsid w:val="007077DA"/>
    <w:rsid w:val="00707AEE"/>
    <w:rsid w:val="00716D30"/>
    <w:rsid w:val="00723D0A"/>
    <w:rsid w:val="007430F2"/>
    <w:rsid w:val="0077207E"/>
    <w:rsid w:val="00790A29"/>
    <w:rsid w:val="007C5296"/>
    <w:rsid w:val="007E7C1A"/>
    <w:rsid w:val="007E7C5D"/>
    <w:rsid w:val="007F3076"/>
    <w:rsid w:val="00813EF1"/>
    <w:rsid w:val="008303CD"/>
    <w:rsid w:val="008315F7"/>
    <w:rsid w:val="00831B39"/>
    <w:rsid w:val="0083518A"/>
    <w:rsid w:val="008360A2"/>
    <w:rsid w:val="00845E9A"/>
    <w:rsid w:val="00857BCC"/>
    <w:rsid w:val="008669A5"/>
    <w:rsid w:val="00876020"/>
    <w:rsid w:val="00896B31"/>
    <w:rsid w:val="008F684C"/>
    <w:rsid w:val="008F7759"/>
    <w:rsid w:val="009129A2"/>
    <w:rsid w:val="009337C4"/>
    <w:rsid w:val="00960FF8"/>
    <w:rsid w:val="00986316"/>
    <w:rsid w:val="009C0771"/>
    <w:rsid w:val="009D2B56"/>
    <w:rsid w:val="009E7A78"/>
    <w:rsid w:val="009F2099"/>
    <w:rsid w:val="009F6493"/>
    <w:rsid w:val="00A12721"/>
    <w:rsid w:val="00A26780"/>
    <w:rsid w:val="00A37270"/>
    <w:rsid w:val="00A50F26"/>
    <w:rsid w:val="00A53877"/>
    <w:rsid w:val="00A72349"/>
    <w:rsid w:val="00A74B5A"/>
    <w:rsid w:val="00A90599"/>
    <w:rsid w:val="00AB1E5E"/>
    <w:rsid w:val="00AC21E9"/>
    <w:rsid w:val="00AD7674"/>
    <w:rsid w:val="00AE47AD"/>
    <w:rsid w:val="00AF45CE"/>
    <w:rsid w:val="00AF4AD9"/>
    <w:rsid w:val="00B027CF"/>
    <w:rsid w:val="00B30EFC"/>
    <w:rsid w:val="00B37E31"/>
    <w:rsid w:val="00B47096"/>
    <w:rsid w:val="00B57178"/>
    <w:rsid w:val="00B726B2"/>
    <w:rsid w:val="00BA6044"/>
    <w:rsid w:val="00BC1F13"/>
    <w:rsid w:val="00C10DBB"/>
    <w:rsid w:val="00C35FDE"/>
    <w:rsid w:val="00C36EFD"/>
    <w:rsid w:val="00C43ABA"/>
    <w:rsid w:val="00C4565F"/>
    <w:rsid w:val="00C63158"/>
    <w:rsid w:val="00C7167B"/>
    <w:rsid w:val="00C727E3"/>
    <w:rsid w:val="00C87094"/>
    <w:rsid w:val="00C90A6F"/>
    <w:rsid w:val="00CA179E"/>
    <w:rsid w:val="00CC1FAB"/>
    <w:rsid w:val="00CC60A8"/>
    <w:rsid w:val="00CD7D71"/>
    <w:rsid w:val="00CE7303"/>
    <w:rsid w:val="00CF069D"/>
    <w:rsid w:val="00D2426B"/>
    <w:rsid w:val="00D251D9"/>
    <w:rsid w:val="00D27BD1"/>
    <w:rsid w:val="00D3324F"/>
    <w:rsid w:val="00D35C66"/>
    <w:rsid w:val="00D43468"/>
    <w:rsid w:val="00D63326"/>
    <w:rsid w:val="00D6470A"/>
    <w:rsid w:val="00D647B7"/>
    <w:rsid w:val="00D91B96"/>
    <w:rsid w:val="00D9342E"/>
    <w:rsid w:val="00DA5598"/>
    <w:rsid w:val="00DC53A8"/>
    <w:rsid w:val="00DD556C"/>
    <w:rsid w:val="00DF589C"/>
    <w:rsid w:val="00DF7543"/>
    <w:rsid w:val="00E02F0F"/>
    <w:rsid w:val="00E5028B"/>
    <w:rsid w:val="00E52E3B"/>
    <w:rsid w:val="00E5431D"/>
    <w:rsid w:val="00E574D6"/>
    <w:rsid w:val="00E64970"/>
    <w:rsid w:val="00E73A76"/>
    <w:rsid w:val="00E83F0F"/>
    <w:rsid w:val="00E93F3F"/>
    <w:rsid w:val="00E94E06"/>
    <w:rsid w:val="00EB1FA6"/>
    <w:rsid w:val="00EB6281"/>
    <w:rsid w:val="00ED01A3"/>
    <w:rsid w:val="00ED75DD"/>
    <w:rsid w:val="00F0384B"/>
    <w:rsid w:val="00F144CC"/>
    <w:rsid w:val="00F251C3"/>
    <w:rsid w:val="00F357AF"/>
    <w:rsid w:val="00F421B2"/>
    <w:rsid w:val="00F42764"/>
    <w:rsid w:val="00F4365F"/>
    <w:rsid w:val="00F60AAF"/>
    <w:rsid w:val="00F61BA8"/>
    <w:rsid w:val="00F9729E"/>
    <w:rsid w:val="00FB50C5"/>
    <w:rsid w:val="00FC2AB1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A90599"/>
    <w:rPr>
      <w:b/>
      <w:bCs/>
    </w:rPr>
  </w:style>
  <w:style w:type="paragraph" w:styleId="a6">
    <w:name w:val="Normal (Web)"/>
    <w:basedOn w:val="a"/>
    <w:uiPriority w:val="99"/>
    <w:unhideWhenUsed/>
    <w:rsid w:val="00A905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7">
    <w:name w:val="No Spacing"/>
    <w:uiPriority w:val="1"/>
    <w:qFormat/>
    <w:rsid w:val="007E7C1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ngsana New"/>
      <w:position w:val="-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1188</Words>
  <Characters>6776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นางมธุรดา บรรจงการ</cp:lastModifiedBy>
  <cp:revision>77</cp:revision>
  <dcterms:created xsi:type="dcterms:W3CDTF">2025-08-25T07:55:00Z</dcterms:created>
  <dcterms:modified xsi:type="dcterms:W3CDTF">2025-10-29T07:46:00Z</dcterms:modified>
</cp:coreProperties>
</file>