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0AFF" w14:textId="77777777" w:rsidR="0004662F" w:rsidRPr="00660581" w:rsidRDefault="0004662F" w:rsidP="00D3324F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60581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วิทยาลัยพยาบาลพระปกเกล้า จันทบุรี</w:t>
      </w:r>
    </w:p>
    <w:p w14:paraId="140FD04B" w14:textId="77777777" w:rsidR="0004662F" w:rsidRDefault="00D63326" w:rsidP="00D3324F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แผนพัฒนารายบุคคล</w:t>
      </w:r>
      <w:r w:rsidR="00790A29" w:rsidRPr="00660581">
        <w:rPr>
          <w:rFonts w:ascii="TH Sarabun New" w:hAnsi="TH Sarabun New" w:cs="TH Sarabun New"/>
          <w:b/>
          <w:bCs/>
          <w:sz w:val="36"/>
          <w:szCs w:val="36"/>
          <w:cs/>
        </w:rPr>
        <w:t>เพื่อเพิ่ม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ความเชี่ยวชาญ</w:t>
      </w:r>
    </w:p>
    <w:p w14:paraId="46B690D9" w14:textId="596F42C6" w:rsidR="00B027CF" w:rsidRDefault="00790A29" w:rsidP="00D3324F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>การปฏิบัติการพยาบาล</w:t>
      </w:r>
      <w:r w:rsidR="00D63326" w:rsidRPr="00660581">
        <w:rPr>
          <w:rFonts w:ascii="TH Sarabun New" w:hAnsi="TH Sarabun New" w:cs="TH Sarabun New"/>
          <w:b/>
          <w:bCs/>
          <w:sz w:val="36"/>
          <w:szCs w:val="36"/>
          <w:cs/>
        </w:rPr>
        <w:t>ของอาจารย์พยาบาล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04662F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04662F">
        <w:rPr>
          <w:rFonts w:ascii="TH Sarabun New" w:hAnsi="TH Sarabun New" w:cs="TH Sarabun New"/>
          <w:b/>
          <w:bCs/>
          <w:sz w:val="36"/>
          <w:szCs w:val="36"/>
        </w:rPr>
        <w:t>Faculty Practice)</w:t>
      </w:r>
      <w:r w:rsidRPr="0004662F">
        <w:rPr>
          <w:rFonts w:ascii="TH Sarabun New" w:hAnsi="TH Sarabun New" w:cs="TH Sarabun New"/>
          <w:b/>
          <w:bCs/>
          <w:color w:val="CEB966"/>
          <w:sz w:val="36"/>
          <w:szCs w:val="36"/>
        </w:rPr>
        <w:t xml:space="preserve"> </w:t>
      </w:r>
      <w:r w:rsidR="00D63326" w:rsidRPr="00B027C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="00D63326" w:rsidRPr="00B027CF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8F684C" w:rsidRPr="00B027CF">
        <w:rPr>
          <w:rFonts w:ascii="TH Sarabun New" w:hAnsi="TH Sarabun New" w:cs="TH Sarabun New"/>
          <w:b/>
          <w:bCs/>
          <w:sz w:val="36"/>
          <w:szCs w:val="36"/>
        </w:rPr>
        <w:t>7</w:t>
      </w:r>
      <w:r w:rsidR="00A74B5A" w:rsidRPr="00B027CF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14:paraId="28499FF9" w14:textId="004D227C" w:rsidR="008F684C" w:rsidRPr="003D32C3" w:rsidRDefault="00A74B5A" w:rsidP="00D3324F">
      <w:pPr>
        <w:kinsoku w:val="0"/>
        <w:overflowPunct w:val="0"/>
        <w:spacing w:after="0" w:line="240" w:lineRule="auto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B027C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ระหว่างวันที่ </w:t>
      </w:r>
      <w:r w:rsidRPr="003D32C3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 w:rsidR="009D2B56" w:rsidRPr="003D32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70A68" w:rsidRPr="003D32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พฤศจิกายน </w:t>
      </w:r>
      <w:r w:rsidRPr="003D32C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2567 – </w:t>
      </w:r>
      <w:r w:rsidR="00170A68" w:rsidRPr="003D32C3">
        <w:rPr>
          <w:rFonts w:ascii="TH Sarabun New" w:hAnsi="TH Sarabun New" w:cs="TH Sarabun New"/>
          <w:b/>
          <w:bCs/>
          <w:sz w:val="36"/>
          <w:szCs w:val="36"/>
        </w:rPr>
        <w:t xml:space="preserve">30 </w:t>
      </w:r>
      <w:r w:rsidR="00170A68" w:rsidRPr="003D32C3">
        <w:rPr>
          <w:rFonts w:ascii="TH Sarabun New" w:hAnsi="TH Sarabun New" w:cs="TH Sarabun New" w:hint="cs"/>
          <w:b/>
          <w:bCs/>
          <w:sz w:val="36"/>
          <w:szCs w:val="36"/>
          <w:cs/>
        </w:rPr>
        <w:t>เมษายน</w:t>
      </w:r>
      <w:r w:rsidRPr="003D32C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2568</w:t>
      </w:r>
    </w:p>
    <w:p w14:paraId="7A50CBAE" w14:textId="77777777" w:rsidR="00DF7543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>ดร.มธุรดา บรรจงการ</w:t>
      </w:r>
    </w:p>
    <w:p w14:paraId="09385F7D" w14:textId="3423DBA2" w:rsidR="00660581" w:rsidRDefault="00DF7543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75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 </w:t>
      </w:r>
      <w:r w:rsidRPr="00DF7543">
        <w:rPr>
          <w:rFonts w:ascii="TH Sarabun New" w:hAnsi="TH Sarabun New" w:cs="TH Sarabun New"/>
          <w:sz w:val="32"/>
          <w:szCs w:val="32"/>
          <w:cs/>
        </w:rPr>
        <w:t>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อนามัย</w:t>
      </w:r>
      <w:r w:rsidRPr="00DF7543">
        <w:rPr>
          <w:rFonts w:ascii="TH Sarabun New" w:hAnsi="TH Sarabun New" w:cs="TH Sarabun New"/>
          <w:sz w:val="32"/>
          <w:szCs w:val="32"/>
          <w:cs/>
        </w:rPr>
        <w:t xml:space="preserve">ชุมชน   </w:t>
      </w:r>
      <w:r w:rsidRPr="00DF7543">
        <w:rPr>
          <w:rFonts w:ascii="TH Sarabun New" w:hAnsi="TH Sarabun New" w:cs="TH Sarabun New"/>
          <w:sz w:val="32"/>
          <w:szCs w:val="32"/>
          <w:cs/>
        </w:rPr>
        <w:tab/>
      </w:r>
      <w:r w:rsidR="0066058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C2DCF13" w14:textId="33DFFDDC" w:rsidR="007C5296" w:rsidRDefault="008F684C" w:rsidP="00D3324F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TH SarabunPSK" w:hAnsi="TH SarabunPSK" w:cs="TH SarabunPSK"/>
          <w:b w:val="0"/>
          <w:bCs w:val="0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0" w:name="_Hlk207090384"/>
      <w:r w:rsidR="00A90599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013AD3">
        <w:rPr>
          <w:rFonts w:ascii="TH Sarabun New" w:hAnsi="TH Sarabun New" w:cs="TH Sarabun New" w:hint="cs"/>
          <w:sz w:val="32"/>
          <w:szCs w:val="32"/>
          <w:cs/>
        </w:rPr>
        <w:t>ดูแล</w:t>
      </w:r>
      <w:r w:rsidR="00C4565F">
        <w:rPr>
          <w:rFonts w:ascii="TH Sarabun New" w:hAnsi="TH Sarabun New" w:cs="TH Sarabun New" w:hint="cs"/>
          <w:sz w:val="32"/>
          <w:szCs w:val="32"/>
          <w:cs/>
        </w:rPr>
        <w:t>ผู้ป่วยโรค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>ความดันโลหิตสูงวัยผู้ใหญ่ที่มีภาวะเสี่ยงต่อการเกิดโรคหลอดเลือดสมองโดยใช้โปรแกรม</w:t>
      </w:r>
      <w:r w:rsidR="00692099" w:rsidRPr="00692099">
        <w:rPr>
          <w:rFonts w:ascii="TH Sarabun New" w:eastAsia="BrowalliaUPC,Bold" w:hAnsi="TH Sarabun New" w:cs="TH Sarabun New"/>
          <w:sz w:val="32"/>
          <w:szCs w:val="32"/>
          <w:cs/>
        </w:rPr>
        <w:t>การสร้างเสริมการรับรู้ความสามารถของตนเอง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0"/>
    </w:p>
    <w:p w14:paraId="6C58FD95" w14:textId="22742D3D" w:rsidR="008F684C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C4565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90599" w:rsidRPr="00A90599">
        <w:rPr>
          <w:rFonts w:ascii="TH Sarabun New" w:hAnsi="TH Sarabun New" w:cs="TH Sarabun New" w:hint="cs"/>
          <w:sz w:val="32"/>
          <w:szCs w:val="32"/>
          <w:cs/>
        </w:rPr>
        <w:t>คลินิกโรคเรื้อรัง</w:t>
      </w:r>
      <w:r w:rsidR="00A9059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4565F" w:rsidRPr="00C4565F">
        <w:rPr>
          <w:rFonts w:ascii="TH Sarabun New" w:hAnsi="TH Sarabun New" w:cs="TH Sarabun New" w:hint="cs"/>
          <w:sz w:val="32"/>
          <w:szCs w:val="32"/>
          <w:cs/>
        </w:rPr>
        <w:t>รพ.สต.</w:t>
      </w:r>
      <w:r w:rsidR="000C0088">
        <w:rPr>
          <w:rFonts w:ascii="TH Sarabun New" w:hAnsi="TH Sarabun New" w:cs="TH Sarabun New" w:hint="cs"/>
          <w:sz w:val="32"/>
          <w:szCs w:val="32"/>
          <w:cs/>
        </w:rPr>
        <w:t>บ้าน</w:t>
      </w:r>
      <w:r w:rsidR="00C4565F" w:rsidRPr="00C4565F">
        <w:rPr>
          <w:rFonts w:ascii="TH Sarabun New" w:hAnsi="TH Sarabun New" w:cs="TH Sarabun New" w:hint="cs"/>
          <w:sz w:val="32"/>
          <w:szCs w:val="32"/>
          <w:cs/>
        </w:rPr>
        <w:t>เสม็ดงาม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 และ รพ.สต.</w:t>
      </w:r>
      <w:r w:rsidR="00A90599">
        <w:rPr>
          <w:rFonts w:ascii="TH Sarabun New" w:hAnsi="TH Sarabun New" w:cs="TH Sarabun New" w:hint="cs"/>
          <w:sz w:val="32"/>
          <w:szCs w:val="32"/>
          <w:cs/>
        </w:rPr>
        <w:t xml:space="preserve">หนองบัว  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อำเภอเมือง จันทบุรี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4A83F9EA" w14:textId="77777777" w:rsidR="008360A2" w:rsidRDefault="00172C4A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179199059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5E9C4178" w14:textId="716A6EFB" w:rsidR="00692099" w:rsidRPr="00692099" w:rsidRDefault="00435AF6" w:rsidP="00D3324F">
      <w:pPr>
        <w:pStyle w:val="a6"/>
        <w:spacing w:before="0" w:beforeAutospacing="0" w:after="0" w:afterAutospacing="0"/>
        <w:ind w:right="361"/>
        <w:jc w:val="thaiDistribute"/>
        <w:rPr>
          <w:rFonts w:ascii="TH Sarabun New" w:hAnsi="TH Sarabun New" w:cs="TH Sarabun New"/>
          <w:sz w:val="32"/>
          <w:szCs w:val="32"/>
        </w:rPr>
      </w:pPr>
      <w:r w:rsidRPr="00692099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 xml:space="preserve">โรคความดันโลหิตสูงเป็นปัญหาสำคัญทางสาธารณสุขและเป็นปัจจัยเสี่ยงหลักของโรคหลอดเลือดสมอง ซึ่งก่อให้เกิดการเสียชีวิตและความพิการในประชากรไทยจำนวนมาก </w:t>
      </w:r>
      <w:r w:rsidR="000F490A" w:rsidRPr="000F490A">
        <w:rPr>
          <w:rFonts w:ascii="TH Sarabun New" w:hAnsi="TH Sarabun New" w:cs="TH Sarabun New"/>
          <w:sz w:val="32"/>
          <w:szCs w:val="32"/>
          <w:cs/>
        </w:rPr>
        <w:t>ผู้ป่วยโรคสมองขาดเลือดในผู้ที่มีอายุน้อย หรือกลุ่มอายุไม่เกิน 45 ปี อยู่ในกลุ่มไม่ทราบสาเหตุมากที่สุด และ 1 ใน 3 ไม่แสดงอาการ และมีสาเหตุอื่นที่เกี่ยวข้อง เช่น โรคหัวใจที่เป็นมาแต่กำเนิด ความผิดปกติทางด้านโลหิตวิทยา และความผิดปกติของหลอดเลือด ความผิดปกติของเมตาบอลิซึมในร่างกาย (</w:t>
      </w:r>
      <w:r w:rsidR="000F490A" w:rsidRPr="000F490A">
        <w:rPr>
          <w:rFonts w:ascii="TH Sarabun New" w:hAnsi="TH Sarabun New" w:cs="TH Sarabun New"/>
          <w:sz w:val="32"/>
          <w:szCs w:val="32"/>
        </w:rPr>
        <w:t xml:space="preserve">Chung, Park, Kim, Kim, Park, Ko et al., </w:t>
      </w:r>
      <w:r w:rsidR="000F490A" w:rsidRPr="000F490A">
        <w:rPr>
          <w:rFonts w:ascii="TH Sarabun New" w:hAnsi="TH Sarabun New" w:cs="TH Sarabun New"/>
          <w:sz w:val="32"/>
          <w:szCs w:val="32"/>
          <w:cs/>
        </w:rPr>
        <w:t>2014)</w:t>
      </w:r>
      <w:r w:rsidR="000F49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>แม้ผู้ป่วยส่วนใหญ่ได้รับการวินิจฉัย แต่ยังมีจำนวนมากที่ไม่สามารถควบคุมความดันโลหิตได้อย่างมีประสิทธิภาพ ปัจจัยสำคัญคือการขาดความรู้ ความตระหนัก และความเชื่อมั่นในการดูแลตนเอง</w:t>
      </w:r>
      <w:r w:rsidR="00692099">
        <w:rPr>
          <w:rFonts w:ascii="TH Sarabun New" w:hAnsi="TH Sarabun New" w:cs="TH Sarabun New"/>
          <w:sz w:val="32"/>
          <w:szCs w:val="32"/>
        </w:rPr>
        <w:t xml:space="preserve">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>แนวคิดการรับรู้ความสามารถของตนเอง (</w:t>
      </w:r>
      <w:r w:rsidR="00692099" w:rsidRPr="00692099">
        <w:rPr>
          <w:rFonts w:ascii="TH Sarabun New" w:hAnsi="TH Sarabun New" w:cs="TH Sarabun New"/>
          <w:sz w:val="32"/>
          <w:szCs w:val="32"/>
        </w:rPr>
        <w:t xml:space="preserve">Self-Efficacy)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 xml:space="preserve">มีบทบาทสำคัญในการส่งเสริมให้ผู้ป่วยเกิดความมั่นใจและปรับพฤติกรรมสุขภาพที่เหมาะสม เช่น การใช้ยา การควบคุมอาหาร และการออกกำลังกาย ซึ่งจะช่วยลดความเสี่ยงต่อการเกิดโรคหลอดเลือดสมอง การดำเนิน </w:t>
      </w:r>
      <w:r w:rsidR="00692099" w:rsidRPr="00692099">
        <w:rPr>
          <w:rFonts w:ascii="TH Sarabun New" w:hAnsi="TH Sarabun New" w:cs="TH Sarabun New"/>
          <w:sz w:val="32"/>
          <w:szCs w:val="32"/>
        </w:rPr>
        <w:t xml:space="preserve">Faculty practice 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>โดยใช้โปรแกรมการสร้างเสริมการรับรู้ความสามารถของตนเอง จึงเป็นแนวทางที่มีศักยภาพในการเพิ่มประสิทธิภาพการดูแลตนเองของผู้ป่วย และลดภาระทางสุขภาพในระยะยาว</w:t>
      </w:r>
    </w:p>
    <w:p w14:paraId="2DB91AFF" w14:textId="67C38041" w:rsidR="000F490A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9A76C74" w14:textId="7CA86DD3" w:rsidR="00ED75DD" w:rsidRDefault="000F490A" w:rsidP="000F490A">
      <w:pPr>
        <w:tabs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B2CB3" w:rsidRPr="001D5EB5">
        <w:rPr>
          <w:rFonts w:ascii="TH Sarabun New" w:hAnsi="TH Sarabun New" w:cs="TH Sarabun New"/>
          <w:sz w:val="32"/>
          <w:szCs w:val="32"/>
          <w:cs/>
        </w:rPr>
        <w:t>เพิ่มพูนสมรรถนะ/ความเชี่ยวชาญด้านการพยาบาล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ผู้ป่วยโรคความดันโลหิตสูงวัยผู้ใหญ่ที่มีภาวะเสี่ยงต่อการเกิดโรคหลอดเลือดสมองโดยใช้โปรแกรม</w:t>
      </w:r>
      <w:r w:rsidR="00692099" w:rsidRPr="00692099">
        <w:rPr>
          <w:rFonts w:ascii="TH Sarabun New" w:eastAsia="BrowalliaUPC,Bold" w:hAnsi="TH Sarabun New" w:cs="TH Sarabun New"/>
          <w:kern w:val="0"/>
          <w:sz w:val="32"/>
          <w:szCs w:val="32"/>
          <w:cs/>
        </w:rPr>
        <w:t>การสร้างเสริมการรับรู้ความสามารถของตนเอง</w:t>
      </w:r>
      <w:r w:rsidR="00692099" w:rsidRPr="0069209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920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E4B9C53" w14:textId="0B229B2B" w:rsidR="008F684C" w:rsidRPr="001D5EB5" w:rsidRDefault="008F684C" w:rsidP="00D3324F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วัตถุประสงค์ </w:t>
      </w:r>
    </w:p>
    <w:p w14:paraId="3102C6CF" w14:textId="0F80DBA2" w:rsidR="004B6281" w:rsidRPr="004B6281" w:rsidRDefault="00692099" w:rsidP="00D3324F">
      <w:pPr>
        <w:pStyle w:val="a6"/>
        <w:shd w:val="clear" w:color="auto" w:fill="FFFFFF"/>
        <w:spacing w:before="0" w:beforeAutospacing="0" w:after="0" w:afterAutospacing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</w:t>
      </w:r>
      <w:bookmarkStart w:id="2" w:name="_Hlk208492326"/>
      <w:r w:rsidR="00F60AAF">
        <w:rPr>
          <w:rFonts w:ascii="TH Sarabun New" w:hAnsi="TH Sarabun New" w:cs="TH Sarabun New" w:hint="cs"/>
          <w:sz w:val="32"/>
          <w:szCs w:val="32"/>
          <w:cs/>
        </w:rPr>
        <w:t>วัยผู้ใหญ่</w:t>
      </w:r>
      <w:r w:rsidR="00F60AAF" w:rsidRPr="00F60AAF">
        <w:rPr>
          <w:rFonts w:ascii="TH Sarabun New" w:hAnsi="TH Sarabun New" w:cs="TH Sarabun New"/>
          <w:sz w:val="32"/>
          <w:szCs w:val="32"/>
          <w:cs/>
        </w:rPr>
        <w:t>มีภาวะเสี่ยงต่อการเกิดโรคหลอดเลือดสมอง</w:t>
      </w:r>
      <w:bookmarkEnd w:id="2"/>
      <w:r w:rsidR="00C4565F" w:rsidRPr="00A90599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</w:t>
      </w:r>
      <w:r>
        <w:rPr>
          <w:rFonts w:ascii="TH Sarabun New" w:hAnsi="TH Sarabun New" w:cs="TH Sarabun New" w:hint="cs"/>
          <w:sz w:val="32"/>
          <w:szCs w:val="32"/>
          <w:cs/>
        </w:rPr>
        <w:t>ความดันโลหิตสูง</w:t>
      </w:r>
      <w:r w:rsidR="00C4565F" w:rsidRPr="00A90599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="008F684C" w:rsidRPr="00A90599">
        <w:rPr>
          <w:rFonts w:ascii="TH Sarabun New" w:hAnsi="TH Sarabun New" w:cs="TH Sarabun New"/>
          <w:sz w:val="32"/>
          <w:szCs w:val="32"/>
        </w:rPr>
        <w:t xml:space="preserve">     </w:t>
      </w:r>
    </w:p>
    <w:bookmarkEnd w:id="1"/>
    <w:p w14:paraId="74F6E6A6" w14:textId="3D8E0381" w:rsidR="008F684C" w:rsidRPr="001D5EB5" w:rsidRDefault="008F684C" w:rsidP="00D3324F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39C2E5D" w14:textId="5073B2E5" w:rsidR="003D32C3" w:rsidRPr="004B6281" w:rsidRDefault="003D32C3" w:rsidP="00D3324F">
      <w:pPr>
        <w:pStyle w:val="a6"/>
        <w:shd w:val="clear" w:color="auto" w:fill="FFFFFF"/>
        <w:spacing w:before="0" w:beforeAutospacing="0" w:after="0" w:afterAutospacing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ผู้ป่วยโรคความดันโลหิตสูง</w:t>
      </w:r>
      <w:r w:rsidR="00F60AAF" w:rsidRPr="00F60AAF">
        <w:rPr>
          <w:rFonts w:ascii="TH Sarabun New" w:hAnsi="TH Sarabun New" w:cs="TH Sarabun New"/>
          <w:sz w:val="32"/>
          <w:szCs w:val="32"/>
          <w:cs/>
        </w:rPr>
        <w:t>วัยผู้ใหญ่มีภาวะเสี่ยงต่อการเกิดโรคหลอดเลือดสมอง</w:t>
      </w:r>
      <w:r w:rsidRPr="00A90599">
        <w:rPr>
          <w:rFonts w:ascii="TH Sarabun New" w:hAnsi="TH Sarabun New" w:cs="TH Sarabun New" w:hint="cs"/>
          <w:sz w:val="32"/>
          <w:szCs w:val="32"/>
          <w:cs/>
        </w:rPr>
        <w:t>สามารถควบคุมระดับ</w:t>
      </w:r>
      <w:r>
        <w:rPr>
          <w:rFonts w:ascii="TH Sarabun New" w:hAnsi="TH Sarabun New" w:cs="TH Sarabun New" w:hint="cs"/>
          <w:sz w:val="32"/>
          <w:szCs w:val="32"/>
          <w:cs/>
        </w:rPr>
        <w:t>ความดันโลหิตสูง</w:t>
      </w:r>
      <w:r w:rsidRPr="00A90599">
        <w:rPr>
          <w:rFonts w:ascii="TH Sarabun New" w:hAnsi="TH Sarabun New" w:cs="TH Sarabun New" w:hint="cs"/>
          <w:sz w:val="32"/>
          <w:szCs w:val="32"/>
          <w:cs/>
        </w:rPr>
        <w:t>ได้</w:t>
      </w:r>
      <w:r>
        <w:rPr>
          <w:rFonts w:ascii="TH Sarabun New" w:hAnsi="TH Sarabun New" w:cs="TH Sarabun New" w:hint="cs"/>
          <w:sz w:val="32"/>
          <w:szCs w:val="32"/>
          <w:cs/>
        </w:rPr>
        <w:t>อยู่ในระดับปกติ</w:t>
      </w:r>
      <w:r w:rsidRPr="00A90599">
        <w:rPr>
          <w:rFonts w:ascii="TH Sarabun New" w:hAnsi="TH Sarabun New" w:cs="TH Sarabun New"/>
          <w:sz w:val="32"/>
          <w:szCs w:val="32"/>
        </w:rPr>
        <w:t xml:space="preserve">     </w:t>
      </w:r>
    </w:p>
    <w:p w14:paraId="3593D7D0" w14:textId="77777777" w:rsidR="0031613A" w:rsidRDefault="009337C4" w:rsidP="00D3324F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31613A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4E9C68CA" w14:textId="1343CEB0" w:rsidR="00B726B2" w:rsidRPr="00876020" w:rsidRDefault="00F60AAF" w:rsidP="00D3324F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  <w:r w:rsidRPr="00876020">
        <w:rPr>
          <w:rFonts w:ascii="TH Sarabun New" w:hAnsi="TH Sarabun New" w:cs="TH Sarabun New" w:hint="cs"/>
          <w:sz w:val="32"/>
          <w:szCs w:val="32"/>
          <w:cs/>
        </w:rPr>
        <w:t>ลดความเสี่ยงในการเกิดโรคหลอดเลือดสมอง</w:t>
      </w: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F60AAF">
        <w:rPr>
          <w:rFonts w:ascii="TH Sarabun New" w:hAnsi="TH Sarabun New" w:cs="TH Sarabun New"/>
          <w:sz w:val="32"/>
          <w:szCs w:val="32"/>
          <w:cs/>
        </w:rPr>
        <w:t>ผู้ป่วยโรคความดันโลหิตสูงวัยผู้ใหญ่มีภาวะเสี่ยงต่อการเกิดโรคหลอดเลือดสมอง</w:t>
      </w:r>
    </w:p>
    <w:p w14:paraId="79A6A2D2" w14:textId="77777777" w:rsidR="00707AEE" w:rsidRPr="00723D0A" w:rsidRDefault="00707AEE" w:rsidP="00723D0A">
      <w:pPr>
        <w:pStyle w:val="a3"/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3750" w:type="dxa"/>
        <w:tblInd w:w="-5" w:type="dxa"/>
        <w:tblLook w:val="04A0" w:firstRow="1" w:lastRow="0" w:firstColumn="1" w:lastColumn="0" w:noHBand="0" w:noVBand="1"/>
      </w:tblPr>
      <w:tblGrid>
        <w:gridCol w:w="2552"/>
        <w:gridCol w:w="3118"/>
        <w:gridCol w:w="8080"/>
      </w:tblGrid>
      <w:tr w:rsidR="005B6E20" w:rsidRPr="001D5EB5" w14:paraId="207DE429" w14:textId="77777777" w:rsidTr="00F60AAF">
        <w:trPr>
          <w:trHeight w:val="1355"/>
          <w:tblHeader/>
        </w:trPr>
        <w:tc>
          <w:tcPr>
            <w:tcW w:w="2552" w:type="dxa"/>
          </w:tcPr>
          <w:p w14:paraId="16D57068" w14:textId="3987AC4C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3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118" w:type="dxa"/>
          </w:tcPr>
          <w:p w14:paraId="1121E0E5" w14:textId="107D35AC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691AB401" w:rsidR="005B6E20" w:rsidRPr="002F2E17" w:rsidRDefault="005B6E20" w:rsidP="001D5EB5">
            <w:pPr>
              <w:jc w:val="center"/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</w:tc>
        <w:tc>
          <w:tcPr>
            <w:tcW w:w="8080" w:type="dxa"/>
          </w:tcPr>
          <w:p w14:paraId="0EF0AD16" w14:textId="2E80BC4F" w:rsidR="005B6E20" w:rsidRPr="001D5EB5" w:rsidRDefault="005B6E20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5B7EB867" w:rsidR="005B6E20" w:rsidRPr="001D5EB5" w:rsidRDefault="005B6E20" w:rsidP="00170A6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>(Direct Care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8A47B2" w:rsidRPr="001D5EB5" w14:paraId="66447ECF" w14:textId="77777777" w:rsidTr="00F60AAF">
        <w:trPr>
          <w:trHeight w:val="747"/>
        </w:trPr>
        <w:tc>
          <w:tcPr>
            <w:tcW w:w="2552" w:type="dxa"/>
          </w:tcPr>
          <w:p w14:paraId="37DDE412" w14:textId="5577D8B7" w:rsidR="008A47B2" w:rsidRPr="005B6E20" w:rsidRDefault="008A47B2" w:rsidP="008A47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B6E2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รพ.สต.บ้านเสม็ดงาม</w:t>
            </w:r>
          </w:p>
          <w:p w14:paraId="028737E8" w14:textId="0E42E87E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ทุกวันจันทร์ </w:t>
            </w:r>
          </w:p>
          <w:p w14:paraId="7A2B5080" w14:textId="0DC7118A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13.00-17.00 น.</w:t>
            </w:r>
          </w:p>
          <w:p w14:paraId="4D4A7B1C" w14:textId="77777777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ตั้งแต่วันที่ 1 พ.ย.67 </w:t>
            </w:r>
          </w:p>
          <w:p w14:paraId="61C610E1" w14:textId="096E73DA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ถึง 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ธ.ค. 67</w:t>
            </w:r>
          </w:p>
          <w:p w14:paraId="5C1ABD4B" w14:textId="77777777" w:rsidR="008A47B2" w:rsidRPr="005B6E20" w:rsidRDefault="008A47B2" w:rsidP="008A47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B6E2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รพ.สต.หนองบัว</w:t>
            </w:r>
          </w:p>
          <w:p w14:paraId="013FECE2" w14:textId="0AA7A2BC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ทุกวันพฤหัส</w:t>
            </w:r>
          </w:p>
          <w:p w14:paraId="392C4D18" w14:textId="7964FEF0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 8.30-12.30 น.</w:t>
            </w:r>
          </w:p>
          <w:p w14:paraId="37E96FD1" w14:textId="3D61BA1D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ตั้งแต่ วันที่ 23 ม.ค.68</w:t>
            </w:r>
          </w:p>
          <w:p w14:paraId="456990B7" w14:textId="692DB550" w:rsidR="008A47B2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ถึง 24 เม.ย.68</w:t>
            </w:r>
          </w:p>
          <w:p w14:paraId="42A7A272" w14:textId="19CD27C0" w:rsidR="008A47B2" w:rsidRPr="0077207E" w:rsidRDefault="008A47B2" w:rsidP="008A47B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340FC236" w14:textId="7EE4594A" w:rsidR="008A47B2" w:rsidRPr="003D32C3" w:rsidRDefault="008A47B2" w:rsidP="008A47B2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32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ผู้ป่วยโรคความดันโลหิตสูงสามารถควบคุมระดับความดันโลหิตสูงได้     </w:t>
            </w:r>
          </w:p>
        </w:tc>
        <w:tc>
          <w:tcPr>
            <w:tcW w:w="8080" w:type="dxa"/>
          </w:tcPr>
          <w:p w14:paraId="773B70B7" w14:textId="77777777" w:rsidR="008A47B2" w:rsidRPr="00F60AAF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ปฏิบัติการพยาบาล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ความดันโลหิตสูงวัยผู้ใหญ่ที่มีภาวะเสี่ยงต่อการเกิดโรคหลอดเลือดสมองโดยใช้โปรแกรมการสร้างเสริมการรับรู้ความสามารถของตนเอง</w:t>
            </w:r>
          </w:p>
          <w:p w14:paraId="3E600BF9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</w:t>
            </w:r>
            <w:r w:rsidRPr="00F60AA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ระยะ ดังนี้ </w:t>
            </w:r>
          </w:p>
          <w:p w14:paraId="05B83417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0B7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ระยะที่ </w:t>
            </w:r>
            <w:r w:rsidRPr="00370B79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ระยะการเตรียมความพร้อมสู่การรับรู้ความสามารถของตนเอง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(สัปดาห์ที่ 1)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6B307AA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ประกอบด้วยกิจกรรม </w:t>
            </w:r>
          </w:p>
          <w:p w14:paraId="1D39A5CE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ของผู้ป่วย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</w:t>
            </w:r>
            <w:r w:rsidRPr="00F60AA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 ใช้สีบอกระดับอาการป่วย แบ่งออกเป็น กลุ่มปกติ กลุ่มเสี่ยง กลุ่มป่วย และกลุ่มมีโรคแทรกซ้อน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 ชั่วโมง)</w:t>
            </w:r>
          </w:p>
          <w:p w14:paraId="479A8748" w14:textId="7CACB26F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อำนวยความสะดวกระหว่างการให้ผู้ป่วย/ ญาติ/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 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การเล่าถึงประสบการณ์การเรียนรู้จากการประสบความสำเร็จด้วยตนเอง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>ให้แชร์ประสบการณ์ที่คุณทำแล้วประสบความสำเร็จ เล่า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ถึงตอนที่คุณนำคนอื่นด้วยการเป็นตัวอย่างที่ดี และเลือกบุคคลใดเป็นบุคคลต้นแบบ หรือผู้นำการออกกำลังกายที่ดี เช่น บุคคลต้นแบบที่พิชิตการลดน้ำหนักได้สำเร็จ ประสบการณ์ของอสม</w:t>
            </w:r>
            <w:r w:rsidRPr="00F60AA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ที่ดูแลผู้ป่วยโรคหลอดเลือดสมองและไม่กลับเป็นซ้ำ 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F02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</w:t>
            </w:r>
          </w:p>
          <w:p w14:paraId="0E44BEE2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แลกเปลี่ยนเรียนรู้ ได้แก่ </w:t>
            </w:r>
            <w:r w:rsidRPr="00370B79">
              <w:rPr>
                <w:rFonts w:ascii="TH SarabunPSK" w:hAnsi="TH SarabunPSK" w:cs="TH SarabunPSK"/>
                <w:sz w:val="32"/>
                <w:szCs w:val="32"/>
                <w:cs/>
              </w:rPr>
              <w:t>สาระที่ได้จาก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 แนวปฏิบัติ หรือเคล็ดลับในการดูแลตนเองของผู้ป่วยโรคความดันโลหิตสูง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5BA2E3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0B7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ระยะที่ </w:t>
            </w:r>
            <w:r w:rsidRPr="00370B79"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F60A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ประยุกต์ใช้ความรู้ทางสุขภาพสู่การเสริมสร้างการรับรู้ความสามารถของตนเอง </w:t>
            </w:r>
            <w:r w:rsidRPr="004C474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C474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C84E6E9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474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สอน/ ให้ความรู้เกี่ยวกับเรื่องโรคหลอดเลือดสมอง ได้แก่ สาเหตุสำคัญของโรคหลอดเลือดสมองในกลุ่มผู้อายุน้อย โรคหลอดเลือดสมองเกิดขึ้นเฉียบพลัน และสัญญาณเตือนหลอดเลือดสมองแตก (</w:t>
            </w:r>
            <w:r w:rsidRPr="004C474A">
              <w:rPr>
                <w:rFonts w:ascii="TH SarabunPSK" w:hAnsi="TH SarabunPSK" w:cs="TH SarabunPSK"/>
                <w:sz w:val="32"/>
                <w:szCs w:val="32"/>
              </w:rPr>
              <w:t xml:space="preserve">BEFAST) 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รวมทั้งการดูแลตนเองตามหลัก </w:t>
            </w:r>
            <w:r w:rsidRPr="004C474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4C474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04B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04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  <w:p w14:paraId="319B49A5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474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ระยะที่ 3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ส่งเสริมการรับรู้ความสามารถของตนเองอย่างต่อเนื่อง (สัปดาห์ที่ 3-12) </w:t>
            </w:r>
          </w:p>
          <w:p w14:paraId="2D64FFFB" w14:textId="29358A4A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3 ให้ความรู้เรื่องโรคหลอดเลือดสมอง เช่น ปัจจัยเสี่ยงอาการเตือน ชนิดและความรุนแรงของโรคหลอดเลือดสมอง </w:t>
            </w:r>
            <w:r w:rsidRPr="005B04B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รายบุคคล คนละ </w:t>
            </w:r>
            <w:r w:rsidR="00CF0211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 จำนวน 2</w:t>
            </w:r>
            <w:r w:rsidR="00B964C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CF021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E2ECD60" w14:textId="2C7B4872" w:rsidR="00B964C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ให้ความรู้เรื่องการ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ส่งเสริมพฤติกรรมการปฏิบัติตัวเพื่อป้องกันโรคหลอดเลือดสมอง 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รายบุคคล </w:t>
            </w:r>
            <w:r w:rsidR="00CF0211" w:rsidRPr="00CF0211">
              <w:rPr>
                <w:rFonts w:ascii="TH SarabunPSK" w:hAnsi="TH SarabunPSK" w:cs="TH SarabunPSK"/>
                <w:sz w:val="32"/>
                <w:szCs w:val="32"/>
                <w:cs/>
              </w:rPr>
              <w:t>คนละ 15 นาที จำนวน 20 คน = 5 ชั่วโมง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DADC018" w14:textId="1CDA1921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ให้ความรู้เรื่องการรั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บประทานอาหารเพื่อสุขภาพ 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และกระตุ้น/ส่งเสริมพฤติกรรม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การรับประทานอาหารเพื่อสุขภาพ 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(รายบุคคล </w:t>
            </w:r>
            <w:r w:rsidR="00CF0211" w:rsidRPr="00CF0211">
              <w:rPr>
                <w:rFonts w:ascii="TH SarabunPSK" w:hAnsi="TH SarabunPSK" w:cs="TH SarabunPSK"/>
                <w:sz w:val="32"/>
                <w:szCs w:val="32"/>
                <w:cs/>
              </w:rPr>
              <w:t>คนละ 15 นาที จำนวน 20 คน = 5 ชั่วโมง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8FDD809" w14:textId="3E6BCA0E" w:rsidR="00B964C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ให้ความรู้เรื่องการ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และกระตุ้น/ส่งเสริมพฤติกรรมออกกำลังกาย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แชร์วีดีโอการออกกำลังกาย และเก็บสถิติใน </w:t>
            </w:r>
            <w:r w:rsidRPr="00657CC0">
              <w:rPr>
                <w:rFonts w:ascii="TH SarabunPSK" w:hAnsi="TH SarabunPSK" w:cs="TH SarabunPSK"/>
                <w:sz w:val="32"/>
                <w:szCs w:val="32"/>
              </w:rPr>
              <w:t xml:space="preserve">Smart watch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>พิชิตเดินวันละ10</w:t>
            </w:r>
            <w:r w:rsidRPr="00657CC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ก้าว 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(รายบุคคล </w:t>
            </w:r>
            <w:r w:rsidR="00CF0211" w:rsidRPr="00CF0211">
              <w:rPr>
                <w:rFonts w:ascii="TH SarabunPSK" w:hAnsi="TH SarabunPSK" w:cs="TH SarabunPSK"/>
                <w:sz w:val="32"/>
                <w:szCs w:val="32"/>
                <w:cs/>
              </w:rPr>
              <w:t>คนละ 15 นาที จำนวน 20 คน = 5 ชั่วโมง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EBD2AF" w14:textId="71CDDDD7" w:rsidR="00B964C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ให้ความรู้เกี่ยวกับการบริหารอารมณ์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และกระตุ้น/ส่งเสริมพฤติกรรม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การบริหารอารมณ์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การลดความเครียด การใช้ </w:t>
            </w:r>
            <w:r w:rsidRPr="00657CC0">
              <w:rPr>
                <w:rFonts w:ascii="TH SarabunPSK" w:hAnsi="TH SarabunPSK" w:cs="TH SarabunPSK"/>
                <w:sz w:val="32"/>
                <w:szCs w:val="32"/>
              </w:rPr>
              <w:t xml:space="preserve">SKT 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รายบุคคล </w:t>
            </w:r>
            <w:r w:rsidR="00CF0211" w:rsidRPr="00CF0211">
              <w:rPr>
                <w:rFonts w:ascii="TH SarabunPSK" w:hAnsi="TH SarabunPSK" w:cs="TH SarabunPSK"/>
                <w:sz w:val="32"/>
                <w:szCs w:val="32"/>
                <w:cs/>
              </w:rPr>
              <w:t>คนละ 15 นาที จำนวน 20 คน = 5 ชั่วโมง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B5B2E6F" w14:textId="14F694AA" w:rsidR="00B964C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-9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ให้ความรู้เรื่องการ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>ลด ละ เลิกสูบบุหรี่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และสุรา 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และกระตุ้น/ส่งเสริมพฤติกรรม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การลด ละ เลิกบุหรี่และสุรา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แชร์วิดีโอรณรงค์ลดการสูบบุหรี่ ความรู้โรคมะเร็งปอด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รายบุคคล </w:t>
            </w:r>
            <w:r w:rsidR="00CF0211" w:rsidRPr="00CF0211">
              <w:rPr>
                <w:rFonts w:ascii="TH SarabunPSK" w:hAnsi="TH SarabunPSK" w:cs="TH SarabunPSK"/>
                <w:sz w:val="32"/>
                <w:szCs w:val="32"/>
                <w:cs/>
              </w:rPr>
              <w:t>คนละ 15 นาที จำนวน 20 คน = 5 ชั่วโมง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7E8A878" w14:textId="52E1FD3E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ตามหาบุคคลต้นแบบ เพื่อเสริมแรงจูงใจ เช่น บุคคลในกลุ่มที่พิชิตการลดน้ำหนักได้สำเร็จ 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(รายบุคคล </w:t>
            </w:r>
            <w:r w:rsidR="00CF0211" w:rsidRPr="00CF0211">
              <w:rPr>
                <w:rFonts w:ascii="TH SarabunPSK" w:hAnsi="TH SarabunPSK" w:cs="TH SarabunPSK"/>
                <w:sz w:val="32"/>
                <w:szCs w:val="32"/>
                <w:cs/>
              </w:rPr>
              <w:t>คนละ 15 นาที จำนวน 20 คน = 5 ชั่วโมง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3F6D07D" w14:textId="2EF89B8A" w:rsidR="00B964C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ติดตามและร่วมจดบันทึกกับผู้ป่วยเกี่ยวกับการ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ปรับเปลี่ยนพฤติกรรมอย่างต่อเนื่อง เช่น เก็บแต้มการออกกำลังกาย แชร์เมนูอาหารสุขภาพประจำวัน 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รายบุคคล </w:t>
            </w:r>
            <w:r w:rsidR="00CF0211" w:rsidRPr="00CF0211">
              <w:rPr>
                <w:rFonts w:ascii="TH SarabunPSK" w:hAnsi="TH SarabunPSK" w:cs="TH SarabunPSK"/>
                <w:sz w:val="32"/>
                <w:szCs w:val="32"/>
                <w:cs/>
              </w:rPr>
              <w:t>คนละ 15 นาที จำนวน 20 คน = 5 ชั่วโมง</w:t>
            </w:r>
            <w:r w:rsidR="00B964C2" w:rsidRPr="00B964C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8FF0FE0" w14:textId="5EC3ADFE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สรุปการปรับเปลี่ยนพฤติกรรมเพื่อ</w:t>
            </w:r>
            <w:r w:rsidRPr="00657CC0">
              <w:rPr>
                <w:rFonts w:ascii="TH SarabunPSK" w:hAnsi="TH SarabunPSK" w:cs="TH SarabunPSK"/>
                <w:sz w:val="32"/>
                <w:szCs w:val="32"/>
                <w:cs/>
              </w:rPr>
              <w:t>พิชิตเป้าหมายในการควบคุมโรคหลอดเลือดสมอง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(2</w:t>
            </w:r>
            <w:r w:rsidRPr="005B04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  <w:p w14:paraId="6C10F7FD" w14:textId="1E92948B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- ติดตามอาการโดยการพูดคุยทางโทรศัพท์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ต่อเนื่องและสม่ำเสมอ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(สัปดาห์ละ 2 ครั้ง)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04B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คนละ </w:t>
            </w:r>
            <w:r w:rsidR="00CF021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 จำนวน 2</w:t>
            </w:r>
            <w:r w:rsidR="00B964C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ติดตาม 10 สัปดาห์ ๆ ละ </w:t>
            </w:r>
            <w:r w:rsidR="00CF021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 คิดเป็น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2,</w:t>
            </w:r>
            <w:r w:rsidR="00B964C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นาที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CF0211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206893D" w14:textId="77777777" w:rsidR="008A47B2" w:rsidRDefault="008A47B2" w:rsidP="008A47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613F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ประเมินความรู้ของผู้ป่วยโดยใช้แบบสอบถามความรู้ในการป้องกันการเกิดโรคหลอดเลือดสมอง และแบบสอบถามการรับรู้ความสามารถตนเอง และความคาดหวังในผลลัพธ์ของการปฏิบัติในการป้องกัน การเกิดโรคหลอดเลือดสมอง และประเมินความเสี่ยงของโรคโดยใช้ข้อมูลการควบคุมโรคความดันโลหิตสูง ปิงปองจราจร </w:t>
            </w:r>
            <w:r w:rsidRPr="00613F78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613F78">
              <w:rPr>
                <w:rFonts w:ascii="TH SarabunPSK" w:hAnsi="TH SarabunPSK" w:cs="TH SarabunPSK"/>
                <w:sz w:val="32"/>
                <w:szCs w:val="32"/>
                <w:cs/>
              </w:rPr>
              <w:t>สี ใช้สีบอกระดับอาการป่วย หลังจากการเข้าร่วมโปรแกรม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B04B9">
              <w:rPr>
                <w:rFonts w:ascii="TH SarabunPSK" w:hAnsi="TH SarabunPSK" w:cs="TH SarabunPSK"/>
                <w:sz w:val="32"/>
                <w:szCs w:val="32"/>
              </w:rPr>
              <w:t xml:space="preserve">(2 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ชั่วโมง)</w:t>
            </w:r>
          </w:p>
          <w:p w14:paraId="5B9A6071" w14:textId="15205CFE" w:rsidR="008A47B2" w:rsidRPr="00F60AAF" w:rsidRDefault="008A47B2" w:rsidP="008A47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ร่วมกับผู้ป่วย/ ญาติ และอสม.ในการ</w:t>
            </w:r>
            <w:r w:rsidRPr="004C474A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สรุปผลลัพธ์และปัญหาที่พบ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ในการปรับเปลี่ยนพฤติกรรมจาก</w:t>
            </w:r>
            <w:r w:rsidRPr="001E00F9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โปรแกรมการสร้างเสริมการรับรู้ความสามารถของตนเอง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F021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04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</w:t>
            </w:r>
          </w:p>
        </w:tc>
      </w:tr>
    </w:tbl>
    <w:bookmarkEnd w:id="3"/>
    <w:p w14:paraId="7DAFD3DD" w14:textId="77777777" w:rsidR="008A47B2" w:rsidRDefault="008315F7" w:rsidP="00831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    </w:t>
      </w:r>
    </w:p>
    <w:p w14:paraId="63DEBD0C" w14:textId="4E7C773E" w:rsidR="008315F7" w:rsidRPr="00AA261D" w:rsidRDefault="008315F7" w:rsidP="00831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="00CF0211">
        <w:rPr>
          <w:rFonts w:ascii="TH Sarabun New" w:hAnsi="TH Sarabun New" w:cs="TH Sarabun New" w:hint="cs"/>
          <w:sz w:val="32"/>
          <w:szCs w:val="32"/>
          <w:cs/>
        </w:rPr>
        <w:t>84</w:t>
      </w:r>
      <w:r w:rsidR="008259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25972" w:rsidRPr="00825972">
        <w:rPr>
          <w:rFonts w:ascii="TH Sarabun New" w:hAnsi="TH Sarabun New" w:cs="TH Sarabun New" w:hint="cs"/>
          <w:sz w:val="32"/>
          <w:szCs w:val="32"/>
          <w:cs/>
        </w:rPr>
        <w:t>ชั่วโมง</w:t>
      </w:r>
      <w:r w:rsidRPr="00AA261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AA261D">
        <w:rPr>
          <w:rFonts w:ascii="TH Sarabun New" w:hAnsi="TH Sarabun New" w:cs="TH Sarabun New"/>
          <w:sz w:val="32"/>
          <w:szCs w:val="32"/>
        </w:rPr>
        <w:t>(</w:t>
      </w:r>
      <w:r w:rsidRPr="00AA261D">
        <w:rPr>
          <w:rFonts w:ascii="TH Sarabun New" w:hAnsi="TH Sarabun New" w:cs="TH Sarabun New"/>
          <w:sz w:val="32"/>
          <w:szCs w:val="32"/>
          <w:cs/>
        </w:rPr>
        <w:t>นับชั่วโมงเฉพาะกิจกรรมที่พบผู้รับบริการ</w:t>
      </w:r>
      <w:r w:rsidRPr="00AA261D">
        <w:rPr>
          <w:rFonts w:ascii="TH Sarabun New" w:hAnsi="TH Sarabun New" w:cs="TH Sarabun New"/>
          <w:sz w:val="32"/>
          <w:szCs w:val="32"/>
        </w:rPr>
        <w:t>)</w:t>
      </w:r>
    </w:p>
    <w:p w14:paraId="73075291" w14:textId="77777777" w:rsidR="008315F7" w:rsidRPr="00AA261D" w:rsidRDefault="008315F7" w:rsidP="00831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AF78360" w14:textId="6EFFFB0A" w:rsidR="008315F7" w:rsidRPr="00AA261D" w:rsidRDefault="008315F7" w:rsidP="008315F7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82597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มธุรดา บรรจงการ</w:t>
      </w:r>
    </w:p>
    <w:p w14:paraId="04780013" w14:textId="4F4BF0F1" w:rsidR="008315F7" w:rsidRPr="00AA261D" w:rsidRDefault="008315F7" w:rsidP="008315F7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</w:t>
      </w:r>
      <w:bookmarkStart w:id="4" w:name="_Hlk208493814"/>
      <w:r>
        <w:rPr>
          <w:rFonts w:ascii="TH Sarabun New" w:hAnsi="TH Sarabun New" w:cs="TH Sarabun New" w:hint="cs"/>
          <w:sz w:val="32"/>
          <w:szCs w:val="32"/>
          <w:cs/>
        </w:rPr>
        <w:t>ผู้ช่วยศาตราจาร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ย์</w:t>
      </w:r>
      <w:bookmarkEnd w:id="4"/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มธุรดา บรรจงการ)</w:t>
      </w:r>
    </w:p>
    <w:p w14:paraId="0AA798AB" w14:textId="2567461D" w:rsidR="008315F7" w:rsidRPr="00AA261D" w:rsidRDefault="008315F7" w:rsidP="00831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AA261D">
        <w:rPr>
          <w:rFonts w:ascii="TH Sarabun New" w:hAnsi="TH Sarabun New" w:cs="TH Sarabun New"/>
          <w:sz w:val="32"/>
          <w:szCs w:val="32"/>
          <w:cs/>
        </w:rPr>
        <w:tab/>
      </w:r>
      <w:r w:rsidRPr="00AA261D">
        <w:rPr>
          <w:rFonts w:ascii="TH Sarabun New" w:hAnsi="TH Sarabun New" w:cs="TH Sarabun New"/>
          <w:sz w:val="32"/>
          <w:szCs w:val="32"/>
          <w:cs/>
        </w:rPr>
        <w:tab/>
        <w:t>ตำแหน่ง</w:t>
      </w:r>
      <w:r w:rsidRPr="00AA261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315F7">
        <w:rPr>
          <w:rFonts w:ascii="TH Sarabun New" w:hAnsi="TH Sarabun New" w:cs="TH Sarabun New"/>
          <w:sz w:val="32"/>
          <w:szCs w:val="32"/>
          <w:cs/>
        </w:rPr>
        <w:t>ผู้ช่วยศาตราจาร</w:t>
      </w:r>
      <w:proofErr w:type="spellStart"/>
      <w:r w:rsidRPr="008315F7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</w:p>
    <w:p w14:paraId="5A98A1B3" w14:textId="77777777" w:rsidR="008315F7" w:rsidRPr="00AA261D" w:rsidRDefault="008315F7" w:rsidP="00831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C80381B" w14:textId="052EAE23" w:rsidR="008315F7" w:rsidRPr="00AA261D" w:rsidRDefault="008315F7" w:rsidP="008315F7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A261D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Pr="008315F7">
        <w:rPr>
          <w:rFonts w:ascii="TH Sarabun New" w:hAnsi="TH Sarabun New" w:cs="TH Sarabun New" w:hint="cs"/>
          <w:sz w:val="32"/>
          <w:szCs w:val="32"/>
          <w:cs/>
        </w:rPr>
        <w:t>ราตรี อร่ามศิลป์</w:t>
      </w:r>
    </w:p>
    <w:p w14:paraId="3D7FC73C" w14:textId="671B0BA2" w:rsidR="00F144CC" w:rsidRPr="001D5EB5" w:rsidRDefault="008315F7" w:rsidP="00B47096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A261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315F7">
        <w:rPr>
          <w:rFonts w:ascii="TH Sarabun New" w:hAnsi="TH Sarabun New" w:cs="TH Sarabun New"/>
          <w:sz w:val="32"/>
          <w:szCs w:val="32"/>
          <w:cs/>
        </w:rPr>
        <w:t>(ผู้ช่วยศาตราจาร</w:t>
      </w:r>
      <w:proofErr w:type="spellStart"/>
      <w:r w:rsidRPr="008315F7">
        <w:rPr>
          <w:rFonts w:ascii="TH Sarabun New" w:hAnsi="TH Sarabun New" w:cs="TH Sarabun New"/>
          <w:sz w:val="32"/>
          <w:szCs w:val="32"/>
          <w:cs/>
        </w:rPr>
        <w:t>ย์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ราตรี อร่ามศิลป์</w:t>
      </w:r>
      <w:r w:rsidRPr="008315F7">
        <w:rPr>
          <w:rFonts w:ascii="TH Sarabun New" w:hAnsi="TH Sarabun New" w:cs="TH Sarabun New"/>
          <w:sz w:val="32"/>
          <w:szCs w:val="32"/>
          <w:cs/>
        </w:rPr>
        <w:t>)</w:t>
      </w:r>
      <w:r w:rsidRPr="00AA261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AA261D">
        <w:rPr>
          <w:rFonts w:ascii="TH Sarabun New" w:hAnsi="TH Sarabun New" w:cs="TH Sarabun New"/>
          <w:sz w:val="32"/>
          <w:szCs w:val="32"/>
          <w:cs/>
        </w:rPr>
        <w:tab/>
      </w:r>
      <w:r w:rsidR="006E0810">
        <w:rPr>
          <w:rFonts w:ascii="TH Sarabun New" w:hAnsi="TH Sarabun New" w:cs="TH Sarabun New" w:hint="cs"/>
          <w:sz w:val="32"/>
          <w:szCs w:val="32"/>
          <w:cs/>
        </w:rPr>
        <w:t>ตำ</w:t>
      </w:r>
      <w:r w:rsidRPr="00AA261D">
        <w:rPr>
          <w:rFonts w:ascii="TH Sarabun New" w:hAnsi="TH Sarabun New" w:cs="TH Sarabun New"/>
          <w:sz w:val="32"/>
          <w:szCs w:val="32"/>
          <w:cs/>
        </w:rPr>
        <w:t>แหน่ง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อนามัยชุมชน</w:t>
      </w:r>
    </w:p>
    <w:sectPr w:rsidR="00F144CC" w:rsidRPr="001D5EB5" w:rsidSect="008A47B2">
      <w:pgSz w:w="16838" w:h="11906" w:orient="landscape"/>
      <w:pgMar w:top="1440" w:right="1440" w:bottom="993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UPC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08"/>
    <w:multiLevelType w:val="hybridMultilevel"/>
    <w:tmpl w:val="C08402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2D2280"/>
    <w:multiLevelType w:val="hybridMultilevel"/>
    <w:tmpl w:val="C5E469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3CF"/>
    <w:multiLevelType w:val="hybridMultilevel"/>
    <w:tmpl w:val="F952643C"/>
    <w:lvl w:ilvl="0" w:tplc="D7F08E42">
      <w:start w:val="2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A65CA"/>
    <w:multiLevelType w:val="multilevel"/>
    <w:tmpl w:val="AB64AB1A"/>
    <w:lvl w:ilvl="0">
      <w:start w:val="13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25" w:hanging="11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4F87AE3"/>
    <w:multiLevelType w:val="hybridMultilevel"/>
    <w:tmpl w:val="CD4A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0F04"/>
    <w:multiLevelType w:val="hybridMultilevel"/>
    <w:tmpl w:val="DD84CD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C214F"/>
    <w:multiLevelType w:val="multilevel"/>
    <w:tmpl w:val="F406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34DBD"/>
    <w:multiLevelType w:val="hybridMultilevel"/>
    <w:tmpl w:val="2E1AF9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764294E"/>
    <w:multiLevelType w:val="hybridMultilevel"/>
    <w:tmpl w:val="6F544CC4"/>
    <w:lvl w:ilvl="0" w:tplc="ACE2F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8C4209"/>
    <w:multiLevelType w:val="hybridMultilevel"/>
    <w:tmpl w:val="13981C50"/>
    <w:lvl w:ilvl="0" w:tplc="99E2DF8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70FC6"/>
    <w:multiLevelType w:val="hybridMultilevel"/>
    <w:tmpl w:val="8082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C7286"/>
    <w:multiLevelType w:val="hybridMultilevel"/>
    <w:tmpl w:val="EB1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31093"/>
    <w:multiLevelType w:val="hybridMultilevel"/>
    <w:tmpl w:val="996E9CC4"/>
    <w:lvl w:ilvl="0" w:tplc="626E8458">
      <w:start w:val="13"/>
      <w:numFmt w:val="bullet"/>
      <w:lvlText w:val="-"/>
      <w:lvlJc w:val="left"/>
      <w:pPr>
        <w:ind w:left="435" w:hanging="360"/>
      </w:pPr>
      <w:rPr>
        <w:rFonts w:ascii="TH Sarabun New" w:eastAsiaTheme="minorHAnsi" w:hAnsi="TH Sarabun New" w:cs="TH Sarabun New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4A3B0F61"/>
    <w:multiLevelType w:val="hybridMultilevel"/>
    <w:tmpl w:val="C5108CC8"/>
    <w:lvl w:ilvl="0" w:tplc="68E82C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6C76DB"/>
    <w:multiLevelType w:val="hybridMultilevel"/>
    <w:tmpl w:val="2CAE7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87A9B"/>
    <w:multiLevelType w:val="hybridMultilevel"/>
    <w:tmpl w:val="5D7CF462"/>
    <w:lvl w:ilvl="0" w:tplc="18A4CB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56A54"/>
    <w:multiLevelType w:val="hybridMultilevel"/>
    <w:tmpl w:val="87E02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0313"/>
    <w:multiLevelType w:val="hybridMultilevel"/>
    <w:tmpl w:val="4306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F7245"/>
    <w:multiLevelType w:val="multilevel"/>
    <w:tmpl w:val="01C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6607C4"/>
    <w:multiLevelType w:val="hybridMultilevel"/>
    <w:tmpl w:val="254A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A357C"/>
    <w:multiLevelType w:val="hybridMultilevel"/>
    <w:tmpl w:val="E5AEC3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12"/>
  </w:num>
  <w:num w:numId="2" w16cid:durableId="887447649">
    <w:abstractNumId w:val="10"/>
  </w:num>
  <w:num w:numId="3" w16cid:durableId="1808662686">
    <w:abstractNumId w:val="27"/>
  </w:num>
  <w:num w:numId="4" w16cid:durableId="1482425063">
    <w:abstractNumId w:val="5"/>
  </w:num>
  <w:num w:numId="5" w16cid:durableId="1814982205">
    <w:abstractNumId w:val="17"/>
  </w:num>
  <w:num w:numId="6" w16cid:durableId="626476376">
    <w:abstractNumId w:val="32"/>
  </w:num>
  <w:num w:numId="7" w16cid:durableId="1167407501">
    <w:abstractNumId w:val="9"/>
  </w:num>
  <w:num w:numId="8" w16cid:durableId="913776643">
    <w:abstractNumId w:val="25"/>
  </w:num>
  <w:num w:numId="9" w16cid:durableId="1526212348">
    <w:abstractNumId w:val="24"/>
  </w:num>
  <w:num w:numId="10" w16cid:durableId="652218388">
    <w:abstractNumId w:val="19"/>
  </w:num>
  <w:num w:numId="11" w16cid:durableId="2073501916">
    <w:abstractNumId w:val="33"/>
  </w:num>
  <w:num w:numId="12" w16cid:durableId="434714064">
    <w:abstractNumId w:val="7"/>
  </w:num>
  <w:num w:numId="13" w16cid:durableId="508720696">
    <w:abstractNumId w:val="11"/>
  </w:num>
  <w:num w:numId="14" w16cid:durableId="2140415044">
    <w:abstractNumId w:val="2"/>
  </w:num>
  <w:num w:numId="15" w16cid:durableId="1878620305">
    <w:abstractNumId w:val="20"/>
  </w:num>
  <w:num w:numId="16" w16cid:durableId="1506243553">
    <w:abstractNumId w:val="4"/>
  </w:num>
  <w:num w:numId="17" w16cid:durableId="1782993687">
    <w:abstractNumId w:val="3"/>
  </w:num>
  <w:num w:numId="18" w16cid:durableId="332757456">
    <w:abstractNumId w:val="13"/>
  </w:num>
  <w:num w:numId="19" w16cid:durableId="1566334996">
    <w:abstractNumId w:val="0"/>
  </w:num>
  <w:num w:numId="20" w16cid:durableId="918632613">
    <w:abstractNumId w:val="22"/>
  </w:num>
  <w:num w:numId="21" w16cid:durableId="1871184474">
    <w:abstractNumId w:val="1"/>
  </w:num>
  <w:num w:numId="22" w16cid:durableId="878200032">
    <w:abstractNumId w:val="31"/>
  </w:num>
  <w:num w:numId="23" w16cid:durableId="1387222069">
    <w:abstractNumId w:val="29"/>
  </w:num>
  <w:num w:numId="24" w16cid:durableId="1228344090">
    <w:abstractNumId w:val="8"/>
  </w:num>
  <w:num w:numId="25" w16cid:durableId="752819067">
    <w:abstractNumId w:val="23"/>
  </w:num>
  <w:num w:numId="26" w16cid:durableId="465971688">
    <w:abstractNumId w:val="21"/>
  </w:num>
  <w:num w:numId="27" w16cid:durableId="879822515">
    <w:abstractNumId w:val="16"/>
  </w:num>
  <w:num w:numId="28" w16cid:durableId="1766412973">
    <w:abstractNumId w:val="18"/>
  </w:num>
  <w:num w:numId="29" w16cid:durableId="1453592337">
    <w:abstractNumId w:val="6"/>
  </w:num>
  <w:num w:numId="30" w16cid:durableId="1334338781">
    <w:abstractNumId w:val="15"/>
  </w:num>
  <w:num w:numId="31" w16cid:durableId="358626916">
    <w:abstractNumId w:val="26"/>
  </w:num>
  <w:num w:numId="32" w16cid:durableId="535581854">
    <w:abstractNumId w:val="30"/>
  </w:num>
  <w:num w:numId="33" w16cid:durableId="233780149">
    <w:abstractNumId w:val="28"/>
  </w:num>
  <w:num w:numId="34" w16cid:durableId="17215912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13AD3"/>
    <w:rsid w:val="000163EB"/>
    <w:rsid w:val="000309C4"/>
    <w:rsid w:val="0004662F"/>
    <w:rsid w:val="00051867"/>
    <w:rsid w:val="00064F0F"/>
    <w:rsid w:val="00066D9D"/>
    <w:rsid w:val="0007567E"/>
    <w:rsid w:val="000C0088"/>
    <w:rsid w:val="000F490A"/>
    <w:rsid w:val="00101111"/>
    <w:rsid w:val="00107A91"/>
    <w:rsid w:val="00113F2C"/>
    <w:rsid w:val="00116A89"/>
    <w:rsid w:val="0014767B"/>
    <w:rsid w:val="00170A68"/>
    <w:rsid w:val="00172C4A"/>
    <w:rsid w:val="00172DE0"/>
    <w:rsid w:val="00185703"/>
    <w:rsid w:val="0018700D"/>
    <w:rsid w:val="001909B0"/>
    <w:rsid w:val="001B659D"/>
    <w:rsid w:val="001C525B"/>
    <w:rsid w:val="001D5EB5"/>
    <w:rsid w:val="001E00F9"/>
    <w:rsid w:val="00210799"/>
    <w:rsid w:val="002606FD"/>
    <w:rsid w:val="00262802"/>
    <w:rsid w:val="002742B0"/>
    <w:rsid w:val="00276A5A"/>
    <w:rsid w:val="00276D5B"/>
    <w:rsid w:val="00297132"/>
    <w:rsid w:val="002C2A74"/>
    <w:rsid w:val="002D0C10"/>
    <w:rsid w:val="002D279B"/>
    <w:rsid w:val="002E3DE1"/>
    <w:rsid w:val="002F2E17"/>
    <w:rsid w:val="0031613A"/>
    <w:rsid w:val="00337CA2"/>
    <w:rsid w:val="00363D83"/>
    <w:rsid w:val="00370B79"/>
    <w:rsid w:val="00381EC4"/>
    <w:rsid w:val="00382793"/>
    <w:rsid w:val="00385AF5"/>
    <w:rsid w:val="003B090C"/>
    <w:rsid w:val="003B2CB3"/>
    <w:rsid w:val="003B76FE"/>
    <w:rsid w:val="003D32C3"/>
    <w:rsid w:val="003E1F37"/>
    <w:rsid w:val="00411A27"/>
    <w:rsid w:val="004359AF"/>
    <w:rsid w:val="00435AF6"/>
    <w:rsid w:val="00447E05"/>
    <w:rsid w:val="00455899"/>
    <w:rsid w:val="00493607"/>
    <w:rsid w:val="004A293F"/>
    <w:rsid w:val="004B0FA4"/>
    <w:rsid w:val="004B6281"/>
    <w:rsid w:val="004C474A"/>
    <w:rsid w:val="004F222B"/>
    <w:rsid w:val="00502F60"/>
    <w:rsid w:val="005674EA"/>
    <w:rsid w:val="005730C0"/>
    <w:rsid w:val="005878F0"/>
    <w:rsid w:val="005B4E61"/>
    <w:rsid w:val="005B6E20"/>
    <w:rsid w:val="005E4E9E"/>
    <w:rsid w:val="00613F78"/>
    <w:rsid w:val="00624D66"/>
    <w:rsid w:val="00641622"/>
    <w:rsid w:val="006458E1"/>
    <w:rsid w:val="0064608B"/>
    <w:rsid w:val="00657CC0"/>
    <w:rsid w:val="00660581"/>
    <w:rsid w:val="00675009"/>
    <w:rsid w:val="00692099"/>
    <w:rsid w:val="006926FC"/>
    <w:rsid w:val="006A7F66"/>
    <w:rsid w:val="006E0810"/>
    <w:rsid w:val="006F138B"/>
    <w:rsid w:val="00702AB5"/>
    <w:rsid w:val="007077DA"/>
    <w:rsid w:val="00707AEE"/>
    <w:rsid w:val="00723D0A"/>
    <w:rsid w:val="007430F2"/>
    <w:rsid w:val="0077207E"/>
    <w:rsid w:val="00790A29"/>
    <w:rsid w:val="007C5296"/>
    <w:rsid w:val="007E7C5D"/>
    <w:rsid w:val="00813EF1"/>
    <w:rsid w:val="00825972"/>
    <w:rsid w:val="008303CD"/>
    <w:rsid w:val="008315F7"/>
    <w:rsid w:val="00831B39"/>
    <w:rsid w:val="0083518A"/>
    <w:rsid w:val="008360A2"/>
    <w:rsid w:val="00845E9A"/>
    <w:rsid w:val="00857BCC"/>
    <w:rsid w:val="00876020"/>
    <w:rsid w:val="00896B31"/>
    <w:rsid w:val="008A47B2"/>
    <w:rsid w:val="008F684C"/>
    <w:rsid w:val="008F7759"/>
    <w:rsid w:val="009129A2"/>
    <w:rsid w:val="009337C4"/>
    <w:rsid w:val="00960FF8"/>
    <w:rsid w:val="00986316"/>
    <w:rsid w:val="009C0771"/>
    <w:rsid w:val="009D2B56"/>
    <w:rsid w:val="009E7A78"/>
    <w:rsid w:val="009F2099"/>
    <w:rsid w:val="00A26780"/>
    <w:rsid w:val="00A50F26"/>
    <w:rsid w:val="00A53877"/>
    <w:rsid w:val="00A74B5A"/>
    <w:rsid w:val="00A90599"/>
    <w:rsid w:val="00AC21E9"/>
    <w:rsid w:val="00AD7674"/>
    <w:rsid w:val="00AE47AD"/>
    <w:rsid w:val="00AF45CE"/>
    <w:rsid w:val="00AF4AD9"/>
    <w:rsid w:val="00B027CF"/>
    <w:rsid w:val="00B30EFC"/>
    <w:rsid w:val="00B47096"/>
    <w:rsid w:val="00B57178"/>
    <w:rsid w:val="00B726B2"/>
    <w:rsid w:val="00B964C2"/>
    <w:rsid w:val="00BA6044"/>
    <w:rsid w:val="00BC1F13"/>
    <w:rsid w:val="00C10DBB"/>
    <w:rsid w:val="00C36EFD"/>
    <w:rsid w:val="00C43ABA"/>
    <w:rsid w:val="00C4565F"/>
    <w:rsid w:val="00C63158"/>
    <w:rsid w:val="00C7167B"/>
    <w:rsid w:val="00C727E3"/>
    <w:rsid w:val="00C87094"/>
    <w:rsid w:val="00C90A6F"/>
    <w:rsid w:val="00CA179E"/>
    <w:rsid w:val="00CC1FAB"/>
    <w:rsid w:val="00CC60A8"/>
    <w:rsid w:val="00CD7D71"/>
    <w:rsid w:val="00CE7303"/>
    <w:rsid w:val="00CF0211"/>
    <w:rsid w:val="00CF069D"/>
    <w:rsid w:val="00D2426B"/>
    <w:rsid w:val="00D251D9"/>
    <w:rsid w:val="00D27BD1"/>
    <w:rsid w:val="00D3324F"/>
    <w:rsid w:val="00D35C66"/>
    <w:rsid w:val="00D43468"/>
    <w:rsid w:val="00D63326"/>
    <w:rsid w:val="00D6470A"/>
    <w:rsid w:val="00D647B7"/>
    <w:rsid w:val="00D91B96"/>
    <w:rsid w:val="00DA5598"/>
    <w:rsid w:val="00DC53A8"/>
    <w:rsid w:val="00DD556C"/>
    <w:rsid w:val="00DF589C"/>
    <w:rsid w:val="00DF7543"/>
    <w:rsid w:val="00E02F0F"/>
    <w:rsid w:val="00E52E3B"/>
    <w:rsid w:val="00E5431D"/>
    <w:rsid w:val="00E574D6"/>
    <w:rsid w:val="00E73A76"/>
    <w:rsid w:val="00E83F0F"/>
    <w:rsid w:val="00E93F3F"/>
    <w:rsid w:val="00EB6281"/>
    <w:rsid w:val="00ED01A3"/>
    <w:rsid w:val="00ED75DD"/>
    <w:rsid w:val="00F0384B"/>
    <w:rsid w:val="00F144CC"/>
    <w:rsid w:val="00F357AF"/>
    <w:rsid w:val="00F421B2"/>
    <w:rsid w:val="00F42764"/>
    <w:rsid w:val="00F4365F"/>
    <w:rsid w:val="00F60AAF"/>
    <w:rsid w:val="00F9729E"/>
    <w:rsid w:val="00FB50C5"/>
    <w:rsid w:val="00FC2AB1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A90599"/>
    <w:rPr>
      <w:b/>
      <w:bCs/>
    </w:rPr>
  </w:style>
  <w:style w:type="paragraph" w:styleId="a6">
    <w:name w:val="Normal (Web)"/>
    <w:basedOn w:val="a"/>
    <w:uiPriority w:val="99"/>
    <w:unhideWhenUsed/>
    <w:rsid w:val="00A905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นางมธุรดา บรรจงการ</cp:lastModifiedBy>
  <cp:revision>59</cp:revision>
  <dcterms:created xsi:type="dcterms:W3CDTF">2025-08-25T07:55:00Z</dcterms:created>
  <dcterms:modified xsi:type="dcterms:W3CDTF">2025-10-29T04:57:00Z</dcterms:modified>
</cp:coreProperties>
</file>