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86035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แผนพัฒนารายบุคคล</w:t>
      </w:r>
      <w:r w:rsidR="00790A29" w:rsidRPr="0086035C">
        <w:rPr>
          <w:rFonts w:ascii="TH SarabunPSK" w:hAnsi="TH SarabunPSK" w:cs="TH SarabunPSK"/>
          <w:b/>
          <w:bCs/>
          <w:sz w:val="32"/>
          <w:szCs w:val="32"/>
          <w:cs/>
        </w:rPr>
        <w:t>เพื่อเพิ่ม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="00790A29" w:rsidRPr="0086035C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ของอาจารย์พยาบาล</w:t>
      </w:r>
      <w:r w:rsidR="00790A29"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790A29" w:rsidRPr="0086035C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 w:rsidR="00790A29" w:rsidRPr="0086035C">
        <w:rPr>
          <w:rFonts w:ascii="TH SarabunPSK" w:hAnsi="TH SarabunPSK" w:cs="TH SarabunPSK"/>
          <w:b/>
          <w:bCs/>
          <w:color w:val="CEB966"/>
          <w:sz w:val="32"/>
          <w:szCs w:val="32"/>
        </w:rPr>
        <w:t xml:space="preserve"> </w:t>
      </w:r>
    </w:p>
    <w:p w14:paraId="28499FF9" w14:textId="082E9914" w:rsidR="008F684C" w:rsidRPr="0086035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86035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F684C" w:rsidRPr="0086035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74B5A" w:rsidRPr="008603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982B13" w:rsidRPr="005B2FE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BC59E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982B13" w:rsidRPr="005B2FE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BC59E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D64F9D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BC59E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74B5A" w:rsidRPr="005B2F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A3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1D1F46" w14:textId="53EA1FDE" w:rsidR="004F222B" w:rsidRPr="0086035C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86035C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B55506" w14:textId="681E2F76" w:rsidR="008F684C" w:rsidRPr="0086035C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8603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D18" w:rsidRPr="0086035C">
        <w:rPr>
          <w:rFonts w:ascii="TH SarabunPSK" w:hAnsi="TH SarabunPSK" w:cs="TH SarabunPSK"/>
          <w:sz w:val="32"/>
          <w:szCs w:val="32"/>
          <w:cs/>
        </w:rPr>
        <w:t>นางอารีรัตน์  วิเชียรประภา</w:t>
      </w:r>
      <w:r w:rsidRPr="0086035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086035C">
        <w:rPr>
          <w:rFonts w:ascii="TH SarabunPSK" w:hAnsi="TH SarabunPSK" w:cs="TH SarabunPSK"/>
          <w:sz w:val="32"/>
          <w:szCs w:val="32"/>
          <w:cs/>
        </w:rPr>
        <w:t>การดูแล</w:t>
      </w:r>
      <w:r w:rsidR="0086035C" w:rsidRPr="0086035C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หญิงตั้งครรภ์ที่มีภาวะดัชนีมวลกายเกิน</w:t>
      </w:r>
      <w:r w:rsidR="006E410A" w:rsidRPr="00FD58D5">
        <w:rPr>
          <w:rFonts w:ascii="TH SarabunPSK" w:hAnsi="TH SarabunPSK" w:cs="TH SarabunPSK"/>
          <w:sz w:val="32"/>
          <w:szCs w:val="32"/>
          <w:cs/>
        </w:rPr>
        <w:t>โดย</w:t>
      </w:r>
      <w:r w:rsidR="00C61D81">
        <w:rPr>
          <w:rFonts w:ascii="TH SarabunPSK" w:hAnsi="TH SarabunPSK" w:cs="TH SarabunPSK" w:hint="cs"/>
          <w:sz w:val="32"/>
          <w:szCs w:val="32"/>
          <w:cs/>
        </w:rPr>
        <w:t>ใช้แนวคิดในการ</w:t>
      </w:r>
      <w:r w:rsidR="006E410A">
        <w:rPr>
          <w:rFonts w:ascii="TH SarabunPSK" w:hAnsi="TH SarabunPSK" w:cs="TH SarabunPSK" w:hint="cs"/>
          <w:sz w:val="32"/>
          <w:szCs w:val="32"/>
          <w:cs/>
        </w:rPr>
        <w:t>ส่งเสริมความรอบรู้</w:t>
      </w:r>
      <w:r w:rsidR="000B41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1C8" w:rsidRPr="00812BD1">
        <w:rPr>
          <w:rFonts w:ascii="TH SarabunPSK" w:hAnsi="TH SarabunPSK" w:cs="TH SarabunPSK"/>
          <w:sz w:val="32"/>
          <w:szCs w:val="32"/>
          <w:cs/>
        </w:rPr>
        <w:t>(</w:t>
      </w:r>
      <w:r w:rsidR="000B41C8" w:rsidRPr="00812BD1">
        <w:rPr>
          <w:rFonts w:ascii="TH SarabunPSK" w:hAnsi="TH SarabunPSK" w:cs="TH SarabunPSK"/>
          <w:sz w:val="32"/>
          <w:szCs w:val="32"/>
        </w:rPr>
        <w:t>Health literacy</w:t>
      </w:r>
      <w:r w:rsidR="000B41C8" w:rsidRPr="00812BD1">
        <w:rPr>
          <w:rFonts w:ascii="TH SarabunPSK" w:hAnsi="TH SarabunPSK" w:cs="TH SarabunPSK"/>
          <w:sz w:val="32"/>
          <w:szCs w:val="32"/>
          <w:cs/>
        </w:rPr>
        <w:t>)</w:t>
      </w:r>
    </w:p>
    <w:p w14:paraId="6C58FD95" w14:textId="1046C4C5" w:rsidR="008F684C" w:rsidRPr="0086035C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7226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26DE">
        <w:rPr>
          <w:rFonts w:ascii="TH SarabunPSK" w:hAnsi="TH SarabunPSK" w:cs="TH SarabunPSK" w:hint="cs"/>
          <w:sz w:val="32"/>
          <w:szCs w:val="32"/>
          <w:cs/>
        </w:rPr>
        <w:t>แผนกฝากครรภ์  รพ</w:t>
      </w:r>
      <w:r w:rsidR="007226DE">
        <w:rPr>
          <w:rFonts w:ascii="TH SarabunPSK" w:hAnsi="TH SarabunPSK" w:cs="TH SarabunPSK"/>
          <w:sz w:val="32"/>
          <w:szCs w:val="32"/>
        </w:rPr>
        <w:t>.</w:t>
      </w:r>
      <w:r w:rsidR="007226DE">
        <w:rPr>
          <w:rFonts w:ascii="TH SarabunPSK" w:hAnsi="TH SarabunPSK" w:cs="TH SarabunPSK" w:hint="cs"/>
          <w:sz w:val="32"/>
          <w:szCs w:val="32"/>
          <w:cs/>
        </w:rPr>
        <w:t>พระปกเกล้า จ</w:t>
      </w:r>
      <w:r w:rsidR="007226DE">
        <w:rPr>
          <w:rFonts w:ascii="TH SarabunPSK" w:hAnsi="TH SarabunPSK" w:cs="TH SarabunPSK"/>
          <w:sz w:val="32"/>
          <w:szCs w:val="32"/>
        </w:rPr>
        <w:t>.</w:t>
      </w:r>
      <w:r w:rsidR="007226DE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Pr="0086035C">
        <w:rPr>
          <w:rFonts w:ascii="TH SarabunPSK" w:hAnsi="TH SarabunPSK" w:cs="TH SarabunPSK"/>
          <w:sz w:val="32"/>
          <w:szCs w:val="32"/>
          <w:cs/>
        </w:rPr>
        <w:tab/>
      </w:r>
    </w:p>
    <w:p w14:paraId="178A3A62" w14:textId="7450391A" w:rsidR="00C566A0" w:rsidRDefault="00CE6DC8" w:rsidP="00816792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79199059"/>
      <w:r w:rsidRPr="00D17AC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 w:rsidR="00DA40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2686">
        <w:rPr>
          <w:rFonts w:ascii="TH SarabunPSK" w:hAnsi="TH SarabunPSK" w:cs="TH SarabunPSK" w:hint="cs"/>
          <w:sz w:val="32"/>
          <w:szCs w:val="32"/>
          <w:cs/>
        </w:rPr>
        <w:t>ภาวะดัชนีมวลกาย</w:t>
      </w:r>
      <w:r w:rsidR="00375BDD">
        <w:rPr>
          <w:rFonts w:ascii="TH SarabunPSK" w:hAnsi="TH SarabunPSK" w:cs="TH SarabunPSK" w:hint="cs"/>
          <w:sz w:val="32"/>
          <w:szCs w:val="32"/>
          <w:cs/>
        </w:rPr>
        <w:t>เกินเป็นปัญหาสุขภาพที่</w:t>
      </w:r>
      <w:r w:rsidR="00375BDD" w:rsidRPr="00D17AC5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375BDD">
        <w:rPr>
          <w:rFonts w:ascii="TH SarabunPSK" w:hAnsi="TH SarabunPSK" w:cs="TH SarabunPSK" w:hint="cs"/>
          <w:sz w:val="32"/>
          <w:szCs w:val="32"/>
          <w:cs/>
        </w:rPr>
        <w:t xml:space="preserve">ของหญิงตั้งครรภ์ </w:t>
      </w:r>
      <w:r w:rsidR="00681B5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9794A">
        <w:rPr>
          <w:rFonts w:ascii="TH SarabunPSK" w:hAnsi="TH SarabunPSK" w:cs="TH SarabunPSK" w:hint="cs"/>
          <w:sz w:val="32"/>
          <w:szCs w:val="32"/>
          <w:cs/>
        </w:rPr>
        <w:t>ส่งผลกระทบต่อหญิงตั้งครรภ์และทารกในครรภ์</w:t>
      </w:r>
      <w:r w:rsidR="000E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B54">
        <w:rPr>
          <w:rFonts w:ascii="TH SarabunPSK" w:hAnsi="TH SarabunPSK" w:cs="TH SarabunPSK" w:hint="cs"/>
          <w:sz w:val="32"/>
          <w:szCs w:val="32"/>
          <w:cs/>
        </w:rPr>
        <w:t xml:space="preserve">เช่น ภาวะเบาหวานขณะตั้งครรภ์ ความดันโลหิตสูงขณะตั้งครรภ์ </w:t>
      </w:r>
      <w:r w:rsidR="00737A63">
        <w:rPr>
          <w:rFonts w:ascii="TH SarabunPSK" w:hAnsi="TH SarabunPSK" w:cs="TH SarabunPSK" w:hint="cs"/>
          <w:sz w:val="32"/>
          <w:szCs w:val="32"/>
          <w:cs/>
        </w:rPr>
        <w:t xml:space="preserve">ทารกตัวโตและได้รับบาดเจ็บจากการคลอด เป็นต้น </w:t>
      </w:r>
      <w:r w:rsidR="00816792">
        <w:rPr>
          <w:rFonts w:ascii="TH SarabunPSK" w:hAnsi="TH SarabunPSK" w:cs="TH SarabunPSK" w:hint="cs"/>
          <w:sz w:val="32"/>
          <w:szCs w:val="32"/>
          <w:cs/>
        </w:rPr>
        <w:t>หากหญิงตั้งครรภ์มี</w:t>
      </w:r>
      <w:r w:rsidR="00FF4E14" w:rsidRPr="00FF4E14">
        <w:rPr>
          <w:rFonts w:ascii="TH SarabunPSK" w:hAnsi="TH SarabunPSK" w:cs="TH SarabunPSK"/>
          <w:sz w:val="32"/>
          <w:szCs w:val="32"/>
          <w:cs/>
        </w:rPr>
        <w:t>ความรอบรู้ด้านสุขภาพ (</w:t>
      </w:r>
      <w:r w:rsidR="00FF4E14" w:rsidRPr="00FF4E14">
        <w:rPr>
          <w:rFonts w:ascii="TH SarabunPSK" w:hAnsi="TH SarabunPSK" w:cs="TH SarabunPSK"/>
          <w:sz w:val="32"/>
          <w:szCs w:val="32"/>
        </w:rPr>
        <w:t xml:space="preserve">health literacy) </w:t>
      </w:r>
      <w:r w:rsidR="000E5B6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FF4E14" w:rsidRPr="00FF4E14">
        <w:rPr>
          <w:rFonts w:ascii="TH SarabunPSK" w:hAnsi="TH SarabunPSK" w:cs="TH SarabunPSK"/>
          <w:sz w:val="32"/>
          <w:szCs w:val="32"/>
          <w:cs/>
        </w:rPr>
        <w:t>เป็นทักษะทางปัญญาและทักษะทางสังคม</w:t>
      </w:r>
      <w:r w:rsidR="00FF4E14" w:rsidRPr="00FF4E14">
        <w:rPr>
          <w:rFonts w:ascii="TH SarabunPSK" w:hAnsi="TH SarabunPSK" w:cs="TH SarabunPSK"/>
          <w:sz w:val="32"/>
          <w:szCs w:val="32"/>
        </w:rPr>
        <w:t xml:space="preserve"> </w:t>
      </w:r>
      <w:r w:rsidR="00FF4E14" w:rsidRPr="00FF4E14">
        <w:rPr>
          <w:rFonts w:ascii="TH SarabunPSK" w:hAnsi="TH SarabunPSK" w:cs="TH SarabunPSK"/>
          <w:sz w:val="32"/>
          <w:szCs w:val="32"/>
          <w:cs/>
        </w:rPr>
        <w:t>และความสามารถของตนเองในการเข้าถึงและทำความเข</w:t>
      </w:r>
      <w:r w:rsidR="00816792">
        <w:rPr>
          <w:rFonts w:ascii="TH SarabunPSK" w:hAnsi="TH SarabunPSK" w:cs="TH SarabunPSK" w:hint="cs"/>
          <w:sz w:val="32"/>
          <w:szCs w:val="32"/>
          <w:cs/>
        </w:rPr>
        <w:t>้</w:t>
      </w:r>
      <w:r w:rsidR="00FF4E14" w:rsidRPr="00FF4E14">
        <w:rPr>
          <w:rFonts w:ascii="TH SarabunPSK" w:hAnsi="TH SarabunPSK" w:cs="TH SarabunPSK"/>
          <w:sz w:val="32"/>
          <w:szCs w:val="32"/>
          <w:cs/>
        </w:rPr>
        <w:t xml:space="preserve">าใจเกี่ยวกับภาวะสุขภาพ </w:t>
      </w:r>
      <w:r w:rsidR="004C44F9" w:rsidRPr="004C44F9">
        <w:rPr>
          <w:rFonts w:ascii="TH SarabunPSK" w:hAnsi="TH SarabunPSK" w:cs="TH SarabunPSK"/>
          <w:sz w:val="32"/>
          <w:szCs w:val="32"/>
          <w:cs/>
        </w:rPr>
        <w:t>ดังนั้นความรอบรู้ด้านสุขภาพจึงมีีผลต่อพฤติิกรรมส่งเสริมสุขภาพและป้องกันโรคของหญิงตั้งครรภ์โดยหญิงตั้งครรภ์จะต้องมีความสามารถในการเข</w:t>
      </w:r>
      <w:r w:rsidR="000E5B6B">
        <w:rPr>
          <w:rFonts w:ascii="TH SarabunPSK" w:hAnsi="TH SarabunPSK" w:cs="TH SarabunPSK" w:hint="cs"/>
          <w:sz w:val="32"/>
          <w:szCs w:val="32"/>
          <w:cs/>
        </w:rPr>
        <w:t>้</w:t>
      </w:r>
      <w:r w:rsidR="004C44F9" w:rsidRPr="004C44F9">
        <w:rPr>
          <w:rFonts w:ascii="TH SarabunPSK" w:hAnsi="TH SarabunPSK" w:cs="TH SarabunPSK"/>
          <w:sz w:val="32"/>
          <w:szCs w:val="32"/>
          <w:cs/>
        </w:rPr>
        <w:t>าใจ พิจารณา</w:t>
      </w:r>
      <w:r w:rsidR="004C44F9" w:rsidRPr="004C44F9">
        <w:rPr>
          <w:rFonts w:ascii="TH SarabunPSK" w:hAnsi="TH SarabunPSK" w:cs="TH SarabunPSK"/>
          <w:sz w:val="32"/>
          <w:szCs w:val="32"/>
        </w:rPr>
        <w:t xml:space="preserve"> </w:t>
      </w:r>
      <w:r w:rsidR="004C44F9" w:rsidRPr="004C44F9">
        <w:rPr>
          <w:rFonts w:ascii="TH SarabunPSK" w:hAnsi="TH SarabunPSK" w:cs="TH SarabunPSK"/>
          <w:sz w:val="32"/>
          <w:szCs w:val="32"/>
          <w:cs/>
        </w:rPr>
        <w:t>ประเมิน และแสวงหาข</w:t>
      </w:r>
      <w:r w:rsidR="005A3140">
        <w:rPr>
          <w:rFonts w:ascii="TH SarabunPSK" w:hAnsi="TH SarabunPSK" w:cs="TH SarabunPSK" w:hint="cs"/>
          <w:sz w:val="32"/>
          <w:szCs w:val="32"/>
          <w:cs/>
        </w:rPr>
        <w:t>้</w:t>
      </w:r>
      <w:r w:rsidR="004C44F9" w:rsidRPr="004C44F9">
        <w:rPr>
          <w:rFonts w:ascii="TH SarabunPSK" w:hAnsi="TH SarabunPSK" w:cs="TH SarabunPSK"/>
          <w:sz w:val="32"/>
          <w:szCs w:val="32"/>
          <w:cs/>
        </w:rPr>
        <w:t>อมูลเกี่ยวกับการส่งเสริมสุขภาพและป้องกันโรคขณะตั้งครรภ์เพื</w:t>
      </w:r>
      <w:r w:rsidR="008A4F90">
        <w:rPr>
          <w:rFonts w:ascii="TH SarabunPSK" w:hAnsi="TH SarabunPSK" w:cs="TH SarabunPSK" w:hint="cs"/>
          <w:sz w:val="32"/>
          <w:szCs w:val="32"/>
          <w:cs/>
        </w:rPr>
        <w:t>่</w:t>
      </w:r>
      <w:r w:rsidR="004C44F9" w:rsidRPr="004C44F9">
        <w:rPr>
          <w:rFonts w:ascii="TH SarabunPSK" w:hAnsi="TH SarabunPSK" w:cs="TH SarabunPSK"/>
          <w:sz w:val="32"/>
          <w:szCs w:val="32"/>
          <w:cs/>
        </w:rPr>
        <w:t>อการตัดสินใจใช้ข้อมูลสุขภาพในการดููแลสุขภาพของตนเอง</w:t>
      </w:r>
      <w:r w:rsidR="00C566A0" w:rsidRPr="00C566A0">
        <w:rPr>
          <w:rFonts w:ascii="TH SarabunPSK" w:hAnsi="TH SarabunPSK" w:cs="TH SarabunPSK"/>
          <w:sz w:val="32"/>
          <w:szCs w:val="32"/>
          <w:cs/>
        </w:rPr>
        <w:t>พยาบาล</w:t>
      </w:r>
      <w:r w:rsidR="005D548D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C566A0" w:rsidRPr="00C566A0">
        <w:rPr>
          <w:rFonts w:ascii="TH SarabunPSK" w:hAnsi="TH SarabunPSK" w:cs="TH SarabunPSK"/>
          <w:sz w:val="32"/>
          <w:szCs w:val="32"/>
          <w:cs/>
        </w:rPr>
        <w:t>มีบทบาท</w:t>
      </w:r>
      <w:r w:rsidR="00C566A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566A0" w:rsidRPr="00C566A0">
        <w:rPr>
          <w:rFonts w:ascii="TH SarabunPSK" w:hAnsi="TH SarabunPSK" w:cs="TH SarabunPSK"/>
          <w:sz w:val="32"/>
          <w:szCs w:val="32"/>
          <w:cs/>
        </w:rPr>
        <w:t>ส</w:t>
      </w:r>
      <w:r w:rsidR="00C566A0">
        <w:rPr>
          <w:rFonts w:ascii="TH SarabunPSK" w:hAnsi="TH SarabunPSK" w:cs="TH SarabunPSK" w:hint="cs"/>
          <w:sz w:val="32"/>
          <w:szCs w:val="32"/>
          <w:cs/>
        </w:rPr>
        <w:t>ำ</w:t>
      </w:r>
      <w:r w:rsidR="00C566A0" w:rsidRPr="00C566A0">
        <w:rPr>
          <w:rFonts w:ascii="TH SarabunPSK" w:hAnsi="TH SarabunPSK" w:cs="TH SarabunPSK"/>
          <w:sz w:val="32"/>
          <w:szCs w:val="32"/>
          <w:cs/>
        </w:rPr>
        <w:t>คัญ</w:t>
      </w:r>
      <w:r w:rsidR="00C566A0">
        <w:rPr>
          <w:rFonts w:ascii="TH SarabunPSK" w:hAnsi="TH SarabunPSK" w:cs="TH SarabunPSK" w:hint="cs"/>
          <w:sz w:val="32"/>
          <w:szCs w:val="32"/>
          <w:cs/>
        </w:rPr>
        <w:t>ในการดูแลหญิงตั้งครรภ์ที่มีภาวะดัชนีมวลกายเกินตลอดการตั้งครรภ์</w:t>
      </w:r>
      <w:r w:rsidR="00F50B75">
        <w:rPr>
          <w:rFonts w:ascii="TH SarabunPSK" w:hAnsi="TH SarabunPSK" w:cs="TH SarabunPSK" w:hint="cs"/>
          <w:sz w:val="32"/>
          <w:szCs w:val="32"/>
          <w:cs/>
        </w:rPr>
        <w:t xml:space="preserve"> เพื่อให้หญิงตั้งครรภ์ดูแลตนเองได้อย่างเหมาะสม</w:t>
      </w:r>
      <w:r w:rsidR="00BD282F">
        <w:rPr>
          <w:rFonts w:ascii="TH SarabunPSK" w:hAnsi="TH SarabunPSK" w:cs="TH SarabunPSK" w:hint="cs"/>
          <w:sz w:val="32"/>
          <w:szCs w:val="32"/>
          <w:cs/>
        </w:rPr>
        <w:t>และป้องกัน</w:t>
      </w:r>
      <w:r w:rsidR="00DC2589">
        <w:rPr>
          <w:rFonts w:ascii="TH SarabunPSK" w:hAnsi="TH SarabunPSK" w:cs="TH SarabunPSK" w:hint="cs"/>
          <w:sz w:val="32"/>
          <w:szCs w:val="32"/>
          <w:cs/>
        </w:rPr>
        <w:t>ภาวะแทรกซ้อนที่อาจเกิดขึ้นกับ</w:t>
      </w:r>
      <w:r w:rsidR="00BD282F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="00DC2589">
        <w:rPr>
          <w:rFonts w:ascii="TH SarabunPSK" w:hAnsi="TH SarabunPSK" w:cs="TH SarabunPSK" w:hint="cs"/>
          <w:sz w:val="32"/>
          <w:szCs w:val="32"/>
          <w:cs/>
        </w:rPr>
        <w:t>และทารก</w:t>
      </w:r>
      <w:r w:rsidR="00BD282F">
        <w:rPr>
          <w:rFonts w:ascii="TH SarabunPSK" w:hAnsi="TH SarabunPSK" w:cs="TH SarabunPSK" w:hint="cs"/>
          <w:sz w:val="32"/>
          <w:szCs w:val="32"/>
          <w:cs/>
        </w:rPr>
        <w:t>ในครรภ์ได้</w:t>
      </w:r>
      <w:r w:rsidR="00584045">
        <w:rPr>
          <w:rFonts w:ascii="TH SarabunPSK" w:hAnsi="TH SarabunPSK" w:cs="TH SarabunPSK" w:hint="cs"/>
          <w:sz w:val="32"/>
          <w:szCs w:val="32"/>
          <w:cs/>
        </w:rPr>
        <w:t xml:space="preserve"> ซึ่งสอดคล้องกับการจัดการเรียนการสอนรายวิชาปฏิบัติการพยาบาลมารดาทารกและการผดุงครรภ์ </w:t>
      </w:r>
      <w:r w:rsidR="00584045">
        <w:rPr>
          <w:rFonts w:ascii="TH SarabunPSK" w:hAnsi="TH SarabunPSK" w:cs="TH SarabunPSK"/>
          <w:sz w:val="32"/>
          <w:szCs w:val="32"/>
        </w:rPr>
        <w:t xml:space="preserve">2 </w:t>
      </w:r>
      <w:r w:rsidR="00584045" w:rsidRPr="00FF4E14">
        <w:rPr>
          <w:rFonts w:ascii="TH SarabunPSK" w:hAnsi="TH SarabunPSK" w:cs="TH SarabunPSK" w:hint="cs"/>
          <w:sz w:val="32"/>
          <w:szCs w:val="32"/>
          <w:cs/>
        </w:rPr>
        <w:t>ในการประเมินและคัดกรองภาวะเสี่ยงของมารดาและทารกที่มีปัญหาสุขภาพ</w:t>
      </w:r>
      <w:r w:rsidR="00584045">
        <w:rPr>
          <w:rFonts w:ascii="TH SarabunPSK" w:hAnsi="TH SarabunPSK" w:cs="TH SarabunPSK" w:hint="cs"/>
          <w:sz w:val="32"/>
          <w:szCs w:val="32"/>
          <w:cs/>
        </w:rPr>
        <w:t>และปฏิบัติการพยาบาลมารดาทารกและการผดุงครรภ์ในภาวะเสี่ยงสูงและมีปัญหาสุขภาพได้</w:t>
      </w:r>
    </w:p>
    <w:p w14:paraId="228B8825" w14:textId="17FA54F6" w:rsidR="008F684C" w:rsidRPr="005407E5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6035C">
        <w:rPr>
          <w:rFonts w:ascii="TH SarabunPSK" w:hAnsi="TH SarabunPSK" w:cs="TH SarabunPSK"/>
          <w:sz w:val="32"/>
          <w:szCs w:val="32"/>
          <w:cs/>
        </w:rPr>
        <w:t xml:space="preserve"> เพิ่มพูนสมรรถนะ/ความเชี่ยวชาญ</w:t>
      </w:r>
      <w:r w:rsidR="00AB4377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AB4377" w:rsidRPr="0086035C">
        <w:rPr>
          <w:rFonts w:ascii="TH SarabunPSK" w:hAnsi="TH SarabunPSK" w:cs="TH SarabunPSK"/>
          <w:sz w:val="32"/>
          <w:szCs w:val="32"/>
          <w:cs/>
        </w:rPr>
        <w:t>ดูแลหญิงตั้งครรภ์ที่มีภาวะดัชนีมวลกายเกิน</w:t>
      </w:r>
      <w:r w:rsidR="005407E5" w:rsidRPr="00FD58D5">
        <w:rPr>
          <w:rFonts w:ascii="TH SarabunPSK" w:hAnsi="TH SarabunPSK" w:cs="TH SarabunPSK"/>
          <w:sz w:val="32"/>
          <w:szCs w:val="32"/>
          <w:cs/>
        </w:rPr>
        <w:t>โดย</w:t>
      </w:r>
      <w:r w:rsidR="005407E5">
        <w:rPr>
          <w:rFonts w:ascii="TH SarabunPSK" w:hAnsi="TH SarabunPSK" w:cs="TH SarabunPSK" w:hint="cs"/>
          <w:sz w:val="32"/>
          <w:szCs w:val="32"/>
          <w:cs/>
        </w:rPr>
        <w:t xml:space="preserve">ใช้แนวคิดในการส่งเสริมความรอบรู้ </w:t>
      </w:r>
      <w:r w:rsidR="005407E5" w:rsidRPr="00812BD1">
        <w:rPr>
          <w:rFonts w:ascii="TH SarabunPSK" w:hAnsi="TH SarabunPSK" w:cs="TH SarabunPSK"/>
          <w:sz w:val="32"/>
          <w:szCs w:val="32"/>
          <w:cs/>
        </w:rPr>
        <w:t>(</w:t>
      </w:r>
      <w:r w:rsidR="005407E5" w:rsidRPr="00812BD1">
        <w:rPr>
          <w:rFonts w:ascii="TH SarabunPSK" w:hAnsi="TH SarabunPSK" w:cs="TH SarabunPSK"/>
          <w:sz w:val="32"/>
          <w:szCs w:val="32"/>
        </w:rPr>
        <w:t>Health literacy</w:t>
      </w:r>
      <w:r w:rsidR="005407E5" w:rsidRPr="00812BD1">
        <w:rPr>
          <w:rFonts w:ascii="TH SarabunPSK" w:hAnsi="TH SarabunPSK" w:cs="TH SarabunPSK"/>
          <w:sz w:val="32"/>
          <w:szCs w:val="32"/>
          <w:cs/>
        </w:rPr>
        <w:t>)</w:t>
      </w:r>
    </w:p>
    <w:p w14:paraId="6E4B9C53" w14:textId="4ED52739" w:rsidR="008F684C" w:rsidRPr="0086035C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050333E5" w14:textId="72C43C3A" w:rsidR="008F684C" w:rsidRPr="00C80752" w:rsidRDefault="00C80752" w:rsidP="00C80752">
      <w:pPr>
        <w:tabs>
          <w:tab w:val="left" w:pos="709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05D7" w:rsidRPr="00C80752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305D7" w:rsidRPr="00C80752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หญิงตั้งครรภ์ที่มีภาวะดัชนีมวลกายเกิน</w:t>
      </w:r>
      <w:r w:rsidR="00F77765" w:rsidRPr="00C80752">
        <w:rPr>
          <w:rFonts w:ascii="TH SarabunPSK" w:hAnsi="TH SarabunPSK" w:cs="TH SarabunPSK" w:hint="cs"/>
          <w:sz w:val="32"/>
          <w:szCs w:val="32"/>
          <w:cs/>
        </w:rPr>
        <w:t>มีความรอบรู้ในการปฏิบัติตัวเพื่อ</w:t>
      </w:r>
      <w:r w:rsidR="00F45789" w:rsidRPr="00C80752">
        <w:rPr>
          <w:rFonts w:ascii="TH SarabunPSK" w:hAnsi="TH SarabunPSK" w:cs="TH SarabunPSK" w:hint="cs"/>
          <w:sz w:val="32"/>
          <w:szCs w:val="32"/>
          <w:cs/>
        </w:rPr>
        <w:t>ควบคุมการเพิ่มขึ้นของน้ำหนักให้เป็นไปตามเกณฑ์</w:t>
      </w:r>
      <w:r w:rsidR="001E55C7" w:rsidRPr="00C8075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74F6E6A6" w14:textId="624EA520" w:rsidR="008F684C" w:rsidRPr="0086035C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008603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4D5764" w14:textId="5733B545" w:rsidR="00A31470" w:rsidRPr="00C80752" w:rsidRDefault="00C80752" w:rsidP="00C80752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31470" w:rsidRPr="00C80752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หญิงตั้งครรภ์ที่มีภาวะดัชนีมวลกายเกิน</w:t>
      </w:r>
      <w:r w:rsidR="0032105C" w:rsidRPr="00C80752">
        <w:rPr>
          <w:rFonts w:ascii="TH SarabunPSK" w:hAnsi="TH SarabunPSK" w:cs="TH SarabunPSK" w:hint="cs"/>
          <w:sz w:val="32"/>
          <w:szCs w:val="32"/>
          <w:cs/>
        </w:rPr>
        <w:t>มีความรอบรู้ในการปฏิบัติตัว</w:t>
      </w:r>
      <w:r w:rsidR="00A31470" w:rsidRPr="00C80752">
        <w:rPr>
          <w:rFonts w:ascii="TH SarabunPSK" w:hAnsi="TH SarabunPSK" w:cs="TH SarabunPSK" w:hint="cs"/>
          <w:sz w:val="32"/>
          <w:szCs w:val="32"/>
          <w:cs/>
        </w:rPr>
        <w:t>สามารถควบคุมการเพิ่มขึ้นของน้ำหนักให้เป็นไปตามเกณฑ์</w:t>
      </w:r>
      <w:r w:rsidR="008B0AF3" w:rsidRPr="00C80752">
        <w:rPr>
          <w:rFonts w:ascii="TH SarabunPSK" w:hAnsi="TH SarabunPSK" w:cs="TH SarabunPSK" w:hint="cs"/>
          <w:sz w:val="32"/>
          <w:szCs w:val="32"/>
          <w:cs/>
        </w:rPr>
        <w:t>การเพิ่มขึ้นของน้ำหนัก</w:t>
      </w:r>
      <w:r w:rsidR="0059638A">
        <w:rPr>
          <w:rFonts w:ascii="TH SarabunPSK" w:hAnsi="TH SarabunPSK" w:cs="TH SarabunPSK" w:hint="cs"/>
          <w:sz w:val="32"/>
          <w:szCs w:val="32"/>
          <w:cs/>
        </w:rPr>
        <w:t>ขณะตั้งครรภ์</w:t>
      </w:r>
      <w:r w:rsidR="0032105C" w:rsidRPr="00C8075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4A4E9F" w14:textId="4144F34B" w:rsidR="00CA179E" w:rsidRPr="0086035C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3686"/>
        <w:gridCol w:w="4678"/>
        <w:gridCol w:w="6804"/>
      </w:tblGrid>
      <w:tr w:rsidR="002226C6" w:rsidRPr="0086035C" w14:paraId="207DE429" w14:textId="13A33910" w:rsidTr="007A7BF1">
        <w:trPr>
          <w:trHeight w:val="1355"/>
          <w:tblHeader/>
        </w:trPr>
        <w:tc>
          <w:tcPr>
            <w:tcW w:w="3686" w:type="dxa"/>
            <w:vAlign w:val="center"/>
          </w:tcPr>
          <w:p w14:paraId="460206B3" w14:textId="04C23B87" w:rsidR="002226C6" w:rsidRPr="001D5EB5" w:rsidRDefault="002226C6" w:rsidP="008575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การให้บริการตามความเชี่ยวชาญ</w:t>
            </w:r>
          </w:p>
          <w:p w14:paraId="5BBD79A6" w14:textId="14FCEDF3" w:rsidR="002226C6" w:rsidRPr="00EF371C" w:rsidRDefault="002226C6" w:rsidP="00222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วันที่/เวลา</w:t>
            </w:r>
          </w:p>
        </w:tc>
        <w:tc>
          <w:tcPr>
            <w:tcW w:w="4678" w:type="dxa"/>
            <w:vAlign w:val="center"/>
          </w:tcPr>
          <w:p w14:paraId="422CE3A2" w14:textId="4D6919B5" w:rsidR="002226C6" w:rsidRPr="00EF371C" w:rsidRDefault="002226C6" w:rsidP="00222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804" w:type="dxa"/>
            <w:vAlign w:val="center"/>
          </w:tcPr>
          <w:p w14:paraId="77D0E331" w14:textId="540C08D3" w:rsidR="002226C6" w:rsidRPr="0086035C" w:rsidRDefault="002226C6" w:rsidP="00222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2226C6" w:rsidRPr="0086035C" w14:paraId="1BA8F15E" w14:textId="23A8BA7A" w:rsidTr="007A7BF1">
        <w:trPr>
          <w:trHeight w:val="747"/>
        </w:trPr>
        <w:tc>
          <w:tcPr>
            <w:tcW w:w="3686" w:type="dxa"/>
          </w:tcPr>
          <w:p w14:paraId="31777588" w14:textId="77777777" w:rsidR="00E04966" w:rsidRDefault="00E04966" w:rsidP="00E04966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6035C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การดูแลหญิงตั้งครรภ์ที่มีภาวะดัชนี</w:t>
            </w:r>
          </w:p>
          <w:p w14:paraId="37953FE1" w14:textId="42143B5B" w:rsidR="002226C6" w:rsidRDefault="00E04966" w:rsidP="00E04966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6035C">
              <w:rPr>
                <w:rFonts w:ascii="TH SarabunPSK" w:hAnsi="TH SarabunPSK" w:cs="TH SarabunPSK"/>
                <w:sz w:val="32"/>
                <w:szCs w:val="32"/>
                <w:cs/>
              </w:rPr>
              <w:t>มวลกายเกิน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16713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ใช้แนวคิดในการส่งเสริมความรอบรู้</w:t>
            </w:r>
            <w:r w:rsidR="004648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481A"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6481A" w:rsidRPr="00812BD1">
              <w:rPr>
                <w:rFonts w:ascii="TH SarabunPSK" w:hAnsi="TH SarabunPSK" w:cs="TH SarabunPSK"/>
                <w:sz w:val="32"/>
                <w:szCs w:val="32"/>
              </w:rPr>
              <w:t>Health literacy</w:t>
            </w:r>
            <w:r w:rsidR="0046481A"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44EE7A7" w14:textId="6FAC987E" w:rsidR="00E04966" w:rsidRPr="006F0964" w:rsidRDefault="00E04966" w:rsidP="00E0496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ระหว่าง</w:t>
            </w:r>
            <w:r w:rsidR="006F096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0496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  <w:r w:rsidRPr="00E049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Pr="00E0496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71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713C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8C61A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DA5E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="00A964D4" w:rsidRPr="00A964D4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A964D4" w:rsidRPr="00A964D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06295822" w14:textId="2405E394" w:rsidR="00E04966" w:rsidRPr="003D184D" w:rsidRDefault="00E04966" w:rsidP="00E04966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ทุกวันจันทร์/อังคาร 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08.00-12.00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</w:p>
        </w:tc>
        <w:tc>
          <w:tcPr>
            <w:tcW w:w="4678" w:type="dxa"/>
          </w:tcPr>
          <w:p w14:paraId="791C24BD" w14:textId="558A5823" w:rsidR="0016713C" w:rsidRPr="00C80752" w:rsidRDefault="00A0073B" w:rsidP="0016713C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0073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 w:rsidRPr="00A0073B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หญิงตั้งครรภ์ที่มีภาวะดัชนีมวลกายเกิน</w:t>
            </w:r>
            <w:r w:rsidRPr="00A0073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มีความรอบรู้ในการปฏิบัติตัวเพื่อควบคุมการเพิ่มขึ้นของน้ำหนักให้เป็นไปตามเกณฑ์</w:t>
            </w:r>
            <w:r w:rsidR="0016713C" w:rsidRPr="00C8075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การเพิ่มขึ้นของน้ำหนัก</w:t>
            </w:r>
            <w:r w:rsidR="0016713C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ขณะตั้งครรภ์</w:t>
            </w:r>
            <w:r w:rsidR="0016713C" w:rsidRPr="00C80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DC55D54" w14:textId="47BA6A3C" w:rsidR="00A0073B" w:rsidRPr="00A0073B" w:rsidRDefault="00A0073B" w:rsidP="00A0073B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CC086" w14:textId="77777777" w:rsidR="002226C6" w:rsidRDefault="002226C6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B26D43C" w14:textId="0EDF6333" w:rsidR="004A7243" w:rsidRPr="0086035C" w:rsidRDefault="004A7243" w:rsidP="00812B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AEBD59" w14:textId="3706B866" w:rsidR="009C6BE2" w:rsidRPr="009C6BE2" w:rsidRDefault="0085756E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="00A7740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="00A774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 (</w:t>
            </w:r>
            <w:r w:rsidR="00A77409" w:rsidRPr="002002BF">
              <w:rPr>
                <w:rFonts w:ascii="TH SarabunPSK" w:hAnsi="TH SarabunPSK" w:cs="TH SarabunPSK"/>
                <w:sz w:val="32"/>
                <w:szCs w:val="32"/>
              </w:rPr>
              <w:t xml:space="preserve">BMI) </w:t>
            </w:r>
            <w:r w:rsidR="00A774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ของหญิงตั้งครรภ์ ในการมาฝากครรภ์ครั้งแรกโดยใช้เกณฑ์ประเมินความเสี่ยงของหญิงตั้งครรภ์</w:t>
            </w:r>
            <w:r w:rsidR="00A7740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A774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สมุดบันทึกสุขภาพแม่และเด็ก</w:t>
            </w:r>
            <w:r w:rsidR="00A77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6B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โดยคิดคำนวณจากน้ำหนักก่อนตั้งครรภ์ </w:t>
            </w:r>
            <w:r w:rsidR="00A77409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หากหญิงตั้งครรภ์</w:t>
            </w:r>
            <w:r w:rsidR="00236339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774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</w:p>
          <w:p w14:paraId="7B36F2F5" w14:textId="64A630E5" w:rsidR="00A77409" w:rsidRDefault="00A77409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มากกว่าหรือเท่ากับ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D4E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ถือว่าเป็นภาวะเสี่ยงของการตั้งครรภ์ </w:t>
            </w:r>
          </w:p>
          <w:p w14:paraId="169FA537" w14:textId="571FE55E" w:rsidR="0079355D" w:rsidRDefault="0079355D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ซักประวัติหญิงตั้งครรภ์เกี่ยวกับ</w:t>
            </w:r>
            <w:r w:rsidR="0085756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สาเหตุและปัจจัยของ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ภาวะดัชนีมวลกายเกิน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เช่น พฤติกรรมการรับประทานอาหารอาหาร การออกกำลังกาย</w:t>
            </w:r>
            <w:r w:rsidR="000709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เป็นต้น</w:t>
            </w:r>
          </w:p>
          <w:p w14:paraId="634DEB03" w14:textId="3A264AC6" w:rsidR="00812BD1" w:rsidRPr="00366F6B" w:rsidRDefault="0079703C" w:rsidP="00812B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58404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ให้คำแนะนำเพื่อ</w:t>
            </w:r>
            <w:r w:rsidR="00812BD1"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ส่งเสริมความรอบรู้ในการปฏิบัติตนของหญิงตั้งครรภ์ที่มีภาวะ</w:t>
            </w:r>
            <w:r w:rsidR="00812BD1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  <w:r w:rsidR="00812BD1"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เกิน</w:t>
            </w:r>
            <w:r w:rsidR="00812B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6F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กี่ยวกับการปฏิบัติตัวเพื่อควบคุมน้ำหนักให้เพิ่มขึ้นเป็นไปตามเกณฑ์ตามสาเหตุและปัจจัยของหญิงตั้งครรภ์ </w:t>
            </w:r>
            <w:r w:rsidR="00812BD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812BD1"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ใช้กรอบแนวคิดความรอบรู้ทางด้านสุขภาพ (</w:t>
            </w:r>
            <w:r w:rsidR="00812BD1" w:rsidRPr="00812BD1">
              <w:rPr>
                <w:rFonts w:ascii="TH SarabunPSK" w:hAnsi="TH SarabunPSK" w:cs="TH SarabunPSK"/>
                <w:sz w:val="32"/>
                <w:szCs w:val="32"/>
              </w:rPr>
              <w:t>Health literacy</w:t>
            </w:r>
            <w:r w:rsidR="00812BD1"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12BD1" w:rsidRPr="00812B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2BD1" w:rsidRPr="00812B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ของกรมสนับสนุนบริการสุขภาพ กระทรวงสาธารณสุข </w:t>
            </w:r>
            <w:r w:rsidR="0095097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 w:rsidR="00E31BC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  <w:p w14:paraId="674B1B52" w14:textId="7517FAE8" w:rsidR="00812BD1" w:rsidRPr="004A7243" w:rsidRDefault="00950979" w:rsidP="00812B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shd w:val="clear" w:color="auto" w:fill="FFFFFF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3.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1 การเข้าถึงข้อมูลและบริการสุขภาพ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 </w:t>
            </w:r>
          </w:p>
          <w:p w14:paraId="476402AA" w14:textId="2805B334" w:rsidR="00812BD1" w:rsidRPr="004A7243" w:rsidRDefault="00950979" w:rsidP="00812B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3.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2 ความเข้าใจข้อมูลและบริการสุขภาพที่เพียงพอต่อการปฏิบัติ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 </w:t>
            </w:r>
          </w:p>
          <w:p w14:paraId="62C7177C" w14:textId="325BB430" w:rsidR="00812BD1" w:rsidRPr="004A7243" w:rsidRDefault="00950979" w:rsidP="00812B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3.</w:t>
            </w: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3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 xml:space="preserve"> การโต้ตอบซักถามเพื่อเพิ่มความรู้ความเข้าใจ</w:t>
            </w:r>
          </w:p>
          <w:p w14:paraId="0ADCE730" w14:textId="63595A5C" w:rsidR="00812BD1" w:rsidRPr="004A7243" w:rsidRDefault="00950979" w:rsidP="00812B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3.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4 การตัดสินใจด้านสุขภาพ</w:t>
            </w:r>
          </w:p>
          <w:p w14:paraId="1EE41FAC" w14:textId="0CD34939" w:rsidR="003E0AA1" w:rsidRPr="007A7BF1" w:rsidRDefault="00950979" w:rsidP="0085756E">
            <w:pP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3.</w:t>
            </w:r>
            <w:r w:rsidR="00812BD1"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5 การปรับเปลี่ยนพฤติกรรมสุขภาพตนเอง</w:t>
            </w:r>
          </w:p>
          <w:p w14:paraId="1D0B27CB" w14:textId="6DDA0A93" w:rsidR="007A7BF1" w:rsidRPr="00CD01E4" w:rsidRDefault="003E0AA1" w:rsidP="00CD01E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ให้ข้อมูลเกี่ยวกับผลกระทบที่อาจเกิดขึ้นกับหญิงตั้งครรภ์และทารกในครรภ์เพื่อ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วามสำคัญในการปฏิบัติพฤติกรรมให้เหมาะสมและควบคุมการเพิ่มน้ำหนักตลอดการตั้งครรภ์ให้เป็นตามเก</w:t>
            </w:r>
            <w:r w:rsidR="00C837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ณฑ์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เพื่อลดความเสี่ยงที่อาจเกิดขี้น</w:t>
            </w:r>
          </w:p>
          <w:p w14:paraId="65A3328E" w14:textId="1122EFE6" w:rsidR="0085756E" w:rsidRPr="007A7BF1" w:rsidRDefault="00CD01E4" w:rsidP="0085756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="008575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ให้คำแนะนำหญิงตั้งครรภ์เกี่ยวกับ</w:t>
            </w:r>
            <w:r w:rsidR="0085756E" w:rsidRPr="00916E9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การรับประทานอาหาร</w:t>
            </w:r>
            <w:r w:rsidR="005108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108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โดยมีหัวข้อเกี่ยวกับภาวะโภชนาการหญิงตั้งครรภ์ ตัวอย่างรายการอาหารหญิงตั้งครรภ์</w:t>
            </w:r>
            <w:r w:rsidR="007A7B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8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="00510809" w:rsidRPr="002002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ทดแทน (อาหารที่สามารถเลือกรับประทานได้ภายในกลุ่มอาหารเดียวกัน) และหญิงตั้งครรภ์สามารถอ่านข้อมูลทบทวนเพิ่มเติมได้จากสมุดบันทึกสุขภาพแม่และเด็ก</w:t>
            </w:r>
            <w:r w:rsidR="00510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เพื่อควบคุมน้ำหนักให้เพิ่มขึ้นเป็นไปตามเกณฑ์ </w:t>
            </w:r>
          </w:p>
          <w:p w14:paraId="7EC8FEBF" w14:textId="38CAD21A" w:rsidR="003E0AA1" w:rsidRPr="00CD01E4" w:rsidRDefault="00CD01E4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71F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D7CE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ให้คำแนะนำหญิงตั้งครรภ์เกี่ยวกับการปฏิบัติกิจกรรมทางกายและการออกกำลังกาย </w:t>
            </w:r>
            <w:r w:rsidR="009D7CE9" w:rsidRPr="0015676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โดยการทำงานบ้าน เช่น กวาดบ้าน  รีดผ้า เป็นต้น การออกกำลังกาย เช่น การเดิน การแกว่งแขน หรือว่ายน้ำ วันละ 30 นาที ประมาณ 3-5 วันต่อสัปดาห์ </w:t>
            </w:r>
          </w:p>
          <w:p w14:paraId="40D74ECC" w14:textId="65D94287" w:rsidR="0085756E" w:rsidRPr="002002BF" w:rsidRDefault="00CD01E4" w:rsidP="00857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575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5756E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ให้คำแนะนำเกี่ยวกับ</w:t>
            </w:r>
            <w:r w:rsidR="0085756E" w:rsidRPr="002002B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การเพิ่มขึ้นของน้ำหนักตัวที่เหมาะสมแต่ละสัปดาห์</w:t>
            </w:r>
            <w:r w:rsidR="0085756E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85756E" w:rsidRPr="002002B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ให้หญิงตั้งครรภ์ชั่งน้ำหนักเป็นรายสัปดาห์เพื่อ</w:t>
            </w:r>
            <w:r w:rsidR="0085756E"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ติดตามการเปลี่ยนแปลงน้ำหนักของหญิงตั้งครรภ์อย่างต่อเนื่อง</w:t>
            </w:r>
            <w:r w:rsidR="00857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756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และลงบันทึก</w:t>
            </w:r>
          </w:p>
          <w:p w14:paraId="1EF6C074" w14:textId="7B3A5D1B" w:rsidR="0085756E" w:rsidRDefault="00CD01E4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="008575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ติดตามการเปลี่ยนแปลงของน้ำหนักของหญิงตั้งครรภ์ในการฝากครรภ์ตามนัดครั้งต่อไป และสอบถามข้อมูลการปฏิบัติตัวของหญิงตั้งครรภ์</w:t>
            </w:r>
            <w:r w:rsidR="008575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ขณะอยู่ที่บ้านและบันทึกข้อมูลในสมุดบันทึกสุขภาพอนามัยแม่และเด็กของหญิงตั้งครรภ์</w:t>
            </w:r>
          </w:p>
          <w:p w14:paraId="2AED5752" w14:textId="314F139A" w:rsidR="0085756E" w:rsidRDefault="00CD01E4" w:rsidP="0085756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 w:rsidR="008575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ากหญิงตั้งครรภ์ไม่สามารถควบคุมน้ำหนักได้ตามเกณฑ์ซักประวัติหญิงตั้งครรภ์เพิ่มเติมถึงสาเหตุและปัจจัยที่ไม่สามารถควบคุมน้ำหนักได้ เพื่อให้คำแนะนำในการปรับพฤติกรรมได้สอดคล้องกับสาเหตุและปัจจัยของหญิงตั้งครรภ์</w:t>
            </w:r>
          </w:p>
          <w:p w14:paraId="1B068E8C" w14:textId="05B53128" w:rsidR="0085756E" w:rsidRPr="000D1140" w:rsidRDefault="00CD01E4" w:rsidP="0085756E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="008575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575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สรุปผลการปฏิบัติตัวและการเปลี่ยนแปลงของน้ำหนักร่วมกับหญิงตั้งครรภ์</w:t>
            </w:r>
            <w:r w:rsidR="00C238A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bookmarkEnd w:id="1"/>
    </w:tbl>
    <w:p w14:paraId="3D7FC73C" w14:textId="77777777" w:rsidR="00F144CC" w:rsidRPr="0086035C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6D89F1" w14:textId="45A0AE38" w:rsidR="00A53877" w:rsidRDefault="00A53877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</w:t>
      </w:r>
      <w:r w:rsidR="00D6470A" w:rsidRPr="0086035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ให้บริการ</w:t>
      </w:r>
      <w:r w:rsidR="00D6470A" w:rsidRPr="0086035C">
        <w:rPr>
          <w:rFonts w:ascii="TH SarabunPSK" w:hAnsi="TH SarabunPSK" w:cs="TH SarabunPSK"/>
          <w:b/>
          <w:bCs/>
          <w:sz w:val="32"/>
          <w:szCs w:val="32"/>
          <w:cs/>
        </w:rPr>
        <w:t>พยาบาล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ตามความเชี่ยวชาญ </w:t>
      </w:r>
      <w:r w:rsidRPr="00484B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84BD9" w:rsidRPr="00484BD9">
        <w:rPr>
          <w:rFonts w:ascii="TH SarabunPSK" w:hAnsi="TH SarabunPSK" w:cs="TH SarabunPSK"/>
          <w:sz w:val="32"/>
          <w:szCs w:val="32"/>
        </w:rPr>
        <w:t>9</w:t>
      </w:r>
      <w:r w:rsidR="00CF6D81">
        <w:rPr>
          <w:rFonts w:ascii="TH SarabunPSK" w:hAnsi="TH SarabunPSK" w:cs="TH SarabunPSK"/>
          <w:sz w:val="32"/>
          <w:szCs w:val="32"/>
        </w:rPr>
        <w:t>6</w:t>
      </w:r>
      <w:r w:rsidR="001C525B" w:rsidRPr="00484B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035C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19B9D1B" w14:textId="77777777" w:rsidR="00C80A89" w:rsidRDefault="00C80A8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8211BA" w14:textId="4713A900" w:rsidR="00C238AD" w:rsidRDefault="00C238AD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3036" w:type="dxa"/>
        <w:tblLook w:val="04A0" w:firstRow="1" w:lastRow="0" w:firstColumn="1" w:lastColumn="0" w:noHBand="0" w:noVBand="1"/>
      </w:tblPr>
      <w:tblGrid>
        <w:gridCol w:w="3952"/>
        <w:gridCol w:w="2280"/>
        <w:gridCol w:w="2268"/>
        <w:gridCol w:w="2268"/>
        <w:gridCol w:w="2268"/>
      </w:tblGrid>
      <w:tr w:rsidR="00D979A6" w14:paraId="5AE33F44" w14:textId="77777777" w:rsidTr="00D979A6">
        <w:tc>
          <w:tcPr>
            <w:tcW w:w="3952" w:type="dxa"/>
            <w:vMerge w:val="restart"/>
          </w:tcPr>
          <w:p w14:paraId="0FD4C80D" w14:textId="77777777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9084" w:type="dxa"/>
            <w:gridSpan w:val="4"/>
          </w:tcPr>
          <w:p w14:paraId="3F977956" w14:textId="016ABF42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 </w:t>
            </w: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(Timeline)</w:t>
            </w:r>
          </w:p>
        </w:tc>
      </w:tr>
      <w:tr w:rsidR="00D979A6" w14:paraId="25C13B07" w14:textId="77777777" w:rsidTr="00D979A6">
        <w:tc>
          <w:tcPr>
            <w:tcW w:w="3952" w:type="dxa"/>
            <w:vMerge/>
          </w:tcPr>
          <w:p w14:paraId="5AFEF722" w14:textId="77777777" w:rsidR="00D979A6" w:rsidRPr="00D21D16" w:rsidRDefault="00D979A6" w:rsidP="00AB7C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0" w:type="dxa"/>
          </w:tcPr>
          <w:p w14:paraId="025BAE9E" w14:textId="724B7416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สิงหาคม</w:t>
            </w: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2268" w:type="dxa"/>
          </w:tcPr>
          <w:p w14:paraId="1246A005" w14:textId="4DD5F754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2268" w:type="dxa"/>
          </w:tcPr>
          <w:p w14:paraId="3A759146" w14:textId="3C0D5BE1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256</w:t>
            </w: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14:paraId="4B52F06A" w14:textId="5D8ACC7A" w:rsidR="00D979A6" w:rsidRPr="00D21D16" w:rsidRDefault="00D979A6" w:rsidP="00AB7C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 256</w:t>
            </w:r>
            <w:r w:rsidRPr="00D21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D979A6" w14:paraId="0A6452AE" w14:textId="77777777" w:rsidTr="009C15A5">
        <w:tc>
          <w:tcPr>
            <w:tcW w:w="3952" w:type="dxa"/>
          </w:tcPr>
          <w:p w14:paraId="6B86AB0F" w14:textId="269AC14A" w:rsidR="00D979A6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24B">
              <w:rPr>
                <w:rFonts w:ascii="TH SarabunPSK" w:hAnsi="TH SarabunPSK" w:cs="TH SarabunPSK"/>
                <w:sz w:val="32"/>
                <w:szCs w:val="32"/>
                <w:cs/>
              </w:rPr>
              <w:t>ศึกษาวิธีการ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ส่งเสริมความรอบรู้ในการปฏิบัติต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ัว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ของหญิงตั้งครรภ์ที่มีภาวะ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เกิน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และไปศึกษาสถานการณ์จำนวนหญิงตั้งครรภ์ที่มีภาวะ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เกิน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1023338" w14:textId="7E94FE04" w:rsidR="00D979A6" w:rsidRDefault="00D979A6" w:rsidP="00AB7CEC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แผนกฝากครรภ์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084" w:type="dxa"/>
            <w:gridSpan w:val="4"/>
          </w:tcPr>
          <w:p w14:paraId="37923C1E" w14:textId="77777777" w:rsidR="00D979A6" w:rsidRPr="00C36425" w:rsidRDefault="00D979A6" w:rsidP="00AB7CEC">
            <w:pPr>
              <w:rPr>
                <w:color w:val="EE0000"/>
              </w:rPr>
            </w:pPr>
          </w:p>
        </w:tc>
      </w:tr>
      <w:tr w:rsidR="00D979A6" w14:paraId="5FC314AA" w14:textId="77777777" w:rsidTr="00566A68">
        <w:tc>
          <w:tcPr>
            <w:tcW w:w="3952" w:type="dxa"/>
          </w:tcPr>
          <w:p w14:paraId="06C54CB4" w14:textId="77777777" w:rsidR="00D979A6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6D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ดำเนินการกิจกรรมตามที่วางแผนไว้</w:t>
            </w:r>
            <w:r w:rsidRPr="00766DE2">
              <w:rPr>
                <w:rFonts w:ascii="TH SarabunPSK" w:hAnsi="TH SarabunPSK" w:cs="TH SarabunPSK"/>
                <w:sz w:val="32"/>
                <w:szCs w:val="32"/>
              </w:rPr>
              <w:t xml:space="preserve">  (DO)</w:t>
            </w:r>
          </w:p>
          <w:p w14:paraId="45C4A584" w14:textId="68B86196" w:rsidR="00D979A6" w:rsidRPr="00766DE2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84" w:type="dxa"/>
            <w:gridSpan w:val="4"/>
          </w:tcPr>
          <w:p w14:paraId="1002FEF4" w14:textId="6ADA9FD4" w:rsidR="00D979A6" w:rsidRDefault="00D979A6" w:rsidP="00AB7CEC"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E8C2EA" wp14:editId="388D3BA1">
                      <wp:simplePos x="0" y="0"/>
                      <wp:positionH relativeFrom="column">
                        <wp:posOffset>-37825</wp:posOffset>
                      </wp:positionH>
                      <wp:positionV relativeFrom="paragraph">
                        <wp:posOffset>319705</wp:posOffset>
                      </wp:positionV>
                      <wp:extent cx="5728434" cy="8369"/>
                      <wp:effectExtent l="38100" t="76200" r="100965" b="86995"/>
                      <wp:wrapNone/>
                      <wp:docPr id="607287079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8434" cy="836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229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pt;margin-top:25.15pt;width:451.05pt;height: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979A6" w14:paraId="7543CFEE" w14:textId="77777777" w:rsidTr="00622B79">
        <w:tc>
          <w:tcPr>
            <w:tcW w:w="3952" w:type="dxa"/>
          </w:tcPr>
          <w:p w14:paraId="076C9D9F" w14:textId="77777777" w:rsidR="00D979A6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6D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ประเมินผลการให้การ</w:t>
            </w:r>
            <w:r w:rsidRPr="0086035C">
              <w:rPr>
                <w:rFonts w:ascii="TH SarabunPSK" w:hAnsi="TH SarabunPSK" w:cs="TH SarabunPSK"/>
                <w:sz w:val="32"/>
                <w:szCs w:val="32"/>
                <w:cs/>
              </w:rPr>
              <w:t>ดูแลหญิงตั้งครรภ์ที่มีภาวะดัชนีมวลกายเกิน</w:t>
            </w:r>
            <w:r w:rsidRPr="00766D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66DE2">
              <w:rPr>
                <w:rFonts w:ascii="TH SarabunPSK" w:hAnsi="TH SarabunPSK" w:cs="TH SarabunPSK"/>
                <w:sz w:val="32"/>
                <w:szCs w:val="32"/>
              </w:rPr>
              <w:t>(CHECK)</w:t>
            </w:r>
          </w:p>
          <w:p w14:paraId="59FCA768" w14:textId="211887DA" w:rsidR="00D979A6" w:rsidRPr="00766DE2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84" w:type="dxa"/>
            <w:gridSpan w:val="4"/>
          </w:tcPr>
          <w:p w14:paraId="26BA1550" w14:textId="2777144E" w:rsidR="00D979A6" w:rsidRDefault="00D725A1" w:rsidP="00AB7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2B394" wp14:editId="693518E0">
                      <wp:simplePos x="0" y="0"/>
                      <wp:positionH relativeFrom="column">
                        <wp:posOffset>1456884</wp:posOffset>
                      </wp:positionH>
                      <wp:positionV relativeFrom="paragraph">
                        <wp:posOffset>344577</wp:posOffset>
                      </wp:positionV>
                      <wp:extent cx="4244295" cy="31714"/>
                      <wp:effectExtent l="38100" t="76200" r="4445" b="102235"/>
                      <wp:wrapNone/>
                      <wp:docPr id="334844196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44295" cy="3171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4728E" id="ลูกศรเชื่อมต่อแบบตรง 9" o:spid="_x0000_s1026" type="#_x0000_t32" style="position:absolute;margin-left:114.7pt;margin-top:27.15pt;width:334.2pt;height:2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979A6" w14:paraId="3AD2AEC8" w14:textId="77777777" w:rsidTr="00F0171E">
        <w:tc>
          <w:tcPr>
            <w:tcW w:w="3952" w:type="dxa"/>
          </w:tcPr>
          <w:p w14:paraId="1361BF7F" w14:textId="77777777" w:rsidR="00D979A6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6DE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การพัฒนาปรับปรุงจากการประเมินผล/</w:t>
            </w:r>
          </w:p>
          <w:p w14:paraId="0A7E46DF" w14:textId="77777777" w:rsidR="00D979A6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6D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การนำผลไปใช้ </w:t>
            </w:r>
            <w:r w:rsidRPr="00766DE2">
              <w:rPr>
                <w:rFonts w:ascii="TH SarabunPSK" w:hAnsi="TH SarabunPSK" w:cs="TH SarabunPSK"/>
                <w:sz w:val="32"/>
                <w:szCs w:val="32"/>
              </w:rPr>
              <w:t>(ACT)</w:t>
            </w:r>
          </w:p>
          <w:p w14:paraId="458CD45F" w14:textId="7001E2AB" w:rsidR="00D979A6" w:rsidRPr="00766DE2" w:rsidRDefault="00D979A6" w:rsidP="00AB7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84" w:type="dxa"/>
            <w:gridSpan w:val="4"/>
          </w:tcPr>
          <w:p w14:paraId="00FEE8D6" w14:textId="6077F4C3" w:rsidR="00D979A6" w:rsidRDefault="00D979A6" w:rsidP="00AB7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5B780" wp14:editId="40CB79EC">
                      <wp:simplePos x="0" y="0"/>
                      <wp:positionH relativeFrom="column">
                        <wp:posOffset>4379353</wp:posOffset>
                      </wp:positionH>
                      <wp:positionV relativeFrom="paragraph">
                        <wp:posOffset>421640</wp:posOffset>
                      </wp:positionV>
                      <wp:extent cx="1268532" cy="5286"/>
                      <wp:effectExtent l="38100" t="76200" r="27305" b="90170"/>
                      <wp:wrapNone/>
                      <wp:docPr id="2089271335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8532" cy="528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F10F1" id="ลูกศรเชื่อมต่อแบบตรง 8" o:spid="_x0000_s1026" type="#_x0000_t32" style="position:absolute;margin-left:344.85pt;margin-top:33.2pt;width:99.9pt;height: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11B60AFF" w14:textId="77777777" w:rsidR="00D97AF2" w:rsidRDefault="00D97AF2" w:rsidP="00D97AF2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598B2A3E" w14:textId="341B2DBA" w:rsidR="00D97AF2" w:rsidRPr="00904BED" w:rsidRDefault="00D97AF2" w:rsidP="00D97AF2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 PSK" w:eastAsia="TH Sarabun PSK" w:hAnsi="TH Sarabun PSK" w:cs="TH Sarabun PSK"/>
          <w:noProof/>
          <w:sz w:val="32"/>
          <w:szCs w:val="32"/>
        </w:rPr>
        <w:drawing>
          <wp:inline distT="114300" distB="114300" distL="114300" distR="114300" wp14:anchorId="697E95AE" wp14:editId="38412E7F">
            <wp:extent cx="1533525" cy="342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E08130" w14:textId="77777777" w:rsidR="00D97AF2" w:rsidRDefault="00D97AF2" w:rsidP="00D97A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นางอารีรัตน์ วิเชียรประภา</w:t>
      </w:r>
      <w:r w:rsidRPr="00904BED">
        <w:rPr>
          <w:rFonts w:ascii="TH SarabunPSK" w:hAnsi="TH SarabunPSK" w:cs="TH SarabunPSK"/>
          <w:sz w:val="32"/>
          <w:szCs w:val="32"/>
        </w:rPr>
        <w:t>)</w:t>
      </w:r>
    </w:p>
    <w:p w14:paraId="21C8E129" w14:textId="77777777" w:rsidR="00D97AF2" w:rsidRDefault="00D97AF2" w:rsidP="00D97A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 อาจารย์</w:t>
      </w:r>
    </w:p>
    <w:p w14:paraId="3272A9C0" w14:textId="77777777" w:rsidR="00D97AF2" w:rsidRPr="00904BED" w:rsidRDefault="00D97AF2" w:rsidP="00D97AF2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 PSK" w:eastAsia="TH Sarabun PSK" w:hAnsi="TH Sarabun PSK" w:cs="TH Sarabun PSK"/>
          <w:noProof/>
          <w:sz w:val="32"/>
          <w:szCs w:val="32"/>
        </w:rPr>
        <w:drawing>
          <wp:inline distT="114300" distB="114300" distL="114300" distR="114300" wp14:anchorId="37A19966" wp14:editId="4D86C109">
            <wp:extent cx="1533525" cy="342900"/>
            <wp:effectExtent l="0" t="0" r="0" b="0"/>
            <wp:docPr id="283752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E70C01" w14:textId="77777777" w:rsidR="00D97AF2" w:rsidRDefault="00D97AF2" w:rsidP="00D97A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4BE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นางอารีรัตน์ วิเชียรประภา</w:t>
      </w:r>
      <w:r w:rsidRPr="00904BE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9A37BE4" w14:textId="4E3B31E0" w:rsidR="00C80A89" w:rsidRDefault="00D97AF2" w:rsidP="00547A36">
      <w:pPr>
        <w:spacing w:after="0"/>
        <w:ind w:left="9500" w:hanging="8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652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หัวหน้าสาขาวิชาการพยาบาล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 ทารกและการผดุงครรภ์ </w:t>
      </w:r>
    </w:p>
    <w:p w14:paraId="21C08DB8" w14:textId="77777777" w:rsidR="00021642" w:rsidRDefault="00021642" w:rsidP="000216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78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แบบบันทึกผลการทำ </w:t>
      </w:r>
      <w:r w:rsidRPr="00FB78CC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FB78CC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FB78CC">
        <w:rPr>
          <w:rFonts w:ascii="TH SarabunPSK" w:hAnsi="TH SarabunPSK" w:cs="TH SarabunPSK"/>
          <w:b/>
          <w:bCs/>
          <w:sz w:val="32"/>
          <w:szCs w:val="32"/>
        </w:rPr>
        <w:t>Individual Development Plan)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สาขาวิชาการพยาบาลมารดาทารกและการผดุงครรภ์</w:t>
      </w:r>
    </w:p>
    <w:p w14:paraId="73097D72" w14:textId="77777777" w:rsidR="00021642" w:rsidRDefault="00021642" w:rsidP="00021642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3BE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63BE2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86035C">
        <w:rPr>
          <w:rFonts w:ascii="TH SarabunPSK" w:hAnsi="TH SarabunPSK" w:cs="TH SarabunPSK"/>
          <w:sz w:val="32"/>
          <w:szCs w:val="32"/>
          <w:cs/>
        </w:rPr>
        <w:t xml:space="preserve"> นางอารีรัตน์  วิเชียรประภา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1E61B2" w14:textId="77777777" w:rsidR="00021642" w:rsidRPr="0086035C" w:rsidRDefault="00021642" w:rsidP="00021642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086035C">
        <w:rPr>
          <w:rFonts w:ascii="TH SarabunPSK" w:hAnsi="TH SarabunPSK" w:cs="TH SarabunPSK"/>
          <w:sz w:val="32"/>
          <w:szCs w:val="32"/>
          <w:cs/>
        </w:rPr>
        <w:t>การดูแลหญิงตั้งครรภ์ที่มีภาวะดัชนีมวลกายเกิน</w:t>
      </w:r>
      <w:bookmarkStart w:id="2" w:name="_Hlk208518085"/>
      <w:r w:rsidRPr="00FD58D5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ใช้แนวคิดในการส่งเสริมความรอบรู้ </w:t>
      </w:r>
      <w:r w:rsidRPr="00812BD1">
        <w:rPr>
          <w:rFonts w:ascii="TH SarabunPSK" w:hAnsi="TH SarabunPSK" w:cs="TH SarabunPSK"/>
          <w:sz w:val="32"/>
          <w:szCs w:val="32"/>
          <w:cs/>
        </w:rPr>
        <w:t>(</w:t>
      </w:r>
      <w:r w:rsidRPr="00812BD1">
        <w:rPr>
          <w:rFonts w:ascii="TH SarabunPSK" w:hAnsi="TH SarabunPSK" w:cs="TH SarabunPSK"/>
          <w:sz w:val="32"/>
          <w:szCs w:val="32"/>
        </w:rPr>
        <w:t>Health literacy</w:t>
      </w:r>
      <w:r w:rsidRPr="00812BD1">
        <w:rPr>
          <w:rFonts w:ascii="TH SarabunPSK" w:hAnsi="TH SarabunPSK" w:cs="TH SarabunPSK"/>
          <w:sz w:val="32"/>
          <w:szCs w:val="32"/>
          <w:cs/>
        </w:rPr>
        <w:t>)</w:t>
      </w:r>
    </w:p>
    <w:bookmarkEnd w:id="2"/>
    <w:p w14:paraId="7E96B710" w14:textId="77777777" w:rsidR="00021642" w:rsidRDefault="00021642" w:rsidP="00021642">
      <w:pPr>
        <w:spacing w:after="0"/>
        <w:rPr>
          <w:rFonts w:ascii="TH SarabunPSK" w:hAnsi="TH SarabunPSK" w:cs="TH SarabunPSK"/>
          <w:sz w:val="32"/>
          <w:szCs w:val="32"/>
        </w:rPr>
      </w:pPr>
      <w:r w:rsidRPr="0086035C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แผนกฝากครรภ์  รพ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พระปกเกล้า จ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จันทบุรี</w:t>
      </w:r>
    </w:p>
    <w:p w14:paraId="76F9D300" w14:textId="77777777" w:rsidR="00021642" w:rsidRDefault="00021642" w:rsidP="00021642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3BE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63BE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035C">
        <w:rPr>
          <w:rFonts w:ascii="TH SarabunPSK" w:hAnsi="TH SarabunPSK" w:cs="TH SarabunPSK"/>
          <w:sz w:val="32"/>
          <w:szCs w:val="32"/>
          <w:cs/>
        </w:rPr>
        <w:t>เพิ่มพูนสมรรถนะ/ความเชี่ยวชาญ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86035C">
        <w:rPr>
          <w:rFonts w:ascii="TH SarabunPSK" w:hAnsi="TH SarabunPSK" w:cs="TH SarabunPSK"/>
          <w:sz w:val="32"/>
          <w:szCs w:val="32"/>
          <w:cs/>
        </w:rPr>
        <w:t>ดูแลหญิงตั้งครรภ์ที่มีภาวะดัชนีมวลกายเกิน</w:t>
      </w:r>
      <w:r w:rsidRPr="00FD58D5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ใช้แนวคิดในการส่งเสริมความรอบรู้ </w:t>
      </w:r>
      <w:r w:rsidRPr="00812BD1">
        <w:rPr>
          <w:rFonts w:ascii="TH SarabunPSK" w:hAnsi="TH SarabunPSK" w:cs="TH SarabunPSK"/>
          <w:sz w:val="32"/>
          <w:szCs w:val="32"/>
          <w:cs/>
        </w:rPr>
        <w:t>(</w:t>
      </w:r>
      <w:r w:rsidRPr="00812BD1">
        <w:rPr>
          <w:rFonts w:ascii="TH SarabunPSK" w:hAnsi="TH SarabunPSK" w:cs="TH SarabunPSK"/>
          <w:sz w:val="32"/>
          <w:szCs w:val="32"/>
        </w:rPr>
        <w:t>Health literacy</w:t>
      </w:r>
      <w:r w:rsidRPr="00812BD1">
        <w:rPr>
          <w:rFonts w:ascii="TH SarabunPSK" w:hAnsi="TH SarabunPSK" w:cs="TH SarabunPSK"/>
          <w:sz w:val="32"/>
          <w:szCs w:val="32"/>
          <w:cs/>
        </w:rPr>
        <w:t>)</w:t>
      </w:r>
    </w:p>
    <w:p w14:paraId="6920A04F" w14:textId="77777777" w:rsidR="00021642" w:rsidRDefault="00021642" w:rsidP="00021642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CD0C6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CD0C6F">
        <w:rPr>
          <w:rFonts w:ascii="TH SarabunPSK" w:hAnsi="TH SarabunPSK" w:cs="TH SarabunPSK"/>
          <w:b/>
          <w:bCs/>
          <w:sz w:val="32"/>
          <w:szCs w:val="32"/>
          <w:cs/>
        </w:rPr>
        <w:t>เวลาการนำความเชี่ยวชาญไปให้บริการ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วันที่ </w:t>
      </w:r>
      <w:r>
        <w:rPr>
          <w:rFonts w:ascii="TH Sarabun New" w:hAnsi="TH Sarabun New" w:cs="TH Sarabun New"/>
          <w:sz w:val="32"/>
          <w:szCs w:val="32"/>
        </w:rPr>
        <w:t xml:space="preserve">5 </w:t>
      </w:r>
      <w:r w:rsidRPr="00E0496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0496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E04966">
        <w:rPr>
          <w:rFonts w:ascii="TH SarabunPSK" w:hAnsi="TH SarabunPSK" w:cs="TH SarabunPSK"/>
          <w:sz w:val="32"/>
          <w:szCs w:val="32"/>
        </w:rPr>
        <w:t>7</w:t>
      </w:r>
      <w:r w:rsidRPr="005B2F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4844">
        <w:rPr>
          <w:rFonts w:ascii="TH Sarabun New" w:hAnsi="TH Sarabun New" w:cs="TH Sarabun New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</w:rPr>
        <w:t xml:space="preserve"> 2567</w:t>
      </w:r>
    </w:p>
    <w:tbl>
      <w:tblPr>
        <w:tblStyle w:val="a4"/>
        <w:tblW w:w="14743" w:type="dxa"/>
        <w:tblInd w:w="-856" w:type="dxa"/>
        <w:tblLook w:val="04A0" w:firstRow="1" w:lastRow="0" w:firstColumn="1" w:lastColumn="0" w:noHBand="0" w:noVBand="1"/>
      </w:tblPr>
      <w:tblGrid>
        <w:gridCol w:w="3261"/>
        <w:gridCol w:w="2694"/>
        <w:gridCol w:w="4819"/>
        <w:gridCol w:w="3969"/>
      </w:tblGrid>
      <w:tr w:rsidR="00021642" w14:paraId="0699BC20" w14:textId="77777777" w:rsidTr="00C375B7">
        <w:trPr>
          <w:tblHeader/>
        </w:trPr>
        <w:tc>
          <w:tcPr>
            <w:tcW w:w="3261" w:type="dxa"/>
          </w:tcPr>
          <w:p w14:paraId="23B2D38A" w14:textId="77777777" w:rsidR="00021642" w:rsidRPr="00AE6880" w:rsidRDefault="00021642" w:rsidP="00C375B7">
            <w:pPr>
              <w:kinsoku w:val="0"/>
              <w:overflowPunct w:val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8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</w:tc>
        <w:tc>
          <w:tcPr>
            <w:tcW w:w="2694" w:type="dxa"/>
          </w:tcPr>
          <w:p w14:paraId="1E6A0AA2" w14:textId="77777777" w:rsidR="00021642" w:rsidRPr="00AE6880" w:rsidRDefault="00021642" w:rsidP="00C375B7">
            <w:pPr>
              <w:kinsoku w:val="0"/>
              <w:overflowPunct w:val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8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819" w:type="dxa"/>
          </w:tcPr>
          <w:p w14:paraId="6526B6DA" w14:textId="77777777" w:rsidR="00021642" w:rsidRPr="00AE6880" w:rsidRDefault="00021642" w:rsidP="00C375B7">
            <w:pPr>
              <w:kinsoku w:val="0"/>
              <w:overflowPunct w:val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8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969" w:type="dxa"/>
          </w:tcPr>
          <w:p w14:paraId="1941A669" w14:textId="77777777" w:rsidR="00021642" w:rsidRPr="00AE6880" w:rsidRDefault="00021642" w:rsidP="00C375B7">
            <w:pPr>
              <w:kinsoku w:val="0"/>
              <w:overflowPunct w:val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8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021642" w14:paraId="162669A9" w14:textId="77777777" w:rsidTr="00C375B7">
        <w:tc>
          <w:tcPr>
            <w:tcW w:w="3261" w:type="dxa"/>
          </w:tcPr>
          <w:p w14:paraId="52D2D105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6035C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การดูแลหญิงตั้งครรภ์ที่มีภาวะดัชนี</w:t>
            </w:r>
          </w:p>
          <w:p w14:paraId="7CA98BE6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6035C">
              <w:rPr>
                <w:rFonts w:ascii="TH SarabunPSK" w:hAnsi="TH SarabunPSK" w:cs="TH SarabunPSK"/>
                <w:sz w:val="32"/>
                <w:szCs w:val="32"/>
                <w:cs/>
              </w:rPr>
              <w:t>มวลกายเกิน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ใช้แนวคิดในการส่งเสริมความรอบรู้ 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12BD1">
              <w:rPr>
                <w:rFonts w:ascii="TH SarabunPSK" w:hAnsi="TH SarabunPSK" w:cs="TH SarabunPSK"/>
                <w:sz w:val="32"/>
                <w:szCs w:val="32"/>
              </w:rPr>
              <w:t>Health literacy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68E3A7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ทุกวันจันทร์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อังคาร เวลา </w:t>
            </w:r>
          </w:p>
          <w:p w14:paraId="45F24320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08.00-12.00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วัน)</w:t>
            </w:r>
          </w:p>
          <w:p w14:paraId="7A060B12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6,13,19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20,26-27 </w:t>
            </w:r>
          </w:p>
          <w:p w14:paraId="54E3B9AF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3F574A10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3,9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10,16-17,23-24,30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12C11956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8,15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2567 </w:t>
            </w:r>
          </w:p>
          <w:p w14:paraId="14F5C3B3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33615A22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4-5,11-12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2567 </w:t>
            </w:r>
          </w:p>
          <w:p w14:paraId="38CB955B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752D9714" w14:textId="77777777" w:rsidR="00021642" w:rsidRPr="00A33624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(รวมจำนวนชั่วโมง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694" w:type="dxa"/>
          </w:tcPr>
          <w:p w14:paraId="7109BDFE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3769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หญิงตั้งครรภ์ที่มีภาวะ</w:t>
            </w:r>
          </w:p>
          <w:p w14:paraId="1DCAB07D" w14:textId="77777777" w:rsidR="00021642" w:rsidRPr="00093769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3769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ดัชนีมวลกายเกิน</w:t>
            </w:r>
            <w:r w:rsidRPr="0009376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มีความรอบรู้ในการปฏิบัติตัวเพื่อควบคุมการเพิ่มขึ้นของน้ำหนักให้เป็นไปตามเกณฑ์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ขณะตั้งครรภ์ได้</w:t>
            </w:r>
            <w:r w:rsidRPr="000937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3E15E97" w14:textId="77777777" w:rsidR="00021642" w:rsidRPr="00AE6880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77F67CA7" w14:textId="77777777" w:rsidR="00021642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 (</w:t>
            </w:r>
            <w:r w:rsidRPr="002002BF">
              <w:rPr>
                <w:rFonts w:ascii="TH SarabunPSK" w:hAnsi="TH SarabunPSK" w:cs="TH SarabunPSK"/>
                <w:sz w:val="32"/>
                <w:szCs w:val="32"/>
              </w:rPr>
              <w:t xml:space="preserve">BMI) 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ของหญิงตั้งครรภ์ ในการมาฝากครรภ์ครั้งแรกโดยใช้เกณฑ์ประเมินความเสี่ยงของหญิงตั้งครรภ์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สมุดบันทึกสุขภาพแม่และเด็ก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โดยคิดคำนวณจากน้ำหนักก่อนตั้งครรภ์ หากหญิงตั้งครรภ์มี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มากกว่าหรือเท่ากับ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ถือว่าเป็นภาวะเสี่ยงของการตั้งครรภ์ </w:t>
            </w:r>
          </w:p>
          <w:p w14:paraId="4618FC8B" w14:textId="77777777" w:rsidR="00021642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ซักประวัติหญิงตั้งครรภ์เกี่ยวกับ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สาเหตุและปัจจัยของ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ภาวะดัชนีมวลกายเกิน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เช่น พฤติกรรมการรับประทานอาหารอาหาร การออกกำลังกาย เป็นต้น</w:t>
            </w:r>
          </w:p>
          <w:p w14:paraId="479D2D4C" w14:textId="77777777" w:rsidR="00021642" w:rsidRPr="00366F6B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ให้คำแนะนำเพื่อ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ส่งเสริมความรอบรู้ในการปฏิบัติตนของหญิงตั้งครรภ์ที่มีภาวะ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</w:t>
            </w:r>
            <w:r w:rsidRPr="004A7243">
              <w:rPr>
                <w:rFonts w:ascii="TH SarabunPSK" w:hAnsi="TH SarabunPSK" w:cs="TH SarabunPSK"/>
                <w:sz w:val="32"/>
                <w:szCs w:val="32"/>
                <w:cs/>
              </w:rPr>
              <w:t>เกิน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กี่ยวกับการปฏิบัติตัวเพื่อควบคุมน้ำหนักให้เพิ่มขึ้นเป็นไปตามเกณฑ์ตามสาเหตุและปัจจัยของหญิงตั้งครรภ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ใช้กรอบแนวคิดความรอบรู้ทางด้านสุขภาพ (</w:t>
            </w:r>
            <w:r w:rsidRPr="00812BD1">
              <w:rPr>
                <w:rFonts w:ascii="TH SarabunPSK" w:hAnsi="TH SarabunPSK" w:cs="TH SarabunPSK"/>
                <w:sz w:val="32"/>
                <w:szCs w:val="32"/>
              </w:rPr>
              <w:t>Health literacy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2B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ของกรมสนับสนุนบริการสุขภาพ กระทรวงสาธารณสุข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</w:t>
            </w:r>
          </w:p>
          <w:p w14:paraId="73DF9D6A" w14:textId="77777777" w:rsidR="00021642" w:rsidRPr="004A7243" w:rsidRDefault="00021642" w:rsidP="00C3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shd w:val="clear" w:color="auto" w:fill="FFFFFF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3.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1 การเข้าถึงข้อมูลและบริการสุขภาพ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 </w:t>
            </w:r>
          </w:p>
          <w:p w14:paraId="64A6DF6C" w14:textId="77777777" w:rsidR="00021642" w:rsidRPr="004A7243" w:rsidRDefault="00021642" w:rsidP="00C3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lastRenderedPageBreak/>
              <w:t xml:space="preserve">  3.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2 ความเข้าใจข้อมูลและบริการสุขภาพที่เพียงพอต่อการปฏิบัติ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 </w:t>
            </w:r>
          </w:p>
          <w:p w14:paraId="70D60C12" w14:textId="77777777" w:rsidR="00021642" w:rsidRPr="004A7243" w:rsidRDefault="00021642" w:rsidP="00C3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3.</w:t>
            </w: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>3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 xml:space="preserve"> การโต้ตอบซักถามเพื่อเพิ่มความรู้ความเข้าใจ</w:t>
            </w:r>
          </w:p>
          <w:p w14:paraId="5E9A0693" w14:textId="77777777" w:rsidR="00021642" w:rsidRPr="004A7243" w:rsidRDefault="00021642" w:rsidP="00C3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3.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4 การตัดสินใจด้านสุขภาพ</w:t>
            </w:r>
          </w:p>
          <w:p w14:paraId="55FB0EF1" w14:textId="77777777" w:rsidR="00021642" w:rsidRPr="007A7BF1" w:rsidRDefault="00021642" w:rsidP="00C375B7">
            <w:pP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</w:rPr>
              <w:t xml:space="preserve">  3.</w:t>
            </w:r>
            <w:r w:rsidRPr="004A7243">
              <w:rPr>
                <w:rFonts w:ascii="TH SarabunPSK" w:hAnsi="TH SarabunPSK" w:cs="TH SarabunPSK"/>
                <w:color w:val="1F1F1F"/>
                <w:sz w:val="32"/>
                <w:szCs w:val="32"/>
                <w:shd w:val="clear" w:color="auto" w:fill="FFFFFF"/>
                <w:cs/>
              </w:rPr>
              <w:t>5 การปรับเปลี่ยนพฤติกรรมสุขภาพตนเอง</w:t>
            </w:r>
          </w:p>
          <w:p w14:paraId="1B790FB7" w14:textId="77777777" w:rsidR="00021642" w:rsidRPr="00CD01E4" w:rsidRDefault="00021642" w:rsidP="00C375B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ให้ข้อมูลเกี่ยวกับผลกระทบที่อาจเกิดขึ้นกับหญิงตั้งครรภ์และทารกในครรภ์เพื่อ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3E0A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วามสำคัญในการปฏิบัติพฤติกรรมให้เหมาะสมและควบคุมการเพิ่มน้ำหนักตลอดการตั้งครรภ์ให้เป็นตามเกฑณ์เพื่อลดความเสี่ยงที่อาจเกิดขี้น</w:t>
            </w:r>
          </w:p>
          <w:p w14:paraId="0E5CA2FF" w14:textId="77777777" w:rsidR="00021642" w:rsidRPr="007A7BF1" w:rsidRDefault="00021642" w:rsidP="00C375B7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ให้คำแนะนำหญิงตั้งครรภ์เกี่ยวกับ</w:t>
            </w:r>
            <w:r w:rsidRPr="00916E9C">
              <w:rPr>
                <w:rFonts w:ascii="TH SarabunPSK" w:hAnsi="TH SarabunPSK" w:cs="TH SarabunPSK" w:hint="cs"/>
                <w:sz w:val="30"/>
                <w:cs/>
              </w:rPr>
              <w:t>การรับประทานอาหาร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โดยมีหัวข้อเกี่ยวกับภาวะโภชนาการหญิงตั้งครรภ์ ตัวอย่างรายการอาหารหญิงตั้งครรภ์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อาหารทดแทน (อาหารที่สามารถเลือกรับประทานได้ภายในกลุ่มอาหารเดียวกัน) และหญิงตั้งครรภ์สามารถอ่านข้อมูลทบทวนเพิ่มเติมได้จากสมุดบันทึกสุขภาพแม่และเด็ก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เพื่อควบคุมน้ำหนักให้เพิ่มขึ้นเป็นไปตามเกณฑ์ </w:t>
            </w:r>
          </w:p>
          <w:p w14:paraId="12E5B701" w14:textId="77777777" w:rsidR="00021642" w:rsidRPr="00CD01E4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ให้คำแนะนำหญิงตั้งครรภ์เกี่ยวกับการปฏิบัติกิจกรรมทางกายและการออกกำลังกาย </w:t>
            </w:r>
            <w:r w:rsidRPr="0015676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โดยการทำงานบ้าน เช่น กวาดบ้าน  รีดผ้า เป็นต้น การออกกำลังกาย เช่น การเดิน การแกว่งแขน หรือว่ายน้ำ วันละ 30 นาที ประมาณ 3-5 วันต่อสัปดาห์ </w:t>
            </w:r>
          </w:p>
          <w:p w14:paraId="11AA54D8" w14:textId="77777777" w:rsidR="00021642" w:rsidRPr="002002BF" w:rsidRDefault="00021642" w:rsidP="00C375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ให้คำแนะนำเกี่ยวกับ</w:t>
            </w:r>
            <w:r w:rsidRPr="002002B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การเพิ่มขึ้นของน้ำหนักตัวที่เหมาะสมแต่ละสัปดาห์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2002B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ให้หญิงตั้งครรภ์ชั่งน้ำหนัก</w:t>
            </w:r>
            <w:r w:rsidRPr="002002B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เป็นรายสัปดาห์เพื่อ</w:t>
            </w:r>
            <w:r w:rsidRPr="002002B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ติดตามการเปลี่ยนแปลงน้ำหนักของหญิงตั้งครรภ์อย่างต่อเนื่อง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และลงบันทึก</w:t>
            </w:r>
          </w:p>
          <w:p w14:paraId="4E858DC7" w14:textId="77777777" w:rsidR="00021642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ติดตามการเปลี่ยนแปลงของน้ำหนักของหญิงตั้งครรภ์ในการฝากครรภ์ตามนัดครั้งต่อไป และสอบถามข้อมูลการปฏิบัติตัวของหญิงตั้งครรภ์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ขณะอยู่ที่บ้านและบันทึกข้อมูลในสมุดบันทึกสุขภาพอนามัยแม่และเด็กของหญิงตั้งครรภ์</w:t>
            </w:r>
          </w:p>
          <w:p w14:paraId="749CE4AE" w14:textId="77777777" w:rsidR="00021642" w:rsidRDefault="00021642" w:rsidP="00C375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ากหญิงตั้งครรภ์ไม่สามารถควบคุมน้ำหนักได้ตามเกณฑ์ซักประวัติหญิงตั้งครรภ์เพิ่มเติมถึงสาเหตุและปัจจัยที่ไม่สามารถควบคุมน้ำหนักได้ เพื่อให้คำแนะนำในการปรับพฤติกรรมได้สอดคล้องกับสาเหตุและปัจจัยของหญิงตั้งครรภ์</w:t>
            </w:r>
          </w:p>
          <w:p w14:paraId="41FDDBCD" w14:textId="77777777" w:rsidR="00021642" w:rsidRPr="00B043F3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สรุปผลการปฏิบัติตัวและการเปลี่ยนแปลงของน้ำหนักร่วมกับหญิงตั้งครรภ์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42E6133A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หญิงตั้งครรภ์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093769">
              <w:rPr>
                <w:rFonts w:ascii="TH SarabunPSK" w:hAnsi="TH SarabunPSK" w:cs="TH SarabunPSK"/>
                <w:sz w:val="32"/>
                <w:szCs w:val="32"/>
                <w:cs/>
              </w:rPr>
              <w:t>ภาวะดัชนีมวลกายเกิน</w:t>
            </w:r>
          </w:p>
          <w:p w14:paraId="0F7C640D" w14:textId="77777777" w:rsidR="00021642" w:rsidRDefault="00021642" w:rsidP="00C375B7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>จํานวน</w:t>
            </w:r>
            <w:proofErr w:type="spellEnd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 พบว่า</w:t>
            </w:r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217013E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>จํานวน</w:t>
            </w:r>
            <w:proofErr w:type="spellEnd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0937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ควบคุมการเพิ่มขึ้นของน้ำหนักให้เป็นไปตามเกณฑ์ในแต่ละ</w:t>
            </w:r>
          </w:p>
          <w:p w14:paraId="37977C0B" w14:textId="77777777" w:rsidR="0002164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ครั้งที่มาฝากครรภ์ได้</w:t>
            </w:r>
            <w:r w:rsidRPr="000937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และหญิงตั้งครรภ์</w:t>
            </w:r>
            <w:proofErr w:type="spellStart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>จํานวน</w:t>
            </w:r>
            <w:proofErr w:type="spellEnd"/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6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 ไม่สามารถ</w:t>
            </w:r>
            <w:r w:rsidRPr="000937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ควบคุมการเพิ่มขึ้นของน้ำหนักให้เป็นไปตามเกณฑ์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จากการวิเคราะห์ข้อมูลหญิงตั้งครรภ์พบว่า </w:t>
            </w:r>
          </w:p>
          <w:p w14:paraId="497E87A4" w14:textId="77777777" w:rsidR="00021642" w:rsidRPr="00567F82" w:rsidRDefault="00021642" w:rsidP="00C375B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หญิงตั้งครรภ์ทั้ง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 ไม่ได้ประกอบอาหารรับประทานเองในแต่ละมื้อ ทำให้ควบคุมอาหารที่มีรสหวานได้ค่อนข้างยาก ประกอบกับอาหารจำพวกคาร์โบไฮเดรตที่รับประทานในแต่ละมื้อส่วนใหญ่เป็นข้าวเหนียว ซึ่งมีค่าดัชนีน้ำตาลที่ค่อนข้างสูงจึงทำให้หิวบ่อย หญิงตั้งครรภ์จึงรับประทานอาหารเพิ่มมากขึ้น ทำให้ไม่ให้สามารถควบคุมน้ำหนักให้เป็นไปตามเกณฑ์ได้ ดังนั้นการส่งเสริมความรู้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ให้กับหญิงตั้งครรภ์ควรเพิ่มเติมกิจกรรมการฝึกทักษะเพื่อส่งเสริมให้หญิงตั้งครรภ์เกิดความรอบรู้ 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12BD1">
              <w:rPr>
                <w:rFonts w:ascii="TH SarabunPSK" w:hAnsi="TH SarabunPSK" w:cs="TH SarabunPSK"/>
                <w:sz w:val="32"/>
                <w:szCs w:val="32"/>
              </w:rPr>
              <w:t>Health literacy</w:t>
            </w:r>
            <w:r w:rsidRPr="00812B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และสามารถปฏิบัติพฤติกรรมเพื่อควบคุมการเพิ่มขึ้นของน้ำหนักให้เป็นไปตามเกณฑ์ขณะตั้งครรภ์ได้</w:t>
            </w:r>
          </w:p>
        </w:tc>
      </w:tr>
    </w:tbl>
    <w:p w14:paraId="5AB02C05" w14:textId="77777777" w:rsidR="00021642" w:rsidRDefault="00021642" w:rsidP="00021642">
      <w:pPr>
        <w:kinsoku w:val="0"/>
        <w:overflowPunct w:val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149EF5C" w14:textId="77777777" w:rsidR="00021642" w:rsidRPr="00904BED" w:rsidRDefault="00021642" w:rsidP="00021642">
      <w:pPr>
        <w:kinsoku w:val="0"/>
        <w:overflowPunct w:val="0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04BED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6C70877E" w14:textId="77777777" w:rsidR="00021642" w:rsidRPr="00C91615" w:rsidRDefault="00021642" w:rsidP="00021642">
      <w:pPr>
        <w:kinsoku w:val="0"/>
        <w:overflowPunct w:val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C91615">
        <w:rPr>
          <w:rFonts w:ascii="TH SarabunPSK" w:hAnsi="TH SarabunPSK" w:cs="TH SarabunPSK" w:hint="cs"/>
          <w:sz w:val="32"/>
          <w:szCs w:val="32"/>
          <w:cs/>
        </w:rPr>
        <w:t>ได้แนวทางในการส่งเสริมความรอบรู้ให้กับหญิงตั้งครรภ์ที่มีภาวะดัชนีมวลกายเกินในการควบคุมน้ำหนักให้เป็นไปตามเกณฑ์ในแต่ละไตรมาสของการตั้งครรภ์</w:t>
      </w:r>
    </w:p>
    <w:p w14:paraId="340ADC45" w14:textId="77777777" w:rsidR="00021642" w:rsidRDefault="00021642" w:rsidP="0002164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4BED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  <w:r w:rsidRPr="00904B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B10156" w14:textId="77777777" w:rsidR="00021642" w:rsidRDefault="00021642" w:rsidP="0002164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F1067D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</w:p>
    <w:p w14:paraId="648CF18B" w14:textId="77777777" w:rsidR="00021642" w:rsidRPr="00F1067D" w:rsidRDefault="00021642" w:rsidP="000216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067D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91615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ประเมินและคัดกรองความเสี่ยงของหญิงตั้งครรภ์ และแนวทางในการ</w:t>
      </w:r>
      <w:r w:rsidRPr="00C91615">
        <w:rPr>
          <w:rFonts w:ascii="TH SarabunPSK" w:hAnsi="TH SarabunPSK" w:cs="TH SarabunPSK" w:hint="cs"/>
          <w:sz w:val="32"/>
          <w:szCs w:val="32"/>
          <w:cs/>
        </w:rPr>
        <w:t>ส่งเสริมความรอบรู้ให้กับหญิงตั้งครรภ์ที่มีภาวะดัชนีมวลกายเกิน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ไปจัดการเรียนการสอนรายวิชาปฏิบัติการพยาบาลมารดาทารกและการผดุงครรภ์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สำหรับนักศึกษาชั้นปีที่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ภาคฤดูร้อน </w:t>
      </w:r>
    </w:p>
    <w:p w14:paraId="2BDA70C2" w14:textId="77777777" w:rsidR="00021642" w:rsidRDefault="00021642" w:rsidP="0002164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1B4F45" w14:textId="750A6BE7" w:rsidR="00021642" w:rsidRPr="00904BED" w:rsidRDefault="00021642" w:rsidP="0002164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4BE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ด้านการวิจัย/ ตำรา/ บทความวิชาการ</w:t>
      </w:r>
    </w:p>
    <w:p w14:paraId="48BCC183" w14:textId="77777777" w:rsidR="00021642" w:rsidRDefault="00021642" w:rsidP="00021642">
      <w:pPr>
        <w:kinsoku w:val="0"/>
        <w:overflowPunct w:val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C91615">
        <w:rPr>
          <w:rFonts w:ascii="TH SarabunPSK" w:hAnsi="TH SarabunPSK" w:cs="TH SarabunPSK" w:hint="cs"/>
          <w:sz w:val="32"/>
          <w:szCs w:val="32"/>
          <w:cs/>
        </w:rPr>
        <w:t>นำแนวทางในการส่งเสริมความรอบรู้ให้กับหญิงตั้งครรภ์ที่มีภาวะดัชนีมวลกายเกิน</w:t>
      </w:r>
      <w:r>
        <w:rPr>
          <w:rFonts w:ascii="TH SarabunPSK" w:hAnsi="TH SarabunPSK" w:cs="TH SarabunPSK" w:hint="cs"/>
          <w:sz w:val="32"/>
          <w:szCs w:val="32"/>
          <w:cs/>
        </w:rPr>
        <w:t>ไปพัฒนาเป็นโครงร่างการวิจัยเรื่องผลของโปรแกรมส่งเสริม</w:t>
      </w:r>
      <w:r w:rsidRPr="003B224F">
        <w:rPr>
          <w:rFonts w:ascii="TH SarabunPSK" w:hAnsi="TH SarabunPSK" w:cs="TH SarabunPSK" w:hint="cs"/>
          <w:sz w:val="32"/>
          <w:szCs w:val="32"/>
          <w:cs/>
        </w:rPr>
        <w:t>ความรอบรู้ในการปฏิบัติตนของหญิงตั้งครรภ์ที่มีภาวะ</w:t>
      </w:r>
      <w:r>
        <w:rPr>
          <w:rFonts w:ascii="TH SarabunPSK" w:hAnsi="TH SarabunPSK" w:cs="TH SarabunPSK" w:hint="cs"/>
          <w:sz w:val="32"/>
          <w:szCs w:val="32"/>
          <w:cs/>
        </w:rPr>
        <w:t>น้ำหนัก</w:t>
      </w:r>
      <w:r w:rsidRPr="003B224F">
        <w:rPr>
          <w:rFonts w:ascii="TH SarabunPSK" w:hAnsi="TH SarabunPSK" w:cs="TH SarabunPSK" w:hint="cs"/>
          <w:sz w:val="32"/>
          <w:szCs w:val="32"/>
          <w:cs/>
        </w:rPr>
        <w:t>เกิน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224F">
        <w:rPr>
          <w:rFonts w:ascii="TH SarabunPSK" w:hAnsi="TH SarabunPSK" w:cs="TH SarabunPSK" w:hint="cs"/>
          <w:sz w:val="32"/>
          <w:szCs w:val="32"/>
          <w:cs/>
        </w:rPr>
        <w:t>ต่อความ</w:t>
      </w:r>
      <w:r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3B224F">
        <w:rPr>
          <w:rFonts w:ascii="TH SarabunPSK" w:hAnsi="TH SarabunPSK" w:cs="TH SarabunPSK" w:hint="cs"/>
          <w:sz w:val="32"/>
          <w:szCs w:val="32"/>
          <w:cs/>
        </w:rPr>
        <w:t>รู้ด้านสุขภาพ พฤติกรรมการปฏิบัติตน และการควบคุมน้ำหนักขณะตั้งครรภ์</w:t>
      </w:r>
    </w:p>
    <w:p w14:paraId="0C58A851" w14:textId="77777777" w:rsidR="00021642" w:rsidRPr="00904BED" w:rsidRDefault="00021642" w:rsidP="00021642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 PSK" w:eastAsia="TH Sarabun PSK" w:hAnsi="TH Sarabun PSK" w:cs="TH Sarabun PSK"/>
          <w:noProof/>
          <w:sz w:val="32"/>
          <w:szCs w:val="32"/>
        </w:rPr>
        <w:drawing>
          <wp:inline distT="114300" distB="114300" distL="114300" distR="114300" wp14:anchorId="22A86BE2" wp14:editId="323F93DF">
            <wp:extent cx="1533525" cy="342900"/>
            <wp:effectExtent l="0" t="0" r="0" b="0"/>
            <wp:docPr id="156115979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DEA37" w14:textId="77777777" w:rsidR="00021642" w:rsidRDefault="00021642" w:rsidP="000216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นางอารีรัตน์ วิเชียรประภา</w:t>
      </w:r>
      <w:r w:rsidRPr="00904BED">
        <w:rPr>
          <w:rFonts w:ascii="TH SarabunPSK" w:hAnsi="TH SarabunPSK" w:cs="TH SarabunPSK"/>
          <w:sz w:val="32"/>
          <w:szCs w:val="32"/>
        </w:rPr>
        <w:t>)</w:t>
      </w:r>
    </w:p>
    <w:p w14:paraId="224F2210" w14:textId="77777777" w:rsidR="00021642" w:rsidRDefault="00021642" w:rsidP="000216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 อาจารย์</w:t>
      </w:r>
    </w:p>
    <w:p w14:paraId="50DA90BC" w14:textId="77777777" w:rsidR="00021642" w:rsidRPr="00904BED" w:rsidRDefault="00021642" w:rsidP="00021642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 PSK" w:eastAsia="TH Sarabun PSK" w:hAnsi="TH Sarabun PSK" w:cs="TH Sarabun PSK"/>
          <w:noProof/>
          <w:sz w:val="32"/>
          <w:szCs w:val="32"/>
        </w:rPr>
        <w:drawing>
          <wp:inline distT="114300" distB="114300" distL="114300" distR="114300" wp14:anchorId="4C189286" wp14:editId="65BA0794">
            <wp:extent cx="1533525" cy="342900"/>
            <wp:effectExtent l="0" t="0" r="0" b="0"/>
            <wp:docPr id="15144286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EF5CBA" w14:textId="77777777" w:rsidR="00021642" w:rsidRDefault="00021642" w:rsidP="000216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4BE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4BE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นางอารีรัตน์ วิเชียรประภา</w:t>
      </w:r>
      <w:r w:rsidRPr="00904BED">
        <w:rPr>
          <w:rFonts w:ascii="TH SarabunPSK" w:hAnsi="TH SarabunPSK" w:cs="TH SarabunPSK"/>
          <w:sz w:val="32"/>
          <w:szCs w:val="32"/>
        </w:rPr>
        <w:t xml:space="preserve">)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8C54301" w14:textId="77777777" w:rsidR="00021642" w:rsidRPr="004718C9" w:rsidRDefault="00021642" w:rsidP="00021642">
      <w:pPr>
        <w:spacing w:after="0"/>
        <w:ind w:left="9500" w:hanging="8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652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หัวหน้าสาขาวิชาการพยาบาล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 ทารกและการผดุงครรภ์ </w:t>
      </w:r>
    </w:p>
    <w:p w14:paraId="2ABB78BC" w14:textId="77777777" w:rsidR="00021642" w:rsidRPr="00547A36" w:rsidRDefault="00021642" w:rsidP="00547A36">
      <w:pPr>
        <w:spacing w:after="0"/>
        <w:ind w:left="9500" w:hanging="8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021642" w:rsidRPr="00547A36" w:rsidSect="0032105C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6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B044F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C6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107D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91FD7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3"/>
  </w:num>
  <w:num w:numId="4" w16cid:durableId="1482425063">
    <w:abstractNumId w:val="2"/>
  </w:num>
  <w:num w:numId="5" w16cid:durableId="1814982205">
    <w:abstractNumId w:val="9"/>
  </w:num>
  <w:num w:numId="6" w16cid:durableId="626476376">
    <w:abstractNumId w:val="16"/>
  </w:num>
  <w:num w:numId="7" w16cid:durableId="1167407501">
    <w:abstractNumId w:val="4"/>
  </w:num>
  <w:num w:numId="8" w16cid:durableId="913776643">
    <w:abstractNumId w:val="12"/>
  </w:num>
  <w:num w:numId="9" w16cid:durableId="1526212348">
    <w:abstractNumId w:val="11"/>
  </w:num>
  <w:num w:numId="10" w16cid:durableId="652218388">
    <w:abstractNumId w:val="10"/>
  </w:num>
  <w:num w:numId="11" w16cid:durableId="2073501916">
    <w:abstractNumId w:val="17"/>
  </w:num>
  <w:num w:numId="12" w16cid:durableId="434714064">
    <w:abstractNumId w:val="3"/>
  </w:num>
  <w:num w:numId="13" w16cid:durableId="508720696">
    <w:abstractNumId w:val="7"/>
  </w:num>
  <w:num w:numId="14" w16cid:durableId="1865822582">
    <w:abstractNumId w:val="1"/>
  </w:num>
  <w:num w:numId="15" w16cid:durableId="1790271564">
    <w:abstractNumId w:val="0"/>
  </w:num>
  <w:num w:numId="16" w16cid:durableId="573970876">
    <w:abstractNumId w:val="15"/>
  </w:num>
  <w:num w:numId="17" w16cid:durableId="309603731">
    <w:abstractNumId w:val="5"/>
  </w:num>
  <w:num w:numId="18" w16cid:durableId="950360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2ED3"/>
    <w:rsid w:val="000159A0"/>
    <w:rsid w:val="00021642"/>
    <w:rsid w:val="000306C1"/>
    <w:rsid w:val="00037F8E"/>
    <w:rsid w:val="00043D08"/>
    <w:rsid w:val="00044F4A"/>
    <w:rsid w:val="00064284"/>
    <w:rsid w:val="000709D7"/>
    <w:rsid w:val="0007567E"/>
    <w:rsid w:val="000915ED"/>
    <w:rsid w:val="000A3305"/>
    <w:rsid w:val="000B41C8"/>
    <w:rsid w:val="000D1140"/>
    <w:rsid w:val="000D5346"/>
    <w:rsid w:val="000E3057"/>
    <w:rsid w:val="000E5B6B"/>
    <w:rsid w:val="000E73B4"/>
    <w:rsid w:val="000F0E70"/>
    <w:rsid w:val="000F21E9"/>
    <w:rsid w:val="001001DC"/>
    <w:rsid w:val="00110F70"/>
    <w:rsid w:val="00116A89"/>
    <w:rsid w:val="0014767B"/>
    <w:rsid w:val="001620C2"/>
    <w:rsid w:val="00166DAE"/>
    <w:rsid w:val="0016713C"/>
    <w:rsid w:val="0018700D"/>
    <w:rsid w:val="001C508A"/>
    <w:rsid w:val="001C525B"/>
    <w:rsid w:val="001D54E8"/>
    <w:rsid w:val="001D5EB5"/>
    <w:rsid w:val="001E55C7"/>
    <w:rsid w:val="001E636E"/>
    <w:rsid w:val="0020751A"/>
    <w:rsid w:val="00210799"/>
    <w:rsid w:val="00220439"/>
    <w:rsid w:val="0022239F"/>
    <w:rsid w:val="002226C6"/>
    <w:rsid w:val="00236339"/>
    <w:rsid w:val="00236487"/>
    <w:rsid w:val="00247B19"/>
    <w:rsid w:val="00254645"/>
    <w:rsid w:val="00275DDC"/>
    <w:rsid w:val="00295288"/>
    <w:rsid w:val="00297132"/>
    <w:rsid w:val="002A3061"/>
    <w:rsid w:val="002C6B27"/>
    <w:rsid w:val="002D0C10"/>
    <w:rsid w:val="002D279B"/>
    <w:rsid w:val="002E3DE1"/>
    <w:rsid w:val="002E7C54"/>
    <w:rsid w:val="00310708"/>
    <w:rsid w:val="0032105C"/>
    <w:rsid w:val="00337CA2"/>
    <w:rsid w:val="00345DB0"/>
    <w:rsid w:val="0035545A"/>
    <w:rsid w:val="00366F6B"/>
    <w:rsid w:val="00375BDD"/>
    <w:rsid w:val="00382793"/>
    <w:rsid w:val="00385751"/>
    <w:rsid w:val="00385AF5"/>
    <w:rsid w:val="0039069A"/>
    <w:rsid w:val="003A3ECE"/>
    <w:rsid w:val="003B76FE"/>
    <w:rsid w:val="003C157A"/>
    <w:rsid w:val="003C6271"/>
    <w:rsid w:val="003D184D"/>
    <w:rsid w:val="003D5C76"/>
    <w:rsid w:val="003E0AA1"/>
    <w:rsid w:val="00410938"/>
    <w:rsid w:val="00411A27"/>
    <w:rsid w:val="00415962"/>
    <w:rsid w:val="004301CC"/>
    <w:rsid w:val="00440922"/>
    <w:rsid w:val="0044152B"/>
    <w:rsid w:val="0046481A"/>
    <w:rsid w:val="00483D18"/>
    <w:rsid w:val="00484BD9"/>
    <w:rsid w:val="00487DA7"/>
    <w:rsid w:val="00495A34"/>
    <w:rsid w:val="004A7243"/>
    <w:rsid w:val="004B05EE"/>
    <w:rsid w:val="004B3F76"/>
    <w:rsid w:val="004C44F9"/>
    <w:rsid w:val="004F222B"/>
    <w:rsid w:val="004F3E2D"/>
    <w:rsid w:val="00505D42"/>
    <w:rsid w:val="00506377"/>
    <w:rsid w:val="00510809"/>
    <w:rsid w:val="0052205B"/>
    <w:rsid w:val="005264CF"/>
    <w:rsid w:val="005407E5"/>
    <w:rsid w:val="00547A36"/>
    <w:rsid w:val="00555A83"/>
    <w:rsid w:val="00564ED8"/>
    <w:rsid w:val="00566DA1"/>
    <w:rsid w:val="005730C0"/>
    <w:rsid w:val="00581C7F"/>
    <w:rsid w:val="00584045"/>
    <w:rsid w:val="005874D8"/>
    <w:rsid w:val="005878F0"/>
    <w:rsid w:val="0059638A"/>
    <w:rsid w:val="005A3140"/>
    <w:rsid w:val="005B2FE4"/>
    <w:rsid w:val="005B624B"/>
    <w:rsid w:val="005D548D"/>
    <w:rsid w:val="005E4E9E"/>
    <w:rsid w:val="005F3BE9"/>
    <w:rsid w:val="0060739E"/>
    <w:rsid w:val="0063723D"/>
    <w:rsid w:val="006579FE"/>
    <w:rsid w:val="00675009"/>
    <w:rsid w:val="00676CAE"/>
    <w:rsid w:val="006803F3"/>
    <w:rsid w:val="00681B54"/>
    <w:rsid w:val="006878E5"/>
    <w:rsid w:val="006926FC"/>
    <w:rsid w:val="006A51C7"/>
    <w:rsid w:val="006B5565"/>
    <w:rsid w:val="006E410A"/>
    <w:rsid w:val="006F0964"/>
    <w:rsid w:val="006F138B"/>
    <w:rsid w:val="00717FA7"/>
    <w:rsid w:val="007226DE"/>
    <w:rsid w:val="00737A63"/>
    <w:rsid w:val="0076623D"/>
    <w:rsid w:val="00766DE2"/>
    <w:rsid w:val="00790A29"/>
    <w:rsid w:val="0079355D"/>
    <w:rsid w:val="0079703C"/>
    <w:rsid w:val="007A7BF1"/>
    <w:rsid w:val="007E7467"/>
    <w:rsid w:val="007F3DA8"/>
    <w:rsid w:val="007F6C6B"/>
    <w:rsid w:val="00800E1B"/>
    <w:rsid w:val="00801354"/>
    <w:rsid w:val="0080460C"/>
    <w:rsid w:val="00812BD1"/>
    <w:rsid w:val="00816792"/>
    <w:rsid w:val="008303CD"/>
    <w:rsid w:val="00837469"/>
    <w:rsid w:val="00842926"/>
    <w:rsid w:val="0084379B"/>
    <w:rsid w:val="0085756E"/>
    <w:rsid w:val="0086035C"/>
    <w:rsid w:val="00860585"/>
    <w:rsid w:val="00865302"/>
    <w:rsid w:val="00870E0E"/>
    <w:rsid w:val="008711F6"/>
    <w:rsid w:val="00890727"/>
    <w:rsid w:val="00895FFF"/>
    <w:rsid w:val="00896B31"/>
    <w:rsid w:val="0089794A"/>
    <w:rsid w:val="008A4F90"/>
    <w:rsid w:val="008B0AF3"/>
    <w:rsid w:val="008D32BD"/>
    <w:rsid w:val="008E1F37"/>
    <w:rsid w:val="008E401C"/>
    <w:rsid w:val="008F684C"/>
    <w:rsid w:val="009129A2"/>
    <w:rsid w:val="009305D7"/>
    <w:rsid w:val="00950979"/>
    <w:rsid w:val="0095254F"/>
    <w:rsid w:val="00960FF8"/>
    <w:rsid w:val="00962DA4"/>
    <w:rsid w:val="00982344"/>
    <w:rsid w:val="00982B13"/>
    <w:rsid w:val="009C0771"/>
    <w:rsid w:val="009C6BE2"/>
    <w:rsid w:val="009D5148"/>
    <w:rsid w:val="009D7CE9"/>
    <w:rsid w:val="009E6A8B"/>
    <w:rsid w:val="009E7A78"/>
    <w:rsid w:val="00A0073B"/>
    <w:rsid w:val="00A00D77"/>
    <w:rsid w:val="00A05AD2"/>
    <w:rsid w:val="00A31470"/>
    <w:rsid w:val="00A3715C"/>
    <w:rsid w:val="00A53877"/>
    <w:rsid w:val="00A74B5A"/>
    <w:rsid w:val="00A77409"/>
    <w:rsid w:val="00A81D53"/>
    <w:rsid w:val="00A964D4"/>
    <w:rsid w:val="00AB4377"/>
    <w:rsid w:val="00AC2686"/>
    <w:rsid w:val="00AC3673"/>
    <w:rsid w:val="00AC7F83"/>
    <w:rsid w:val="00AD32E8"/>
    <w:rsid w:val="00AD6F73"/>
    <w:rsid w:val="00AD7674"/>
    <w:rsid w:val="00AE2581"/>
    <w:rsid w:val="00AE47AD"/>
    <w:rsid w:val="00B208F1"/>
    <w:rsid w:val="00B23571"/>
    <w:rsid w:val="00B3547C"/>
    <w:rsid w:val="00B63EB9"/>
    <w:rsid w:val="00B821E1"/>
    <w:rsid w:val="00BA2617"/>
    <w:rsid w:val="00BC1F13"/>
    <w:rsid w:val="00BC59E9"/>
    <w:rsid w:val="00BD282F"/>
    <w:rsid w:val="00BD7F48"/>
    <w:rsid w:val="00BE07BD"/>
    <w:rsid w:val="00BE2FB4"/>
    <w:rsid w:val="00BE4840"/>
    <w:rsid w:val="00C1708E"/>
    <w:rsid w:val="00C2335E"/>
    <w:rsid w:val="00C238AD"/>
    <w:rsid w:val="00C27EDF"/>
    <w:rsid w:val="00C36EFD"/>
    <w:rsid w:val="00C3739E"/>
    <w:rsid w:val="00C566A0"/>
    <w:rsid w:val="00C61D81"/>
    <w:rsid w:val="00C63158"/>
    <w:rsid w:val="00C677B6"/>
    <w:rsid w:val="00C7167B"/>
    <w:rsid w:val="00C727E3"/>
    <w:rsid w:val="00C80752"/>
    <w:rsid w:val="00C80A89"/>
    <w:rsid w:val="00C837E9"/>
    <w:rsid w:val="00C90A6F"/>
    <w:rsid w:val="00CA179E"/>
    <w:rsid w:val="00CA26A9"/>
    <w:rsid w:val="00CA466C"/>
    <w:rsid w:val="00CC20A1"/>
    <w:rsid w:val="00CC29A2"/>
    <w:rsid w:val="00CC60A8"/>
    <w:rsid w:val="00CD01E4"/>
    <w:rsid w:val="00CE6BA0"/>
    <w:rsid w:val="00CE6DC8"/>
    <w:rsid w:val="00CF6D81"/>
    <w:rsid w:val="00D02541"/>
    <w:rsid w:val="00D04081"/>
    <w:rsid w:val="00D167A4"/>
    <w:rsid w:val="00D17AC5"/>
    <w:rsid w:val="00D21D16"/>
    <w:rsid w:val="00D251D9"/>
    <w:rsid w:val="00D3005A"/>
    <w:rsid w:val="00D348AB"/>
    <w:rsid w:val="00D35C66"/>
    <w:rsid w:val="00D560D6"/>
    <w:rsid w:val="00D63326"/>
    <w:rsid w:val="00D6470A"/>
    <w:rsid w:val="00D647B7"/>
    <w:rsid w:val="00D64F9D"/>
    <w:rsid w:val="00D71FFF"/>
    <w:rsid w:val="00D725A1"/>
    <w:rsid w:val="00D91B96"/>
    <w:rsid w:val="00D979A6"/>
    <w:rsid w:val="00D97AF2"/>
    <w:rsid w:val="00DA40E8"/>
    <w:rsid w:val="00DA5598"/>
    <w:rsid w:val="00DA5E84"/>
    <w:rsid w:val="00DA7E1F"/>
    <w:rsid w:val="00DC2589"/>
    <w:rsid w:val="00DC4AE3"/>
    <w:rsid w:val="00DC53A8"/>
    <w:rsid w:val="00DD4EB4"/>
    <w:rsid w:val="00DD7EEC"/>
    <w:rsid w:val="00E04966"/>
    <w:rsid w:val="00E04FF4"/>
    <w:rsid w:val="00E24AAB"/>
    <w:rsid w:val="00E31BC8"/>
    <w:rsid w:val="00E320B2"/>
    <w:rsid w:val="00E52E3B"/>
    <w:rsid w:val="00E61569"/>
    <w:rsid w:val="00E73611"/>
    <w:rsid w:val="00E73A76"/>
    <w:rsid w:val="00E802F0"/>
    <w:rsid w:val="00E95FFD"/>
    <w:rsid w:val="00ED286A"/>
    <w:rsid w:val="00EF371C"/>
    <w:rsid w:val="00F0384B"/>
    <w:rsid w:val="00F144CC"/>
    <w:rsid w:val="00F32678"/>
    <w:rsid w:val="00F421B2"/>
    <w:rsid w:val="00F45789"/>
    <w:rsid w:val="00F45E25"/>
    <w:rsid w:val="00F50B75"/>
    <w:rsid w:val="00F55616"/>
    <w:rsid w:val="00F70C1F"/>
    <w:rsid w:val="00F72183"/>
    <w:rsid w:val="00F77765"/>
    <w:rsid w:val="00F9729E"/>
    <w:rsid w:val="00FA2273"/>
    <w:rsid w:val="00FA585D"/>
    <w:rsid w:val="00FA678C"/>
    <w:rsid w:val="00FB50C5"/>
    <w:rsid w:val="00FC44F8"/>
    <w:rsid w:val="00FD5C23"/>
    <w:rsid w:val="00FE5574"/>
    <w:rsid w:val="00FF0C2B"/>
    <w:rsid w:val="00FF1385"/>
    <w:rsid w:val="00FF24E6"/>
    <w:rsid w:val="00FF44B7"/>
    <w:rsid w:val="00FF4E14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3BB8-A9EE-46A5-BCA2-99686604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8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อารีรัตน์ วิเชียรประภา</cp:lastModifiedBy>
  <cp:revision>307</cp:revision>
  <dcterms:created xsi:type="dcterms:W3CDTF">2024-10-30T16:31:00Z</dcterms:created>
  <dcterms:modified xsi:type="dcterms:W3CDTF">2026-01-31T07:31:00Z</dcterms:modified>
</cp:coreProperties>
</file>