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53D4" w14:textId="77777777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color w:val="CEB966"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Faculty Practice)</w:t>
      </w:r>
      <w:r w:rsidRPr="000052CE">
        <w:rPr>
          <w:rFonts w:ascii="TH SarabunPSK" w:eastAsia="Times New Roman" w:hAnsi="TH SarabunPSK" w:cs="TH SarabunPSK" w:hint="cs"/>
          <w:b/>
          <w:bCs/>
          <w:color w:val="CEB966"/>
          <w:kern w:val="0"/>
          <w:sz w:val="32"/>
          <w:szCs w:val="32"/>
          <w14:ligatures w14:val="none"/>
        </w:rPr>
        <w:t xml:space="preserve"> </w:t>
      </w:r>
    </w:p>
    <w:p w14:paraId="57BCA509" w14:textId="345F083C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256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ระหว่างวันที่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มิถุนายน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–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พฤษภาคม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</w:p>
    <w:p w14:paraId="7B142CDF" w14:textId="77777777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500A68B6" w14:textId="77777777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3A5FF824" w14:textId="3D4554FC" w:rsidR="002F5941" w:rsidRPr="000052CE" w:rsidRDefault="002F5941" w:rsidP="00491D5A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 สกุล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73660">
        <w:rPr>
          <w:rFonts w:ascii="TH SarabunPSK" w:eastAsia="Calibri" w:hAnsi="TH SarabunPSK" w:cs="TH SarabunPSK" w:hint="cs"/>
          <w:sz w:val="32"/>
          <w:szCs w:val="32"/>
          <w:cs/>
        </w:rPr>
        <w:t>อา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จารย์เพ็ญนภา พิสัยพันธุ์</w:t>
      </w:r>
      <w:r w:rsidRPr="000052CE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="00491D5A"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052CE">
        <w:rPr>
          <w:rFonts w:ascii="TH SarabunPSK" w:eastAsia="Calibri" w:hAnsi="TH SarabunPSK" w:cs="TH SarabunPSK" w:hint="cs"/>
          <w:sz w:val="32"/>
          <w:szCs w:val="32"/>
        </w:rPr>
        <w:t>(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ตรงกับสาขาวิชาที่สอน </w:t>
      </w:r>
      <w:r w:rsidRPr="000052CE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การพยาบาลมารดาทารกและการผดุงครรภ์</w:t>
      </w:r>
      <w:r w:rsidRPr="000052CE">
        <w:rPr>
          <w:rFonts w:ascii="TH SarabunPSK" w:eastAsia="Calibri" w:hAnsi="TH SarabunPSK" w:cs="TH SarabunPSK" w:hint="cs"/>
          <w:sz w:val="32"/>
          <w:szCs w:val="32"/>
        </w:rPr>
        <w:t>)</w:t>
      </w:r>
    </w:p>
    <w:p w14:paraId="0EBF57BF" w14:textId="77777777" w:rsidR="002F5941" w:rsidRDefault="002F5941" w:rsidP="00491D5A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หน่วยให้บริการ  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</w:t>
      </w:r>
    </w:p>
    <w:p w14:paraId="5D95E59E" w14:textId="77777777" w:rsidR="002F5941" w:rsidRDefault="002F5941" w:rsidP="00491D5A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716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ความเป็นมา   </w:t>
      </w:r>
    </w:p>
    <w:p w14:paraId="7C1F8046" w14:textId="2257CB9A" w:rsidR="00491D5A" w:rsidRPr="00671272" w:rsidRDefault="002F5941" w:rsidP="008E30A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4716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bookmarkStart w:id="0" w:name="_Hlk179199059"/>
      <w:r w:rsidR="00491D5A" w:rsidRPr="00671272">
        <w:rPr>
          <w:rFonts w:ascii="TH SarabunPSK" w:hAnsi="TH SarabunPSK" w:cs="TH SarabunPSK"/>
          <w:sz w:val="24"/>
          <w:szCs w:val="32"/>
          <w:cs/>
        </w:rPr>
        <w:t xml:space="preserve">จากการนำนักศึกษาพยาบาลขึ้นฝึกปฏิบัติการพยาบาลที่ตึกสูติกรรม </w:t>
      </w:r>
      <w:r w:rsidR="00491D5A" w:rsidRPr="00671272">
        <w:rPr>
          <w:rFonts w:ascii="TH SarabunPSK" w:hAnsi="TH SarabunPSK" w:cs="TH SarabunPSK"/>
          <w:sz w:val="32"/>
          <w:szCs w:val="32"/>
        </w:rPr>
        <w:t xml:space="preserve">4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 xml:space="preserve">เพื่อดูแลมารดาหลังคลอด พบว่ามีมารดาจำนวนหนึ่งระบุว่า การตั้งครรภ์ในครั้งนี้ไม่ได้ตั้งใจจะมีบุตร สาเหตุเนื่องมาจากการขาดความรู้และความเข้าใจที่ถูกต้องเกี่ยวกับวิธีการคุมกำเนิด </w:t>
      </w:r>
      <w:r w:rsidR="00810BFF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BB19E8">
        <w:rPr>
          <w:rFonts w:ascii="TH SarabunPSK" w:hAnsi="TH SarabunPSK" w:cs="TH SarabunPSK" w:hint="cs"/>
          <w:sz w:val="32"/>
          <w:szCs w:val="32"/>
          <w:cs/>
        </w:rPr>
        <w:t>เข้าใจ</w:t>
      </w:r>
      <w:r w:rsidR="00810BFF">
        <w:rPr>
          <w:rFonts w:ascii="TH SarabunPSK" w:hAnsi="TH SarabunPSK" w:cs="TH SarabunPSK" w:hint="cs"/>
          <w:sz w:val="32"/>
          <w:szCs w:val="32"/>
          <w:cs/>
        </w:rPr>
        <w:t>คลาดเคลื่อน</w:t>
      </w:r>
      <w:r w:rsidR="00BB19E8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เกี่ยวกับการคุมกำเนิด ไม่เข้าใจวิธีการใช้ยาคุมกำเนิด </w:t>
      </w:r>
      <w:r w:rsidR="0009184A">
        <w:rPr>
          <w:rFonts w:ascii="TH SarabunPSK" w:hAnsi="TH SarabunPSK" w:cs="TH SarabunPSK" w:hint="cs"/>
          <w:sz w:val="32"/>
          <w:szCs w:val="32"/>
          <w:cs/>
        </w:rPr>
        <w:t xml:space="preserve">ทั้งชนิดรับประทาน และฉีด เช่น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 xml:space="preserve">การรับประทานยาคุมกำเนิดไม่สม่ำเสมอ รวมถึงมารดาหลังคลอดที่มีอายุมากกว่า </w:t>
      </w:r>
      <w:r w:rsidR="00491D5A" w:rsidRPr="00671272">
        <w:rPr>
          <w:rFonts w:ascii="TH SarabunPSK" w:hAnsi="TH SarabunPSK" w:cs="TH SarabunPSK"/>
          <w:sz w:val="32"/>
          <w:szCs w:val="32"/>
        </w:rPr>
        <w:t xml:space="preserve">35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>ปี ใช้วิธีการฉีดยาคุมกำเนิดมาเป็นเวลานานและเมื่อไม่มีประจำเดือนจึงเข้าใจผิดว่าตนเองหมดประจำเดือน ทำให้หยุดการฉีดยาคุมต่อเนื่องและเกิดการตั้งครรภ์ไม่พึงประสงค์</w:t>
      </w:r>
      <w:r w:rsidR="00491D5A" w:rsidRPr="008E30AA">
        <w:rPr>
          <w:rFonts w:ascii="TH SarabunPSK" w:hAnsi="TH SarabunPSK" w:cs="TH SarabunPSK"/>
          <w:sz w:val="32"/>
          <w:szCs w:val="32"/>
        </w:rPr>
        <w:t xml:space="preserve"> 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>ปัญหาดังกล่าวสะท้อนถึงความจำเป็นในการ</w:t>
      </w:r>
      <w:r w:rsidR="00491D5A" w:rsidRPr="00671272">
        <w:rPr>
          <w:rFonts w:ascii="TH SarabunPSK" w:hAnsi="TH SarabunPSK" w:cs="TH SarabunPSK"/>
          <w:sz w:val="24"/>
          <w:szCs w:val="32"/>
          <w:cs/>
        </w:rPr>
        <w:t>ให้ความรู้และการให้คำปรึกษาที่ถูกต้องเรื่องการคุมกำเนิดในกลุ่มสตรีวัยเจริญพันธุ์ โดยเฉพาะมารดาหลังคลอด เพื่อป้องกันการตั้งครรภ์ที่ไม่พึงประสงค์และส่งเสริมสุขภาพอนามัยการเจริญพันธุ์อย่างมีประสิทธิภาพ</w:t>
      </w:r>
    </w:p>
    <w:p w14:paraId="4A4C129D" w14:textId="60B5F8D0" w:rsidR="002F5941" w:rsidRPr="00CC3661" w:rsidRDefault="002F5941" w:rsidP="00612C29">
      <w:pPr>
        <w:tabs>
          <w:tab w:val="left" w:pos="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12C2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91D5A" w:rsidRPr="00491D5A">
        <w:rPr>
          <w:rFonts w:ascii="TH SarabunPSK" w:eastAsia="Sarabun" w:hAnsi="TH SarabunPSK" w:cs="TH SarabunPSK"/>
          <w:sz w:val="32"/>
          <w:szCs w:val="32"/>
          <w:cs/>
        </w:rPr>
        <w:t>เพื่อ</w:t>
      </w:r>
      <w:r w:rsidR="00491D5A" w:rsidRPr="00491D5A">
        <w:rPr>
          <w:rFonts w:ascii="TH SarabunPSK" w:eastAsia="Calibri" w:hAnsi="TH SarabunPSK" w:cs="TH SarabunPSK" w:hint="cs"/>
          <w:sz w:val="32"/>
          <w:szCs w:val="32"/>
          <w:cs/>
        </w:rPr>
        <w:t>เพิ่มพูนความเชี่ยวชาญ</w:t>
      </w:r>
      <w:r w:rsidR="00491D5A">
        <w:rPr>
          <w:rFonts w:ascii="TH SarabunPSK" w:eastAsia="Calibri" w:hAnsi="TH SarabunPSK" w:cs="TH SarabunPSK" w:hint="cs"/>
          <w:sz w:val="32"/>
          <w:szCs w:val="32"/>
          <w:cs/>
        </w:rPr>
        <w:t>ทักษะ</w:t>
      </w:r>
      <w:r w:rsidR="00491D5A"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</w:p>
    <w:p w14:paraId="6372E088" w14:textId="47B5855E" w:rsidR="002F5941" w:rsidRDefault="002F5941" w:rsidP="00491D5A">
      <w:pPr>
        <w:tabs>
          <w:tab w:val="left" w:pos="4536"/>
        </w:tabs>
        <w:kinsoku w:val="0"/>
        <w:overflowPunct w:val="0"/>
        <w:spacing w:after="0" w:line="240" w:lineRule="auto"/>
        <w:jc w:val="both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57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</w:p>
    <w:p w14:paraId="25B77F67" w14:textId="6909AB93" w:rsidR="00491D5A" w:rsidRPr="00A56FFE" w:rsidRDefault="00A56FFE" w:rsidP="00A56FFE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Calibri" w:hAnsi="TH SarabunPSK" w:cs="TH SarabunPSK"/>
          <w:sz w:val="32"/>
          <w:szCs w:val="32"/>
        </w:rPr>
      </w:pPr>
      <w:r w:rsidRPr="00A56FFE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="00FA5E97">
        <w:rPr>
          <w:rFonts w:ascii="TH SarabunPSK" w:eastAsia="Calibri" w:hAnsi="TH SarabunPSK" w:cs="TH SarabunPSK" w:hint="cs"/>
          <w:sz w:val="32"/>
          <w:szCs w:val="32"/>
          <w:cs/>
        </w:rPr>
        <w:t>ส่งเสริม</w:t>
      </w:r>
      <w:r w:rsidRPr="00A56FFE">
        <w:rPr>
          <w:rFonts w:ascii="TH SarabunPSK" w:eastAsia="Calibri" w:hAnsi="TH SarabunPSK" w:cs="TH SarabunPSK"/>
          <w:sz w:val="32"/>
          <w:szCs w:val="32"/>
          <w:cs/>
        </w:rPr>
        <w:t>ให้มารดาหลังคลอดได้รับความรู้</w:t>
      </w:r>
      <w:r w:rsidR="00653FC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56FFE">
        <w:rPr>
          <w:rFonts w:ascii="TH SarabunPSK" w:eastAsia="Calibri" w:hAnsi="TH SarabunPSK" w:cs="TH SarabunPSK"/>
          <w:sz w:val="32"/>
          <w:szCs w:val="32"/>
          <w:cs/>
        </w:rPr>
        <w:t>ความเข้าใจที่ถูกต้องเกี่ยวกับวิธีการคุมกำเนิด สามารถตัดสินใจเลือกวิธีที่เหมาะสมกับตนเองได</w:t>
      </w:r>
      <w:r w:rsidRPr="00A56FFE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="00B840B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840BC" w:rsidRPr="00A56FFE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="001139A6">
        <w:rPr>
          <w:rFonts w:ascii="TH SarabunPSK" w:hAnsi="TH SarabunPSK" w:cs="TH SarabunPSK" w:hint="cs"/>
          <w:sz w:val="24"/>
          <w:szCs w:val="32"/>
          <w:cs/>
        </w:rPr>
        <w:t>ลดโอกาสเกิด</w:t>
      </w:r>
      <w:r w:rsidR="00B840BC" w:rsidRPr="00671272">
        <w:rPr>
          <w:rFonts w:ascii="TH SarabunPSK" w:hAnsi="TH SarabunPSK" w:cs="TH SarabunPSK"/>
          <w:sz w:val="24"/>
          <w:szCs w:val="32"/>
          <w:cs/>
        </w:rPr>
        <w:t>การตั้งครรภ์ที่ไม่พึงประสงค์</w:t>
      </w:r>
    </w:p>
    <w:bookmarkEnd w:id="0"/>
    <w:p w14:paraId="5E6795FE" w14:textId="5F3F2828" w:rsidR="002F5941" w:rsidRPr="000052CE" w:rsidRDefault="002F5941" w:rsidP="002F5941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163F4435" w14:textId="77777777" w:rsidR="00FB7125" w:rsidRPr="00637F4D" w:rsidRDefault="00FB7125" w:rsidP="00FB7125">
      <w:pPr>
        <w:spacing w:after="0" w:line="240" w:lineRule="auto"/>
        <w:ind w:left="357" w:firstLine="363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24"/>
          <w:szCs w:val="32"/>
          <w:cs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ของมารดาหลังคลอดที่ได้รับการให้คำปรึกษา สามารถตอบคำถามเกี่ยวกับวิธี</w:t>
      </w:r>
      <w:r>
        <w:rPr>
          <w:rFonts w:ascii="TH SarabunPSK" w:hAnsi="TH SarabunPSK" w:cs="TH SarabunPSK" w:hint="cs"/>
          <w:sz w:val="24"/>
          <w:szCs w:val="32"/>
          <w:cs/>
        </w:rPr>
        <w:t>การใช้ยา</w:t>
      </w:r>
      <w:r w:rsidRPr="00637F4D">
        <w:rPr>
          <w:rFonts w:ascii="TH SarabunPSK" w:hAnsi="TH SarabunPSK" w:cs="TH SarabunPSK"/>
          <w:sz w:val="24"/>
          <w:szCs w:val="32"/>
          <w:cs/>
        </w:rPr>
        <w:t>คุมกำเนิด</w:t>
      </w:r>
      <w:r w:rsidRPr="00F177A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มารดาเลือกใช้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 xml:space="preserve">ได้ถูกต้อง </w:t>
      </w:r>
    </w:p>
    <w:p w14:paraId="78AF1A71" w14:textId="77777777" w:rsidR="008A71FE" w:rsidRPr="00637F4D" w:rsidRDefault="008A71FE" w:rsidP="008A71FE">
      <w:pPr>
        <w:spacing w:after="0" w:line="240" w:lineRule="auto"/>
        <w:ind w:left="357" w:firstLine="363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24"/>
          <w:szCs w:val="32"/>
          <w:cs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ของมารดาหลังคลอดที่ได้รับการให้คำปรึกษา สามารถเลือกวิธีคุมกำเนิดที่เหมาะสมกับตนเองและอธิบายเหตุผลได้</w:t>
      </w:r>
    </w:p>
    <w:p w14:paraId="58FDFACC" w14:textId="77777777" w:rsidR="002F5941" w:rsidRPr="000052CE" w:rsidRDefault="002F5941" w:rsidP="008A71FE">
      <w:pPr>
        <w:kinsoku w:val="0"/>
        <w:overflowPunct w:val="0"/>
        <w:spacing w:after="0" w:line="240" w:lineRule="auto"/>
        <w:contextualSpacing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tbl>
      <w:tblPr>
        <w:tblStyle w:val="ae"/>
        <w:tblW w:w="14459" w:type="dxa"/>
        <w:tblInd w:w="-289" w:type="dxa"/>
        <w:tblLook w:val="04A0" w:firstRow="1" w:lastRow="0" w:firstColumn="1" w:lastColumn="0" w:noHBand="0" w:noVBand="1"/>
      </w:tblPr>
      <w:tblGrid>
        <w:gridCol w:w="2411"/>
        <w:gridCol w:w="3260"/>
        <w:gridCol w:w="8788"/>
      </w:tblGrid>
      <w:tr w:rsidR="002F5941" w:rsidRPr="000052CE" w14:paraId="75CC12C6" w14:textId="77777777" w:rsidTr="008B0C8B">
        <w:trPr>
          <w:trHeight w:val="1355"/>
          <w:tblHeader/>
        </w:trPr>
        <w:tc>
          <w:tcPr>
            <w:tcW w:w="2411" w:type="dxa"/>
          </w:tcPr>
          <w:p w14:paraId="228B49F0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54A05042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533C62D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3260" w:type="dxa"/>
          </w:tcPr>
          <w:p w14:paraId="4E4669CA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7E55421F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8788" w:type="dxa"/>
          </w:tcPr>
          <w:p w14:paraId="27D69400" w14:textId="77777777" w:rsidR="002F5941" w:rsidRPr="00554725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47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DF89DD6" w14:textId="77777777" w:rsidR="002F5941" w:rsidRPr="00554725" w:rsidRDefault="002F5941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54725">
              <w:rPr>
                <w:rFonts w:ascii="TH SarabunPSK" w:eastAsia="Calibri" w:hAnsi="TH SarabunPSK" w:cs="TH SarabunPSK"/>
                <w:sz w:val="32"/>
                <w:szCs w:val="32"/>
              </w:rPr>
              <w:t xml:space="preserve">(Direct Care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</w:rPr>
              <w:t xml:space="preserve">Consultation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722038" w:rsidRPr="000052CE" w14:paraId="59E0958A" w14:textId="77777777" w:rsidTr="008B0C8B">
        <w:trPr>
          <w:trHeight w:val="747"/>
        </w:trPr>
        <w:tc>
          <w:tcPr>
            <w:tcW w:w="2411" w:type="dxa"/>
          </w:tcPr>
          <w:p w14:paraId="30F935D5" w14:textId="538F06F3" w:rsidR="00722038" w:rsidRDefault="00722038" w:rsidP="00722038">
            <w:pPr>
              <w:ind w:left="322"/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0052CE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5</w:t>
            </w:r>
          </w:p>
          <w:p w14:paraId="1ABE5FE1" w14:textId="4A7B74A4" w:rsidR="00722038" w:rsidRPr="00D52426" w:rsidRDefault="00722038" w:rsidP="0072203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สิงหาคม 2565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พฤษภาคม 2566</w:t>
            </w:r>
          </w:p>
          <w:p w14:paraId="14710359" w14:textId="77777777" w:rsidR="00722038" w:rsidRPr="000052CE" w:rsidRDefault="00722038" w:rsidP="0072203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9A212F" w14:textId="77777777" w:rsidR="00722038" w:rsidRPr="000052CE" w:rsidRDefault="00722038" w:rsidP="00722038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</w:pPr>
          </w:p>
        </w:tc>
        <w:tc>
          <w:tcPr>
            <w:tcW w:w="3260" w:type="dxa"/>
          </w:tcPr>
          <w:p w14:paraId="471161C2" w14:textId="4C2AE626" w:rsidR="00722038" w:rsidRPr="00A56FFE" w:rsidRDefault="00722038" w:rsidP="00722038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2431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05F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เพื่อส่งเสริมให้มารดาหลังคลอดได้รับความรู้ ความเข้าใจที่ถูกต้องเกี่ยวกับวิธีการคุมกำเนิด สามารถตัดสินใจเลือกวิธีที่เหมาะสมกับตนเองได้ และช่วยป้องกันการตั้งครรภ์ที่ไม่พึงประสงค์</w:t>
            </w:r>
          </w:p>
          <w:p w14:paraId="4D9788BD" w14:textId="00E0231A" w:rsidR="00722038" w:rsidRPr="0002431F" w:rsidRDefault="00722038" w:rsidP="00722038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F7D63A" w14:textId="496593D3" w:rsidR="00722038" w:rsidRDefault="00722038" w:rsidP="00722038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jc w:val="both"/>
              <w:textAlignment w:val="baselin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3E233DC" w14:textId="77777777" w:rsidR="00722038" w:rsidRPr="000052CE" w:rsidRDefault="00722038" w:rsidP="00722038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88" w:type="dxa"/>
          </w:tcPr>
          <w:p w14:paraId="6B0A13AC" w14:textId="77777777" w:rsidR="00722038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4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การปฏิบัติการพยาบาล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Implementation / Direct Care &amp; Consultation)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หลักการให้คำปรึกษาการคุมกำเนิด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Contraceptive Counseling)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ดังนี้ </w:t>
            </w:r>
          </w:p>
          <w:p w14:paraId="7CA1A79D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ให้คำปรึกษาแบบตัวต่อตัว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กำหนดเนื้อหาการให้คำปรึกษาให้ครอบคลุม:วิธีการคุมกำเนิดแบบชั่วคราวและถาวร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ข้อดี-ข้อเสีย และผลข้างเคียงของแต่ละวิธี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การใช้วิธีคุมกำเนิดอย่างถูกต้องและปลอดภัย</w:t>
            </w:r>
          </w:p>
          <w:p w14:paraId="60A8353C" w14:textId="77777777" w:rsidR="00722038" w:rsidRPr="0028257A" w:rsidRDefault="00722038" w:rsidP="0072203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82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  <w:r w:rsidRPr="0028257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282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ให้คำปรึกษาการคุมกำเนิด (</w:t>
            </w:r>
            <w:r w:rsidRPr="00282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Contraceptive Counseling):</w:t>
            </w:r>
          </w:p>
          <w:p w14:paraId="300F1ABC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สร้างบรรยากาศที่เป็นมิตรและไว้วางใจ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Rapport Building)</w:t>
            </w:r>
          </w:p>
          <w:p w14:paraId="4E817344" w14:textId="77777777" w:rsidR="00722038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ต้อนรับมารดาอย่างอบอุ่น ให้ความรู้สึกปลอดภัยในการสอบถาม</w:t>
            </w:r>
          </w:p>
          <w:p w14:paraId="572FD0CB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Assessment)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6069D476" w14:textId="77777777" w:rsidR="00722038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ประเมินความรู้และความเข้าใจของมารดาเกี่ยวกับ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การคุมกำเนิด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ที่เคยเลือกใช้ในอดีต และวิธีที่จะเลือกใช้ภายหลังการคลอดบุตรในครั้งนี้</w:t>
            </w:r>
          </w:p>
          <w:p w14:paraId="332E5D2C" w14:textId="77777777" w:rsidR="00E955A3" w:rsidRPr="00202684" w:rsidRDefault="00E955A3" w:rsidP="00E955A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ความเข้าใจ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เกี่ยวกับ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ผลข้างเคียงของวิธีคุมกำเนิด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และปัญหาในการใช้วิธีคุมกำเนิดก่อนหน้า เช่น การลืมรับประทานยา การฉีดยาคุมไม่ต่อเนื่อง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7088F1A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ประเมินประวัติการเจ็บป่วย โรคประจำตัว และการแพ้ยา</w:t>
            </w:r>
          </w:p>
          <w:p w14:paraId="7E66C949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ประเมินความต้องการและความพร้อมในการใช้วิธีคุมกำเนิด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ในครั้งนี้</w:t>
            </w:r>
          </w:p>
          <w:p w14:paraId="4844E47D" w14:textId="77777777" w:rsidR="00722038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ประเมินความเชื่อ ค่านิยม และวัฒนธรรมที่อาจมีผลต่อการตัดสินใจ</w:t>
            </w:r>
          </w:p>
          <w:p w14:paraId="4258DC5F" w14:textId="2A57ABAA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ซักถาม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ความตั้งใจในการมีบุตรและประวัติการตั้งครรภ์ที่ไม่พึงประสงค์</w:t>
            </w:r>
          </w:p>
          <w:p w14:paraId="15FE69B4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ใช้คำถาม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ปลาย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เปิดเพื่อให้มารดาแสดงความคิดเห็นและความกังวล</w:t>
            </w:r>
          </w:p>
          <w:p w14:paraId="5C29CD25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ให้ข้อมูลที่ถูกต้องและครบถ้วน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Information Provision)</w:t>
            </w:r>
          </w:p>
          <w:p w14:paraId="1AAEC42E" w14:textId="77777777" w:rsidR="00E955A3" w:rsidRDefault="00E955A3" w:rsidP="00E955A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อธิบายวิธีการคุมกำเนิด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 ข้อจำกัด และผลข้างเคียง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ที่มารดาสนใจ และวิธีการคุมกำเนิดแต่ละแบบเพื่อเป็นทางเลือก</w:t>
            </w:r>
          </w:p>
          <w:p w14:paraId="608D9CDB" w14:textId="77777777" w:rsidR="00E955A3" w:rsidRPr="00BD27FB" w:rsidRDefault="00E955A3" w:rsidP="00E955A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 ให้ข้อมูล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ผลข้างเคียงที่อาจเกิดขึ้นและวิธีแก้ไขเบื้องต้น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เช่น ปวดศีรษะ ประจำเดือนผิดปกติ คลื่นไส้</w:t>
            </w:r>
          </w:p>
          <w:p w14:paraId="33C776A5" w14:textId="77777777" w:rsidR="00E955A3" w:rsidRPr="00BD27FB" w:rsidRDefault="00E955A3" w:rsidP="00E955A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แนะนำวิธีการจัดการ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กรณีลืมรับประทานยา/ฉีดยาไม่ต่อเนื่อง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และการเปลี่ยนวิธีคุมกำเนิดอย่างปลอดภัย</w:t>
            </w:r>
          </w:p>
          <w:p w14:paraId="59E92B11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แนะนำวิธีที่เหมาะสมตามสภาพร่างกายและความต้องการของมารดา</w:t>
            </w:r>
          </w:p>
          <w:p w14:paraId="61260829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ส่งเสริมการตัดสินใจ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Decision Support)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ช่วยมารดาตัดสินใจโดยไม่กดดัน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ซึ่งจะ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พิจารณาความเหมาะสมตามสุขภาพและวิถีชีวิต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ของมารดา เน้นการ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แก้ไขปัญหาหรือความกังวลที่เกิดขึ้นหลังการใช้</w:t>
            </w:r>
          </w:p>
          <w:p w14:paraId="0B13F6B2" w14:textId="77777777" w:rsidR="00722038" w:rsidRPr="00722038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การประเมินผล (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</w:rPr>
              <w:t>Evaluation)</w:t>
            </w:r>
          </w:p>
          <w:p w14:paraId="275AF964" w14:textId="77777777" w:rsidR="00FB7125" w:rsidRPr="0036012D" w:rsidRDefault="00FB7125" w:rsidP="00FB712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ประเมินความรู้ ความเข้าใจ และความสามารถในการตัดสินใจเลือกวิธีคุมกำเนิด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การใช้ยา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คุมกำเนิด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ตามวิธีคุมกำเนิดที่มารดาเลือกใช้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CA79D32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มารดาสามารถระบุวิธีคุมกำเนิดที่เหมาะสมกับตนเองได้</w:t>
            </w:r>
          </w:p>
          <w:p w14:paraId="55465876" w14:textId="77777777" w:rsidR="00722038" w:rsidRPr="0036012D" w:rsidRDefault="00722038" w:rsidP="007220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มารดาเข้าใจวิธีการใช้และข้อควรระวังของวิธีคุมกำเนิดที่เลือก</w:t>
            </w:r>
          </w:p>
          <w:p w14:paraId="17EC28A9" w14:textId="1475D47F" w:rsidR="00E955A3" w:rsidRPr="00554725" w:rsidRDefault="00E955A3" w:rsidP="00E955A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 เปิดโอกาส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ให้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สอบถาม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หากมีข้อสงสัยหรือปัญหา เช่น ผลข้างเคียงของยา การเปลี่ยนวิธีคุมกำเนิด</w:t>
            </w:r>
          </w:p>
        </w:tc>
      </w:tr>
      <w:bookmarkEnd w:id="1"/>
    </w:tbl>
    <w:p w14:paraId="0D2E63AA" w14:textId="77777777" w:rsidR="002F5941" w:rsidRDefault="002F5941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56A40CA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EF9BAAD" w14:textId="77777777" w:rsidR="008A71FE" w:rsidRDefault="008A71FE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FFAF7C5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A7EA476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7A14A06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Style w:val="ae"/>
        <w:tblW w:w="15310" w:type="dxa"/>
        <w:tblInd w:w="-289" w:type="dxa"/>
        <w:tblLook w:val="04A0" w:firstRow="1" w:lastRow="0" w:firstColumn="1" w:lastColumn="0" w:noHBand="0" w:noVBand="1"/>
      </w:tblPr>
      <w:tblGrid>
        <w:gridCol w:w="4537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1134"/>
        <w:gridCol w:w="992"/>
      </w:tblGrid>
      <w:tr w:rsidR="001B261C" w14:paraId="7C6DA733" w14:textId="13F8CB40" w:rsidTr="001B261C">
        <w:trPr>
          <w:trHeight w:val="419"/>
        </w:trPr>
        <w:tc>
          <w:tcPr>
            <w:tcW w:w="4537" w:type="dxa"/>
            <w:vMerge w:val="restart"/>
            <w:vAlign w:val="center"/>
          </w:tcPr>
          <w:p w14:paraId="27AE8DA8" w14:textId="77777777" w:rsidR="001B261C" w:rsidRPr="001B261C" w:rsidRDefault="001B261C" w:rsidP="001B261C">
            <w:pPr>
              <w:jc w:val="center"/>
              <w:rPr>
                <w:rFonts w:ascii="TH SarabunPSK" w:eastAsia="TH SarabunPSK" w:hAnsi="TH SarabunPSK" w:cs="TH SarabunPSK"/>
                <w:sz w:val="2"/>
                <w:szCs w:val="2"/>
              </w:rPr>
            </w:pPr>
          </w:p>
          <w:p w14:paraId="7FF3A15C" w14:textId="714D2C3C" w:rsidR="001B261C" w:rsidRDefault="001B261C" w:rsidP="001B261C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73" w:type="dxa"/>
            <w:gridSpan w:val="10"/>
          </w:tcPr>
          <w:p w14:paraId="4A9A1B55" w14:textId="2BC6A1FC" w:rsidR="001B261C" w:rsidRDefault="001B261C" w:rsidP="001B261C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 (</w:t>
            </w: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Timeline)</w:t>
            </w:r>
          </w:p>
        </w:tc>
      </w:tr>
      <w:tr w:rsidR="001B261C" w14:paraId="121351F8" w14:textId="66245BE2" w:rsidTr="001B261C">
        <w:trPr>
          <w:trHeight w:val="419"/>
        </w:trPr>
        <w:tc>
          <w:tcPr>
            <w:tcW w:w="4537" w:type="dxa"/>
            <w:vMerge/>
          </w:tcPr>
          <w:p w14:paraId="15B43775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DC03495" w14:textId="60017E0C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ส.ค. 65</w:t>
            </w:r>
          </w:p>
        </w:tc>
        <w:tc>
          <w:tcPr>
            <w:tcW w:w="992" w:type="dxa"/>
          </w:tcPr>
          <w:p w14:paraId="11AE10FF" w14:textId="344D8334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ก.ย. 65</w:t>
            </w:r>
          </w:p>
        </w:tc>
        <w:tc>
          <w:tcPr>
            <w:tcW w:w="1134" w:type="dxa"/>
          </w:tcPr>
          <w:p w14:paraId="5DCECA72" w14:textId="1CAF2A80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ต.ค. 65</w:t>
            </w:r>
          </w:p>
        </w:tc>
        <w:tc>
          <w:tcPr>
            <w:tcW w:w="1134" w:type="dxa"/>
          </w:tcPr>
          <w:p w14:paraId="61396003" w14:textId="06FE245B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ย. 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542CE" w14:textId="5EC55ED8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ธ.ค.65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0D25F" w14:textId="54D46F9E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ค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8D75A5" w14:textId="74CAD07E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ก.พ. 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C218D" w14:textId="23AD78A5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มี.ค. 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F5083" w14:textId="3D4D2F16" w:rsidR="001B261C" w:rsidRDefault="001B261C" w:rsidP="00233994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เม.ย. 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944" w14:textId="28296C6F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พ.ค. 66</w:t>
            </w:r>
          </w:p>
        </w:tc>
      </w:tr>
      <w:tr w:rsidR="001B261C" w14:paraId="4870440C" w14:textId="0FF71C99" w:rsidTr="001B261C">
        <w:trPr>
          <w:trHeight w:val="419"/>
        </w:trPr>
        <w:tc>
          <w:tcPr>
            <w:tcW w:w="4537" w:type="dxa"/>
          </w:tcPr>
          <w:p w14:paraId="06327220" w14:textId="77777777" w:rsidR="001B261C" w:rsidRPr="00844264" w:rsidRDefault="001B261C" w:rsidP="001B261C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84426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Plan</w:t>
            </w:r>
          </w:p>
          <w:p w14:paraId="0A3C4734" w14:textId="1CA385F3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กระบวนการพยาบาล แนวคิด</w:t>
            </w:r>
            <w:r w:rsidRPr="00AB0C8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หลักการให้คำปรึกษาการคุมกำเ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นิดและ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วิธีการคุมกำเนิดด้วยวิธีต่างๆ รวมถึง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 ข้อจำกัด และผลข้างเคียง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ของการใช้วิธีการคุมกำเนิดแต่ละวิธี</w:t>
            </w:r>
          </w:p>
        </w:tc>
        <w:tc>
          <w:tcPr>
            <w:tcW w:w="1134" w:type="dxa"/>
          </w:tcPr>
          <w:p w14:paraId="45843A88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7CC6466C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D88A753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E88125D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5355340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9C7937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023B721C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15F1358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FAD667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1610C4E5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14:paraId="00E2BA6F" w14:textId="3493CECB" w:rsidTr="001B261C">
        <w:trPr>
          <w:trHeight w:val="419"/>
        </w:trPr>
        <w:tc>
          <w:tcPr>
            <w:tcW w:w="4537" w:type="dxa"/>
          </w:tcPr>
          <w:p w14:paraId="15EF4CB7" w14:textId="2EDB478F" w:rsidR="001B261C" w:rsidRPr="001B261C" w:rsidRDefault="001B261C" w:rsidP="000F52C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  <w:r w:rsidR="000F52C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ดำเนินกิจกรรมตามที่วางแผนไว้  </w:t>
            </w:r>
          </w:p>
        </w:tc>
        <w:tc>
          <w:tcPr>
            <w:tcW w:w="1134" w:type="dxa"/>
          </w:tcPr>
          <w:p w14:paraId="185EBF7B" w14:textId="4E9C3B92" w:rsidR="001B261C" w:rsidRDefault="004413EB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62F1F" wp14:editId="102A363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135255</wp:posOffset>
                      </wp:positionV>
                      <wp:extent cx="5890260" cy="0"/>
                      <wp:effectExtent l="38100" t="76200" r="15240" b="95250"/>
                      <wp:wrapNone/>
                      <wp:docPr id="112070361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2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6203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9.35pt;margin-top:10.65pt;width:463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5E4919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CB2721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4D008E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BF2DF0F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F642B6D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4929B49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6E9175B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7296A97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5710DB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14:paraId="4F730932" w14:textId="516C0004" w:rsidTr="001B261C">
        <w:trPr>
          <w:trHeight w:val="420"/>
        </w:trPr>
        <w:tc>
          <w:tcPr>
            <w:tcW w:w="4537" w:type="dxa"/>
          </w:tcPr>
          <w:p w14:paraId="1516F2E4" w14:textId="5FA8EE66" w:rsidR="001B261C" w:rsidRPr="001B261C" w:rsidRDefault="001B261C" w:rsidP="000F52C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heck</w:t>
            </w:r>
            <w:r w:rsidR="000F52C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ประเมินผลการให้การพยาบาลตามความเชี่ยวชาญ</w:t>
            </w:r>
            <w:r w:rsidR="0023399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ที่ระบุไว้</w:t>
            </w:r>
          </w:p>
        </w:tc>
        <w:tc>
          <w:tcPr>
            <w:tcW w:w="1134" w:type="dxa"/>
          </w:tcPr>
          <w:p w14:paraId="2C70E20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19B2928" w14:textId="00EDBCBD" w:rsidR="001B261C" w:rsidRDefault="000F52C0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710C20" wp14:editId="6A4BCE9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250825</wp:posOffset>
                      </wp:positionV>
                      <wp:extent cx="5914800" cy="0"/>
                      <wp:effectExtent l="38100" t="76200" r="10160" b="95250"/>
                      <wp:wrapNone/>
                      <wp:docPr id="276496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33812" id="ลูกศรเชื่อมต่อแบบตรง 2" o:spid="_x0000_s1026" type="#_x0000_t32" style="position:absolute;margin-left:2.55pt;margin-top:19.75pt;width:465.7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388684C3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BA008E5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581EA91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410B16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B224761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7F20D4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50A066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7498AE5" w14:textId="4CEB7B80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14:paraId="7DF925D2" w14:textId="77777777" w:rsidTr="001B261C">
        <w:trPr>
          <w:trHeight w:val="420"/>
        </w:trPr>
        <w:tc>
          <w:tcPr>
            <w:tcW w:w="4537" w:type="dxa"/>
          </w:tcPr>
          <w:p w14:paraId="37314D55" w14:textId="1A1328DD" w:rsidR="001B261C" w:rsidRPr="001B261C" w:rsidRDefault="001B261C" w:rsidP="000F52C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ct</w:t>
            </w:r>
            <w:r w:rsidR="000F52C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การพัฒนาปรับปรุงจากการประเมินผล/การนำผลไปใช้</w:t>
            </w:r>
          </w:p>
        </w:tc>
        <w:tc>
          <w:tcPr>
            <w:tcW w:w="1134" w:type="dxa"/>
          </w:tcPr>
          <w:p w14:paraId="79708586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BF691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62FFB5E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9CAEE6E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929F56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9B7A184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74BC3AF6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42EF2C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825204D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354F99F" w14:textId="076E2982" w:rsidR="001B261C" w:rsidRPr="00EF0DF6" w:rsidRDefault="00AD1C77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F0DF6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B0A1D" wp14:editId="7A41CDF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399415</wp:posOffset>
                      </wp:positionV>
                      <wp:extent cx="266700" cy="0"/>
                      <wp:effectExtent l="38100" t="76200" r="19050" b="95250"/>
                      <wp:wrapNone/>
                      <wp:docPr id="124113996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50F98" id="ลูกศรเชื่อมต่อแบบตรง 4" o:spid="_x0000_s1026" type="#_x0000_t32" style="position:absolute;margin-left:20.1pt;margin-top:31.45pt;width:2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1844820D" w14:textId="77777777" w:rsidR="002F5941" w:rsidRDefault="002F5941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4BF764E" w14:textId="7411DF96" w:rsidR="000F52C0" w:rsidRPr="00221007" w:rsidRDefault="000F52C0" w:rsidP="000F52C0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 New" w:eastAsia="Calibri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37797107" wp14:editId="45736024">
            <wp:simplePos x="0" y="0"/>
            <wp:positionH relativeFrom="column">
              <wp:posOffset>5105400</wp:posOffset>
            </wp:positionH>
            <wp:positionV relativeFrom="paragraph">
              <wp:posOffset>269240</wp:posOffset>
            </wp:positionV>
            <wp:extent cx="487680" cy="420370"/>
            <wp:effectExtent l="0" t="0" r="7620" b="0"/>
            <wp:wrapNone/>
            <wp:docPr id="525101445" name="รูปภาพ 1" descr="รูปภาพประกอบด้วย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01445" name="รูปภาพ 1" descr="รูปภาพประกอบด้วย 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>80 ชั่วโมง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02A74EA" w14:textId="77777777" w:rsidR="000F52C0" w:rsidRPr="00221007" w:rsidRDefault="000F52C0" w:rsidP="000F52C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7D40209" w14:textId="77777777" w:rsidR="000F52C0" w:rsidRPr="00221007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</w:p>
    <w:p w14:paraId="3B5EE29F" w14:textId="723D86FE" w:rsidR="000F52C0" w:rsidRPr="00221007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อาจารย์เพ็ญนภา พิสัยพันธุ์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4228AEF3" w14:textId="363271D8" w:rsidR="000F52C0" w:rsidRPr="00221007" w:rsidRDefault="00EF058A" w:rsidP="000F52C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ADC1C5A" wp14:editId="51DCF0C0">
            <wp:simplePos x="0" y="0"/>
            <wp:positionH relativeFrom="column">
              <wp:posOffset>4960620</wp:posOffset>
            </wp:positionH>
            <wp:positionV relativeFrom="paragraph">
              <wp:posOffset>206375</wp:posOffset>
            </wp:positionV>
            <wp:extent cx="563880" cy="518160"/>
            <wp:effectExtent l="0" t="0" r="0" b="0"/>
            <wp:wrapNone/>
            <wp:docPr id="205920571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52C0"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="000F52C0"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0F52C0"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0F52C0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="000F52C0"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 w:rsidR="000F52C0">
        <w:rPr>
          <w:rFonts w:ascii="TH Sarabun New" w:eastAsia="Calibri" w:hAnsi="TH Sarabun New" w:cs="TH Sarabun New" w:hint="cs"/>
          <w:sz w:val="32"/>
          <w:szCs w:val="32"/>
          <w:cs/>
        </w:rPr>
        <w:t xml:space="preserve"> อาจารย์</w:t>
      </w:r>
    </w:p>
    <w:p w14:paraId="2DCC7B2B" w14:textId="7E3E46E3" w:rsidR="000F52C0" w:rsidRPr="00221007" w:rsidRDefault="000F52C0" w:rsidP="000F52C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89DE0C3" w14:textId="77777777" w:rsidR="000F52C0" w:rsidRPr="00221007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F343DD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……………………………………………………………..</w:t>
      </w:r>
      <w:r w:rsidRPr="00221007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</w:t>
      </w:r>
    </w:p>
    <w:p w14:paraId="2D652190" w14:textId="3F56274A" w:rsidR="000F52C0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A43E8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จารย์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ขนิษฐา เม</w:t>
      </w:r>
      <w:r w:rsidR="00A43E86">
        <w:rPr>
          <w:rFonts w:ascii="TH Sarabun New" w:eastAsia="Calibri" w:hAnsi="TH Sarabun New" w:cs="TH Sarabun New" w:hint="cs"/>
          <w:sz w:val="32"/>
          <w:szCs w:val="32"/>
          <w:cs/>
        </w:rPr>
        <w:t>ฆกมล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7BC45EE5" w14:textId="090454AF" w:rsidR="000F52C0" w:rsidRPr="00135FB7" w:rsidRDefault="00A43E86" w:rsidP="00A43E86">
      <w:pPr>
        <w:spacing w:after="0" w:line="240" w:lineRule="auto"/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="000F52C0"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="000F52C0"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="000F52C0"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173DD8C9" w14:textId="77777777" w:rsidR="002F5941" w:rsidRDefault="002F5941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sectPr w:rsidR="002F5941" w:rsidSect="002F5941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DB4"/>
    <w:multiLevelType w:val="hybridMultilevel"/>
    <w:tmpl w:val="43DE02D4"/>
    <w:lvl w:ilvl="0" w:tplc="818E9C9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18843EC"/>
    <w:multiLevelType w:val="hybridMultilevel"/>
    <w:tmpl w:val="43DE02D4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E62DEB"/>
    <w:multiLevelType w:val="hybridMultilevel"/>
    <w:tmpl w:val="92C89122"/>
    <w:lvl w:ilvl="0" w:tplc="60AAC344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BC3D5B"/>
    <w:multiLevelType w:val="hybridMultilevel"/>
    <w:tmpl w:val="A1EECC4C"/>
    <w:lvl w:ilvl="0" w:tplc="55E6E688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84A2D"/>
    <w:multiLevelType w:val="hybridMultilevel"/>
    <w:tmpl w:val="C8DAC9BE"/>
    <w:lvl w:ilvl="0" w:tplc="9BE04E6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 w16cid:durableId="1970622329">
    <w:abstractNumId w:val="3"/>
  </w:num>
  <w:num w:numId="2" w16cid:durableId="1478693176">
    <w:abstractNumId w:val="2"/>
  </w:num>
  <w:num w:numId="3" w16cid:durableId="655914603">
    <w:abstractNumId w:val="0"/>
  </w:num>
  <w:num w:numId="4" w16cid:durableId="129445495">
    <w:abstractNumId w:val="1"/>
  </w:num>
  <w:num w:numId="5" w16cid:durableId="657000011">
    <w:abstractNumId w:val="5"/>
  </w:num>
  <w:num w:numId="6" w16cid:durableId="444543551">
    <w:abstractNumId w:val="6"/>
  </w:num>
  <w:num w:numId="7" w16cid:durableId="33438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1"/>
    <w:rsid w:val="0002431F"/>
    <w:rsid w:val="00041C2C"/>
    <w:rsid w:val="00055F14"/>
    <w:rsid w:val="00072766"/>
    <w:rsid w:val="000910F5"/>
    <w:rsid w:val="0009184A"/>
    <w:rsid w:val="000967C7"/>
    <w:rsid w:val="000A507E"/>
    <w:rsid w:val="000C4489"/>
    <w:rsid w:val="000F52C0"/>
    <w:rsid w:val="001139A6"/>
    <w:rsid w:val="00156D6F"/>
    <w:rsid w:val="001570F5"/>
    <w:rsid w:val="00161C30"/>
    <w:rsid w:val="00173660"/>
    <w:rsid w:val="001B261C"/>
    <w:rsid w:val="001B6B9F"/>
    <w:rsid w:val="001D430F"/>
    <w:rsid w:val="001F457E"/>
    <w:rsid w:val="00233994"/>
    <w:rsid w:val="002349FF"/>
    <w:rsid w:val="002377B3"/>
    <w:rsid w:val="00241E74"/>
    <w:rsid w:val="00243D44"/>
    <w:rsid w:val="002629DE"/>
    <w:rsid w:val="0028257A"/>
    <w:rsid w:val="00285F5F"/>
    <w:rsid w:val="002A0E00"/>
    <w:rsid w:val="002A69BD"/>
    <w:rsid w:val="002B782D"/>
    <w:rsid w:val="002B7C7B"/>
    <w:rsid w:val="002F5941"/>
    <w:rsid w:val="00306086"/>
    <w:rsid w:val="00326F57"/>
    <w:rsid w:val="00340585"/>
    <w:rsid w:val="00340A8D"/>
    <w:rsid w:val="00347F04"/>
    <w:rsid w:val="0035073F"/>
    <w:rsid w:val="0036012D"/>
    <w:rsid w:val="00390BB6"/>
    <w:rsid w:val="003C06E9"/>
    <w:rsid w:val="00401C61"/>
    <w:rsid w:val="00403DD6"/>
    <w:rsid w:val="004102AA"/>
    <w:rsid w:val="00414F68"/>
    <w:rsid w:val="004167F2"/>
    <w:rsid w:val="00417D2C"/>
    <w:rsid w:val="004248A5"/>
    <w:rsid w:val="00435615"/>
    <w:rsid w:val="004413EB"/>
    <w:rsid w:val="00441573"/>
    <w:rsid w:val="00444ABC"/>
    <w:rsid w:val="004734C5"/>
    <w:rsid w:val="00491D5A"/>
    <w:rsid w:val="00494A16"/>
    <w:rsid w:val="004B66E2"/>
    <w:rsid w:val="004E54E9"/>
    <w:rsid w:val="004E6F98"/>
    <w:rsid w:val="004E793E"/>
    <w:rsid w:val="004F7374"/>
    <w:rsid w:val="00530104"/>
    <w:rsid w:val="005308EC"/>
    <w:rsid w:val="005327B8"/>
    <w:rsid w:val="00554725"/>
    <w:rsid w:val="0057414B"/>
    <w:rsid w:val="0057561C"/>
    <w:rsid w:val="005B43AC"/>
    <w:rsid w:val="005B5C36"/>
    <w:rsid w:val="005D083D"/>
    <w:rsid w:val="005D6A45"/>
    <w:rsid w:val="005E325D"/>
    <w:rsid w:val="005F6BD9"/>
    <w:rsid w:val="00612C29"/>
    <w:rsid w:val="00653FC7"/>
    <w:rsid w:val="006A7D20"/>
    <w:rsid w:val="00722038"/>
    <w:rsid w:val="0074161D"/>
    <w:rsid w:val="00743C85"/>
    <w:rsid w:val="00767FBC"/>
    <w:rsid w:val="007A52BE"/>
    <w:rsid w:val="007D2BD3"/>
    <w:rsid w:val="00810BFF"/>
    <w:rsid w:val="00844264"/>
    <w:rsid w:val="00854B19"/>
    <w:rsid w:val="0086069A"/>
    <w:rsid w:val="008A71FE"/>
    <w:rsid w:val="008B0C8B"/>
    <w:rsid w:val="008B3602"/>
    <w:rsid w:val="008E30AA"/>
    <w:rsid w:val="008F045A"/>
    <w:rsid w:val="009317D7"/>
    <w:rsid w:val="00935F48"/>
    <w:rsid w:val="00950F48"/>
    <w:rsid w:val="009636B3"/>
    <w:rsid w:val="00967C34"/>
    <w:rsid w:val="00977B8A"/>
    <w:rsid w:val="0098121B"/>
    <w:rsid w:val="009848A0"/>
    <w:rsid w:val="00984E01"/>
    <w:rsid w:val="009A1624"/>
    <w:rsid w:val="00A05F58"/>
    <w:rsid w:val="00A243B6"/>
    <w:rsid w:val="00A43E86"/>
    <w:rsid w:val="00A4628C"/>
    <w:rsid w:val="00A56FFE"/>
    <w:rsid w:val="00A579A9"/>
    <w:rsid w:val="00A61135"/>
    <w:rsid w:val="00A64E7F"/>
    <w:rsid w:val="00AB0C86"/>
    <w:rsid w:val="00AC27E0"/>
    <w:rsid w:val="00AC5347"/>
    <w:rsid w:val="00AC59AF"/>
    <w:rsid w:val="00AD1C77"/>
    <w:rsid w:val="00AF5887"/>
    <w:rsid w:val="00B54EB0"/>
    <w:rsid w:val="00B71D94"/>
    <w:rsid w:val="00B73AEE"/>
    <w:rsid w:val="00B815EB"/>
    <w:rsid w:val="00B840BC"/>
    <w:rsid w:val="00B87A6C"/>
    <w:rsid w:val="00BB19E8"/>
    <w:rsid w:val="00BE4398"/>
    <w:rsid w:val="00C14686"/>
    <w:rsid w:val="00C70237"/>
    <w:rsid w:val="00C73420"/>
    <w:rsid w:val="00C75CAD"/>
    <w:rsid w:val="00C90F1B"/>
    <w:rsid w:val="00CB6507"/>
    <w:rsid w:val="00CC6C9E"/>
    <w:rsid w:val="00CD3DCA"/>
    <w:rsid w:val="00CD7CCB"/>
    <w:rsid w:val="00CE1E93"/>
    <w:rsid w:val="00CE2BA4"/>
    <w:rsid w:val="00CF5FC9"/>
    <w:rsid w:val="00CF74A5"/>
    <w:rsid w:val="00D272D6"/>
    <w:rsid w:val="00D31492"/>
    <w:rsid w:val="00D52426"/>
    <w:rsid w:val="00D549E0"/>
    <w:rsid w:val="00DA5F94"/>
    <w:rsid w:val="00DB7892"/>
    <w:rsid w:val="00DC526E"/>
    <w:rsid w:val="00DD5AF8"/>
    <w:rsid w:val="00DE28B9"/>
    <w:rsid w:val="00DE2A07"/>
    <w:rsid w:val="00DE3733"/>
    <w:rsid w:val="00E15698"/>
    <w:rsid w:val="00E15D1D"/>
    <w:rsid w:val="00E341E8"/>
    <w:rsid w:val="00E7102B"/>
    <w:rsid w:val="00E955A3"/>
    <w:rsid w:val="00E95EE6"/>
    <w:rsid w:val="00EA160D"/>
    <w:rsid w:val="00EB04E2"/>
    <w:rsid w:val="00EB0A7B"/>
    <w:rsid w:val="00ED6819"/>
    <w:rsid w:val="00EF058A"/>
    <w:rsid w:val="00EF0DF6"/>
    <w:rsid w:val="00F42D15"/>
    <w:rsid w:val="00F450BB"/>
    <w:rsid w:val="00F4708A"/>
    <w:rsid w:val="00F82F6A"/>
    <w:rsid w:val="00FA5E97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B1F327"/>
  <w15:chartTrackingRefBased/>
  <w15:docId w15:val="{9332D76B-BDFF-48F0-BCB9-6DB3CC18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41"/>
  </w:style>
  <w:style w:type="paragraph" w:styleId="1">
    <w:name w:val="heading 1"/>
    <w:basedOn w:val="a"/>
    <w:next w:val="a"/>
    <w:link w:val="10"/>
    <w:uiPriority w:val="9"/>
    <w:qFormat/>
    <w:rsid w:val="002F59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94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59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59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5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59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5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94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5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5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9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F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F5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905</Words>
  <Characters>4528</Characters>
  <Application>Microsoft Office Word</Application>
  <DocSecurity>0</DocSecurity>
  <Lines>150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นางสาวเพ็ญนภา พิสัยพันธุ์</dc:creator>
  <cp:keywords/>
  <dc:description/>
  <cp:lastModifiedBy>นางสาวเพ็ญนภา พิสัยพันธุ์</cp:lastModifiedBy>
  <cp:revision>148</cp:revision>
  <dcterms:created xsi:type="dcterms:W3CDTF">2025-09-11T04:25:00Z</dcterms:created>
  <dcterms:modified xsi:type="dcterms:W3CDTF">2026-01-30T10:00:00Z</dcterms:modified>
</cp:coreProperties>
</file>