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C359" w14:textId="68F3FB5B" w:rsidR="00186537" w:rsidRPr="00492F2E" w:rsidRDefault="00186537" w:rsidP="0018653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92F2E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drawing>
          <wp:inline distT="0" distB="0" distL="0" distR="0" wp14:anchorId="1A0A9654" wp14:editId="4F4D3019">
            <wp:extent cx="1218426" cy="1069168"/>
            <wp:effectExtent l="0" t="0" r="1270" b="0"/>
            <wp:docPr id="3" name="Picture 3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5" cy="11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4CB0" w14:textId="03992346" w:rsidR="00186537" w:rsidRPr="00DD11FA" w:rsidRDefault="00186537" w:rsidP="0018653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C30F5">
        <w:rPr>
          <w:rFonts w:ascii="TH Sarabun New" w:hAnsi="TH Sarabun New" w:cs="TH Sarabun New"/>
          <w:b/>
          <w:bCs/>
          <w:sz w:val="32"/>
          <w:szCs w:val="32"/>
          <w:cs/>
        </w:rPr>
        <w:t>บันทึกผลกา</w:t>
      </w:r>
      <w:r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รปฏิบัติการพยาบาล</w:t>
      </w:r>
      <w:r w:rsidR="00DD11FA"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ของอาจารย์พยาบาล</w:t>
      </w:r>
      <w:r w:rsidRPr="007C30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7C30F5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7C30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C30F5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</w:p>
    <w:p w14:paraId="129B93C8" w14:textId="55B79DA8" w:rsidR="00186537" w:rsidRPr="004C7EF9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</w:t>
      </w:r>
      <w:r w:rsidRPr="004C7EF9">
        <w:rPr>
          <w:rFonts w:ascii="TH SarabunPSK" w:hAnsi="TH SarabunPSK" w:cs="TH SarabunPSK"/>
          <w:sz w:val="32"/>
          <w:szCs w:val="32"/>
          <w:cs/>
        </w:rPr>
        <w:t>....</w:t>
      </w:r>
      <w:r w:rsidR="00A931AC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  <w:r w:rsidRPr="004C7EF9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5811B85" w14:textId="0F1A376E" w:rsidR="00186537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931AC">
        <w:rPr>
          <w:rFonts w:ascii="TH SarabunPSK" w:hAnsi="TH SarabunPSK" w:cs="TH SarabunPSK" w:hint="cs"/>
          <w:sz w:val="32"/>
          <w:szCs w:val="32"/>
          <w:cs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71401CA" w14:textId="41CF0E15" w:rsidR="00186537" w:rsidRPr="004C7EF9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 w:rsidR="00186537" w:rsidRPr="00492F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ชื่อ-นามสกุล </w:t>
      </w:r>
      <w:r w:rsidR="00186537" w:rsidRPr="004C7EF9">
        <w:rPr>
          <w:rFonts w:ascii="TH Sarabun New" w:hAnsi="TH Sarabun New" w:cs="TH Sarabun New"/>
          <w:sz w:val="32"/>
          <w:szCs w:val="32"/>
        </w:rPr>
        <w:t>…</w:t>
      </w:r>
      <w:r w:rsidR="00A931AC">
        <w:rPr>
          <w:rFonts w:ascii="TH Sarabun New" w:hAnsi="TH Sarabun New" w:cs="TH Sarabun New" w:hint="cs"/>
          <w:sz w:val="32"/>
          <w:szCs w:val="32"/>
          <w:cs/>
        </w:rPr>
        <w:t>นางส</w:t>
      </w:r>
      <w:r w:rsidR="00760ADF">
        <w:rPr>
          <w:rFonts w:ascii="TH Sarabun New" w:hAnsi="TH Sarabun New" w:cs="TH Sarabun New" w:hint="cs"/>
          <w:sz w:val="32"/>
          <w:szCs w:val="32"/>
          <w:cs/>
        </w:rPr>
        <w:t>าวศุชญา</w:t>
      </w:r>
      <w:r w:rsidR="00760ADF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831A1">
        <w:rPr>
          <w:rFonts w:ascii="TH Sarabun New" w:hAnsi="TH Sarabun New" w:cs="TH Sarabun New" w:hint="cs"/>
          <w:sz w:val="32"/>
          <w:szCs w:val="32"/>
          <w:cs/>
        </w:rPr>
        <w:t>โตจันทร์</w:t>
      </w:r>
      <w:r w:rsidR="00186537" w:rsidRPr="004C7EF9"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 w:rsidR="00186537" w:rsidRPr="004C7EF9">
        <w:rPr>
          <w:rFonts w:ascii="TH Sarabun New" w:hAnsi="TH Sarabun New" w:cs="TH Sarabun New"/>
          <w:sz w:val="32"/>
          <w:szCs w:val="32"/>
        </w:rPr>
        <w:t>.................................................</w:t>
      </w:r>
      <w:r w:rsidR="00186537" w:rsidRPr="004C7EF9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…………..</w:t>
      </w:r>
    </w:p>
    <w:p w14:paraId="6595886F" w14:textId="435E9A2E" w:rsidR="00186537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2.</w:t>
      </w:r>
      <w:r w:rsidR="00186537" w:rsidRPr="004C7EF9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ความเชี่ยวชาญของอาจารย์</w:t>
      </w:r>
      <w:r w:rsidR="00186537" w:rsidRPr="004C7EF9">
        <w:rPr>
          <w:rFonts w:ascii="TH Sarabun New" w:hAnsi="TH Sarabun New" w:cs="TH Sarabun New"/>
          <w:sz w:val="32"/>
          <w:szCs w:val="32"/>
        </w:rPr>
        <w:t>…</w:t>
      </w:r>
      <w:r w:rsidR="00A931AC" w:rsidRPr="00DB78AF">
        <w:rPr>
          <w:rFonts w:eastAsia="Sarabun" w:hint="cs"/>
          <w:b/>
          <w:sz w:val="32"/>
          <w:szCs w:val="32"/>
          <w:cs/>
        </w:rPr>
        <w:t>การปรับเปลี่ยนพฤติกรรมผู้ป่วยโรคเรื้อรัง</w:t>
      </w:r>
      <w:r w:rsidR="00A931AC" w:rsidRPr="00DB78AF">
        <w:rPr>
          <w:rFonts w:eastAsia="Sarabun"/>
          <w:bCs/>
          <w:sz w:val="32"/>
          <w:szCs w:val="32"/>
          <w:cs/>
        </w:rPr>
        <w:t xml:space="preserve"> </w:t>
      </w:r>
      <w:r w:rsidR="00186537" w:rsidRPr="004C7EF9">
        <w:rPr>
          <w:rFonts w:ascii="TH Sarabun New" w:hAnsi="TH Sarabun New" w:cs="TH Sarabun New"/>
          <w:sz w:val="32"/>
          <w:szCs w:val="32"/>
        </w:rPr>
        <w:t>…….……………</w:t>
      </w:r>
      <w:r w:rsidR="00A931AC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……………</w:t>
      </w:r>
      <w:r w:rsidR="00186537">
        <w:rPr>
          <w:rFonts w:ascii="TH Sarabun New" w:hAnsi="TH Sarabun New" w:cs="TH Sarabun New"/>
          <w:sz w:val="32"/>
          <w:szCs w:val="32"/>
        </w:rPr>
        <w:t>…………………..</w:t>
      </w:r>
    </w:p>
    <w:p w14:paraId="349FF34D" w14:textId="2098E8F4" w:rsidR="00186537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หน่วยบริการ</w:t>
      </w:r>
      <w:r w:rsidR="00186537" w:rsidRPr="004C7EF9">
        <w:rPr>
          <w:rFonts w:ascii="TH Sarabun New" w:hAnsi="TH Sarabun New" w:cs="TH Sarabun New" w:hint="cs"/>
          <w:b/>
          <w:bCs/>
          <w:sz w:val="32"/>
          <w:szCs w:val="32"/>
          <w:cs/>
        </w:rPr>
        <w:t>ในการปฏิบัติการพยาบาลของอาจารย์พยาบาล</w:t>
      </w:r>
      <w:r w:rsidR="00186537">
        <w:rPr>
          <w:rFonts w:ascii="TH Sarabun New" w:hAnsi="TH Sarabun New" w:cs="TH Sarabun New" w:hint="cs"/>
          <w:sz w:val="32"/>
          <w:szCs w:val="32"/>
          <w:cs/>
        </w:rPr>
        <w:t>...</w:t>
      </w:r>
      <w:r w:rsidR="00A931AC" w:rsidRPr="00A931AC">
        <w:rPr>
          <w:rFonts w:ascii="TH Sarabun New" w:hAnsi="TH Sarabun New" w:cs="TH Sarabun New"/>
          <w:sz w:val="32"/>
          <w:szCs w:val="32"/>
          <w:cs/>
        </w:rPr>
        <w:t>คลินิกปรับพฤติกรรมโรคเรื้อรัง แผนกผู้ป่วยนอก โรงพยาบาลพระนั่งเกล้า</w:t>
      </w:r>
      <w:r w:rsidR="00186537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0B459A09" w14:textId="0BC68277" w:rsidR="005B5819" w:rsidRPr="00186537" w:rsidRDefault="005B5819" w:rsidP="00A931A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  <w:r w:rsidRP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การปฏิบัติการพยาบาลของอาจารย์พยาบาล</w:t>
      </w:r>
    </w:p>
    <w:p w14:paraId="1D64E622" w14:textId="3505F9C1" w:rsidR="00A931AC" w:rsidRPr="003A5652" w:rsidRDefault="00A931AC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</w:t>
      </w: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พัฒนาความเชี่ยวชาญของอาจารย์พยาบาลด้านการการปรับเปลี่ยนพฤติกรรมผู้ป่วยเบาหวานที่มีภาวะเบาหวานขึ้นตา</w:t>
      </w:r>
    </w:p>
    <w:p w14:paraId="42DD5D33" w14:textId="00115C35" w:rsidR="00A931AC" w:rsidRPr="003A5652" w:rsidRDefault="00A931AC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</w:t>
      </w: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พัฒนาคุณภาพการพยาบาลผู้ป่วยเบาหวานที่มีภาวะเบาหวานขึ้นตา</w:t>
      </w:r>
    </w:p>
    <w:p w14:paraId="414D45DE" w14:textId="7D0701EB" w:rsidR="00A931AC" w:rsidRPr="003A5652" w:rsidRDefault="00A931AC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นําองค์ความรู้ทางการพยาบาลด้านการปรับเปลี่ยนพฤติกรรมผู้ป่วยเบาหวานที่มีภาวะเบาหวานขึ้นตาไปใช้ให้เกิดผลลัพธ์ที่ดีต่อผู้รับบริการ</w:t>
      </w:r>
    </w:p>
    <w:p w14:paraId="4C7E3568" w14:textId="213AFB18" w:rsidR="00A931AC" w:rsidRDefault="00A931AC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4. </w:t>
      </w:r>
      <w:r w:rsidRPr="003A5652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ส่งเสริมความร่วมมือระหว่างวิทยาลัยกับสถานบริการสุขภาพ</w:t>
      </w:r>
    </w:p>
    <w:p w14:paraId="6FD31018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36958D8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19A3DC9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9CD0FF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20316C2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9C3830E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2F4A69D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4DCE07E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CCC1821" w14:textId="77777777" w:rsidR="00976EF4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A5CA3EB" w14:textId="77777777" w:rsidR="00976EF4" w:rsidRPr="003A5652" w:rsidRDefault="00976EF4" w:rsidP="00A931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A2AF0C1" w14:textId="4E79EE65" w:rsidR="00DD11FA" w:rsidRPr="00DD11FA" w:rsidRDefault="00DD11FA" w:rsidP="0018653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5.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ผลลัพธ์การปฏิบัติการพยาบาลของอาจารย์พยาบาล</w:t>
      </w:r>
    </w:p>
    <w:tbl>
      <w:tblPr>
        <w:tblStyle w:val="a4"/>
        <w:tblW w:w="12895" w:type="dxa"/>
        <w:tblLook w:val="04A0" w:firstRow="1" w:lastRow="0" w:firstColumn="1" w:lastColumn="0" w:noHBand="0" w:noVBand="1"/>
      </w:tblPr>
      <w:tblGrid>
        <w:gridCol w:w="3118"/>
        <w:gridCol w:w="3122"/>
        <w:gridCol w:w="3087"/>
        <w:gridCol w:w="3568"/>
      </w:tblGrid>
      <w:tr w:rsidR="00186537" w14:paraId="63FD6E06" w14:textId="77777777" w:rsidTr="0021072F">
        <w:trPr>
          <w:tblHeader/>
        </w:trPr>
        <w:tc>
          <w:tcPr>
            <w:tcW w:w="3118" w:type="dxa"/>
          </w:tcPr>
          <w:p w14:paraId="2ED43A23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การให้บริการตามความเชี่ยวชาญ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  <w:p w14:paraId="1EC72E27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วดป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122" w:type="dxa"/>
          </w:tcPr>
          <w:p w14:paraId="5A42550D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</w:p>
          <w:p w14:paraId="3DC5A71E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</w:t>
            </w:r>
          </w:p>
          <w:p w14:paraId="62A90A1B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ลัพธ์ทางการพยาบาลที่ดีขึ้น)</w:t>
            </w:r>
          </w:p>
        </w:tc>
        <w:tc>
          <w:tcPr>
            <w:tcW w:w="3087" w:type="dxa"/>
          </w:tcPr>
          <w:p w14:paraId="09F59058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การปฏิบัติการพยาบาล</w:t>
            </w:r>
          </w:p>
          <w:p w14:paraId="2CAF2DFA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Direct Care)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68" w:type="dxa"/>
          </w:tcPr>
          <w:p w14:paraId="57839787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ผลจากการให้บริการ</w:t>
            </w:r>
          </w:p>
          <w:p w14:paraId="6E58E95C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186537" w14:paraId="1A2C3098" w14:textId="77777777" w:rsidTr="00DD11FA">
        <w:tc>
          <w:tcPr>
            <w:tcW w:w="3118" w:type="dxa"/>
          </w:tcPr>
          <w:p w14:paraId="64D5FB37" w14:textId="77777777" w:rsidR="00DA2BDF" w:rsidRDefault="00404FC3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1 (8-16 น.) </w:t>
            </w:r>
          </w:p>
          <w:p w14:paraId="29AC193F" w14:textId="0099008F" w:rsidR="00186537" w:rsidRPr="00976EF4" w:rsidRDefault="00404FC3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A2BD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ชั่วโมง</w:t>
            </w:r>
          </w:p>
          <w:p w14:paraId="4255178B" w14:textId="3C439FFA" w:rsidR="00186537" w:rsidRPr="00976EF4" w:rsidRDefault="00186537" w:rsidP="006B64C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0BAE97F6" w14:textId="7E2F5DBC" w:rsidR="00976EF4" w:rsidRPr="00976EF4" w:rsidRDefault="00186537" w:rsidP="00976E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ได้ข้อมูลจำนวนและลักษณะ</w:t>
            </w: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ผู้ป่วย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ที่มีระดับน้ำตาลสะสมสูง</w:t>
            </w:r>
            <w:r w:rsid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(</w:t>
            </w:r>
            <w:r w:rsidR="00976EF4">
              <w:rPr>
                <w:rFonts w:ascii="TH Sarabun New" w:hAnsi="TH Sarabun New" w:cs="TH Sarabun New"/>
                <w:sz w:val="32"/>
                <w:szCs w:val="32"/>
              </w:rPr>
              <w:t>HbA1c</w:t>
            </w:r>
            <w:r w:rsid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และ/หรือมีภาวะเบาหวานขึ้นตา</w:t>
            </w:r>
            <w:r w:rsidR="00976EF4">
              <w:rPr>
                <w:rFonts w:ascii="TH Sarabun New" w:hAnsi="TH Sarabun New" w:cs="TH Sarabun New"/>
                <w:sz w:val="32"/>
                <w:szCs w:val="32"/>
              </w:rPr>
              <w:t xml:space="preserve"> (DR)</w:t>
            </w:r>
            <w:r w:rsidR="00976EF4"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จากสถานการณ์ที่เป็นจริง เพื่อนำไปศึกษาค้นคว้า ปัจจัยที่มีผลต่อการเกิดภาวะเบาหวานขึ้นตา และพัฒนาแนวทางการแก้ใขปัญหาได้อย่างครอบคลุม มีประสิทธิภาพ</w:t>
            </w:r>
          </w:p>
          <w:p w14:paraId="14C4709F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FA06AC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7019E4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5C180D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72273B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74F94D" w14:textId="0239C7EC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87" w:type="dxa"/>
          </w:tcPr>
          <w:p w14:paraId="754807D9" w14:textId="7E9E0EB5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แนวทางการพัฒนาความเชี่ยวชาญด้านการปรับเปลี่ยนพฤติกรรมผู้ป่วยเบาหวานที่มีภาวะเบาหวานขึ้นตาตามกระบวนการ </w:t>
            </w: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PDCA</w:t>
            </w:r>
          </w:p>
          <w:p w14:paraId="6762155A" w14:textId="77777777" w:rsidR="00976EF4" w:rsidRPr="00694357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</w:pPr>
            <w:r w:rsidRPr="0069435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>1. Plan (</w:t>
            </w:r>
            <w:r w:rsidRPr="0069435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  <w:cs/>
              </w:rPr>
              <w:t>วางแผน)</w:t>
            </w:r>
          </w:p>
          <w:p w14:paraId="20EDE6EC" w14:textId="774FA675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1.1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ร่วมกับบุคลากรในคลินิกปรับพฤติกรรมโรคเรื้อรัง วิเคราะห์จุดแข็งและจุดที่ต้องพัฒนาในการปรับเปลี่ยนพฤติกรรมผู้ป่วยเบาหวานที่มีภาวะเบาหวานขึ้นตา</w:t>
            </w:r>
          </w:p>
          <w:p w14:paraId="61C0A5F4" w14:textId="77777777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1.2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วางแผนกับบุคลากรในคลินิกปรับพฤติกรรมโรคเรื้อรังเพื่อวิเคราะห์พฤติกรรมผู้ป่วยเบาหวานที่มีภาวะเบาหวานขึ้นตา</w:t>
            </w:r>
          </w:p>
          <w:p w14:paraId="36AB60A7" w14:textId="77777777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1.3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วางแผนกับบุคลากรในคลินิกปรับพฤติกรรมโรคเรื้อรังเพื่อปรับเปลี่ยนพฤติกรรมผู้ป่วยเบาหวานที่มีภาวะเบาหวานขึ้นตา</w:t>
            </w:r>
          </w:p>
          <w:p w14:paraId="67A7A66E" w14:textId="77777777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1.4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กําหนดเป้าหมายการแผนจํานวน </w:t>
            </w:r>
            <w:r w:rsidRPr="00D1426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3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 xml:space="preserve"> ประเด็น</w:t>
            </w:r>
          </w:p>
          <w:p w14:paraId="25A8B9E8" w14:textId="77777777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1)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ให้คําแนะนําในการปรับเปลี่ยน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lastRenderedPageBreak/>
              <w:t>พฤติกรรมผู้ป่วยเบาหวานที่มีภาวะเบาหวานขึ้นตา</w:t>
            </w:r>
          </w:p>
          <w:p w14:paraId="54F0BAFE" w14:textId="77777777" w:rsidR="00976EF4" w:rsidRPr="003A5652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2)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การทําวิจัยเกี่ยวกับปรับเปลี่ยนพฤติกรรมผู้ป่วยเบาหวานที่มีภาวะเบาหวานขึ้นตา</w:t>
            </w:r>
          </w:p>
          <w:p w14:paraId="4CEADACB" w14:textId="71E8BE85" w:rsidR="00976EF4" w:rsidRPr="0021072F" w:rsidRDefault="00976EF4" w:rsidP="00210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3)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การทําวิจัยเกี่ยวกับการพัฒนาโปรแกรมปรับเปลี่ยนพฤติกรรมผู้ป่วยเบาหวานที่มีภาวะเบาหวานขึ้นตา</w:t>
            </w:r>
          </w:p>
        </w:tc>
        <w:tc>
          <w:tcPr>
            <w:tcW w:w="3568" w:type="dxa"/>
          </w:tcPr>
          <w:p w14:paraId="1688D3A5" w14:textId="5BE4ECB9" w:rsidR="00186537" w:rsidRPr="00976EF4" w:rsidRDefault="008C63C3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ผู้ป่วยเบาหวานได้รับการคัดกรองภาวะเบาหวานขึ้นตาอย่างเป็นระบบและทันท่วงที</w:t>
            </w:r>
          </w:p>
        </w:tc>
      </w:tr>
      <w:tr w:rsidR="00976EF4" w14:paraId="26641207" w14:textId="77777777" w:rsidTr="00DD11FA">
        <w:tc>
          <w:tcPr>
            <w:tcW w:w="3118" w:type="dxa"/>
          </w:tcPr>
          <w:p w14:paraId="5EFB8117" w14:textId="62B479E7" w:rsidR="00DA2BDF" w:rsidRDefault="008C63C3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DA2BDF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-</w:t>
            </w:r>
            <w:r w:rsidR="00A11A72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(8-16 น.) </w:t>
            </w:r>
          </w:p>
          <w:p w14:paraId="2BDBF8C1" w14:textId="5DC2FB5F" w:rsidR="008C63C3" w:rsidRPr="00976EF4" w:rsidRDefault="008C63C3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A11A72"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ชั่วโมง</w:t>
            </w:r>
          </w:p>
          <w:p w14:paraId="27D14B29" w14:textId="77777777" w:rsidR="00976EF4" w:rsidRPr="00976EF4" w:rsidRDefault="00976EF4" w:rsidP="00976E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2F0732FB" w14:textId="31263D07" w:rsidR="00976EF4" w:rsidRDefault="008C63C3" w:rsidP="00976EF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รวบรวมข้อมูลพื้นฐานและข้อมูลปัจจัยที่เกี่ยวข้องกับระดับน้ำตาลสะสมและภาวะเบาหวานขึ้นตาจากแฟ้มประวัติของผู้ป่วย</w:t>
            </w:r>
            <w:r w:rsidR="00A11A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และพัฒนาเครื่องมือในการเก็บรวบรวมข้อมูล</w:t>
            </w:r>
          </w:p>
          <w:p w14:paraId="233D386A" w14:textId="0E5C5124" w:rsidR="00835888" w:rsidRPr="00976EF4" w:rsidRDefault="00835888" w:rsidP="00976E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87" w:type="dxa"/>
          </w:tcPr>
          <w:p w14:paraId="158B1705" w14:textId="77777777" w:rsidR="008C63C3" w:rsidRPr="00694357" w:rsidRDefault="008C63C3" w:rsidP="008C6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</w:pPr>
            <w:r w:rsidRPr="0069435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>2.Do (</w:t>
            </w: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u w:val="single"/>
                <w:cs/>
              </w:rPr>
              <w:t>ปฏิบัติ</w:t>
            </w: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u w:val="single"/>
              </w:rPr>
              <w:t>)</w:t>
            </w:r>
          </w:p>
          <w:p w14:paraId="4A758D42" w14:textId="5D6FE48B" w:rsidR="00976EF4" w:rsidRDefault="0021072F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1)</w:t>
            </w:r>
            <w:r w:rsidR="00A11A7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ปรึกษาร่วมกับพยาบาลวิชาชีพ</w:t>
            </w:r>
            <w:r w:rsidR="00A11A72" w:rsidRPr="00A11A7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ในคลินิกปรับพฤติกรรมโรคเรื้อรัง</w:t>
            </w:r>
            <w:r w:rsidR="00A11A7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ในการพัฒนาเครื่องมือในการเก็บรวบรวมข้อมูล</w:t>
            </w:r>
          </w:p>
          <w:p w14:paraId="4BD57337" w14:textId="77777777" w:rsidR="0021072F" w:rsidRDefault="0021072F" w:rsidP="00A11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2)</w:t>
            </w:r>
            <w:r w:rsidR="00A11A7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 ค้นคว้าและทบทวนวรรณกรรมที่เกี่ยวข้องเพื่อพัฒนาเครื่องมือเก็บรวบรวมข้อมูล</w:t>
            </w:r>
          </w:p>
          <w:p w14:paraId="52DFD9BC" w14:textId="77777777" w:rsidR="00A11A72" w:rsidRDefault="00A11A72" w:rsidP="00A11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3) ร่วมกับพยาบาลวิชาชีพในการสร้างเครื่องมือเก็บรวบรวมข้อมูลให้สอดคล้องกับบริบทของคลินิกและกลุ่มผู้ป่วย</w:t>
            </w:r>
          </w:p>
          <w:p w14:paraId="7EAA1026" w14:textId="5751EC5E" w:rsidR="00A11A72" w:rsidRPr="003A5652" w:rsidRDefault="00A11A72" w:rsidP="00A11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3568" w:type="dxa"/>
          </w:tcPr>
          <w:p w14:paraId="5D3A733F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76EF4" w14:paraId="171D31F6" w14:textId="77777777" w:rsidTr="00DD11FA">
        <w:tc>
          <w:tcPr>
            <w:tcW w:w="3118" w:type="dxa"/>
          </w:tcPr>
          <w:p w14:paraId="4777D345" w14:textId="77777777" w:rsidR="00835888" w:rsidRDefault="00DA2BDF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="0083588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29 พค.2568, </w:t>
            </w:r>
          </w:p>
          <w:p w14:paraId="2DDF7380" w14:textId="7975B798" w:rsidR="00E44F0D" w:rsidRDefault="00835888" w:rsidP="00DA2BD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5, 10</w:t>
            </w:r>
            <w:r w:rsidR="00E44F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, 23, 26, 27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มิย.</w:t>
            </w:r>
            <w:r w:rsidR="00E44F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2568</w:t>
            </w:r>
            <w:r w:rsidR="00DA2BD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BBEF3FD" w14:textId="14E33E59" w:rsidR="00DA2BDF" w:rsidRPr="00976EF4" w:rsidRDefault="00DA2BDF" w:rsidP="00E44F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(8-16 น.) จำนวน </w:t>
            </w:r>
            <w:r w:rsidR="00A11A72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E44F0D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ชั่วโมง</w:t>
            </w:r>
          </w:p>
          <w:p w14:paraId="005B7D73" w14:textId="77777777" w:rsidR="00976EF4" w:rsidRPr="00976EF4" w:rsidRDefault="00976EF4" w:rsidP="008C63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0A1EED76" w14:textId="73227324" w:rsidR="00EB4002" w:rsidRPr="00976EF4" w:rsidRDefault="00835888" w:rsidP="00EB400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เพื่อรวบรวมข้อมูลจากผู้ป่วยที่มีภาวะเบาหวานขึ้นตา และวางแผนการแนะนำที่สอดคล้องกับปัญหารของผู้ป่วย</w:t>
            </w:r>
          </w:p>
          <w:p w14:paraId="50E8576E" w14:textId="09FB6FD7" w:rsidR="00976EF4" w:rsidRPr="00976EF4" w:rsidRDefault="00976EF4" w:rsidP="00A11A7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87" w:type="dxa"/>
          </w:tcPr>
          <w:p w14:paraId="64E26BD0" w14:textId="77777777" w:rsidR="00976EF4" w:rsidRPr="00694357" w:rsidRDefault="00976EF4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</w:pPr>
            <w:r w:rsidRPr="00694357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u w:val="single"/>
              </w:rPr>
              <w:t>2.Do (</w:t>
            </w: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u w:val="single"/>
                <w:cs/>
              </w:rPr>
              <w:t>ปฏิบัติ</w:t>
            </w:r>
            <w:r w:rsidRPr="00320087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u w:val="single"/>
              </w:rPr>
              <w:t>)</w:t>
            </w:r>
          </w:p>
          <w:p w14:paraId="1EEB3085" w14:textId="22CE8FEC" w:rsidR="00A11A72" w:rsidRDefault="00A11A72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ปฏิบัติงานในคลินิกปรับพฤติกรรมผู้ป่วยโรคเรื้อรัง โดย</w:t>
            </w:r>
          </w:p>
          <w:p w14:paraId="5D4F04D9" w14:textId="3438A79B" w:rsidR="00976EF4" w:rsidRPr="003A5652" w:rsidRDefault="00A11A72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1) 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คัดกรองผู้ป่วยเบาหวานที่มีภาวะเบาหวานขึ้นตา</w:t>
            </w:r>
          </w:p>
          <w:p w14:paraId="3B79D418" w14:textId="3CFCBE9B" w:rsidR="00976EF4" w:rsidRPr="003A5652" w:rsidRDefault="00A11A72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A11A7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2)</w:t>
            </w:r>
            <w:r>
              <w:rPr>
                <w:rFonts w:ascii="TH SarabunPSK" w:eastAsia="Sarabun" w:hAnsi="TH SarabunPSK" w:cs="TH SarabunPSK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วิเคราะห์ปัญหาผู้ป่วยเบาหวานที่มีภาวะเบาหวานขึ้นตาเป็นรายบุคคล</w:t>
            </w:r>
          </w:p>
          <w:p w14:paraId="4BCA7FB3" w14:textId="38BB716F" w:rsidR="00976EF4" w:rsidRPr="003A5652" w:rsidRDefault="00A11A72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3) 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ให้คําแนะนํา</w:t>
            </w:r>
            <w:r w:rsidR="00EB400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ที่สอดคล้องกับปัญหา และความต้องการของ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ผู้ป่วยเบาหวานที่มีภาวะเบาหวานขึ้นตา</w:t>
            </w:r>
          </w:p>
          <w:p w14:paraId="3291CDD8" w14:textId="47503A6A" w:rsidR="00976EF4" w:rsidRPr="003A5652" w:rsidRDefault="00A11A72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A11A7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4)</w:t>
            </w:r>
            <w:r>
              <w:rPr>
                <w:rFonts w:ascii="TH SarabunPSK" w:eastAsia="Sarabun" w:hAnsi="TH SarabunPSK" w:cs="TH SarabunPSK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EB4002" w:rsidRPr="00EB4002"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ร่วมวางแผนและ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เป็นที่ปรึกษาให้คําแนะนําแก่พยาบาลในการปรับเปลี่ยนพฤติกรรมผู้ป่วยเบาหวานที่มีภาวะเบาหวานขึ้นตา</w:t>
            </w:r>
          </w:p>
          <w:p w14:paraId="7C6EE8B5" w14:textId="2DECA337" w:rsidR="00976EF4" w:rsidRPr="003A5652" w:rsidRDefault="00AC742F" w:rsidP="00AC7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5) </w:t>
            </w:r>
            <w:r w:rsidR="00976EF4" w:rsidRPr="003A5652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บันทึกกรณีศึกษาที่น่าสนใจเพื่อเรียนรู้และพัฒนาเป็นกรณีศึกษา</w:t>
            </w:r>
          </w:p>
        </w:tc>
        <w:tc>
          <w:tcPr>
            <w:tcW w:w="3568" w:type="dxa"/>
          </w:tcPr>
          <w:p w14:paraId="45E2567F" w14:textId="721AF91B" w:rsidR="00976EF4" w:rsidRPr="00976EF4" w:rsidRDefault="00A11A72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976EF4" w14:paraId="020DC244" w14:textId="77777777" w:rsidTr="00DD11FA">
        <w:tc>
          <w:tcPr>
            <w:tcW w:w="3118" w:type="dxa"/>
          </w:tcPr>
          <w:p w14:paraId="1413A328" w14:textId="77777777" w:rsidR="007C30F5" w:rsidRDefault="00EB4002" w:rsidP="00E44F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E44F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22, 29, 30 มิย.2568 </w:t>
            </w:r>
          </w:p>
          <w:p w14:paraId="5328BB2B" w14:textId="0A12F37C" w:rsidR="00E44F0D" w:rsidRDefault="00E44F0D" w:rsidP="00E44F0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(8-16 น.) </w:t>
            </w:r>
          </w:p>
          <w:p w14:paraId="3E47CB4F" w14:textId="19308A71" w:rsidR="00EB4002" w:rsidRPr="00976EF4" w:rsidRDefault="00EB4002" w:rsidP="00EB400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</w:t>
            </w:r>
            <w:r w:rsidR="007C30F5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976E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ชั่วโมง</w:t>
            </w:r>
          </w:p>
          <w:p w14:paraId="58F98F42" w14:textId="77777777" w:rsidR="00976EF4" w:rsidRPr="00976EF4" w:rsidRDefault="00976EF4" w:rsidP="00976E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78F9C08C" w14:textId="25C43786" w:rsidR="00976EF4" w:rsidRPr="00976EF4" w:rsidRDefault="00835888" w:rsidP="00976E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เพื่อพัฒนาโครงร่างวิจัยร่วมกับพยาบาลวิชาชีพคลินิกปรับพฤติกรรมผู้ป่วยโรคเรื้อรัง</w:t>
            </w:r>
          </w:p>
        </w:tc>
        <w:tc>
          <w:tcPr>
            <w:tcW w:w="3087" w:type="dxa"/>
          </w:tcPr>
          <w:p w14:paraId="1E639A9E" w14:textId="77777777" w:rsidR="00976EF4" w:rsidRDefault="00835888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1) </w:t>
            </w:r>
            <w:r w:rsidRPr="0083588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เก็บรวบรวมข้อมูล สถิติ ทบทวนวรรณกรรมและงานวิจัยที่เกี่ยวข้อง กับหัวข้อวิจัย ร่วมกับพยาบาลประจำการ</w:t>
            </w:r>
          </w:p>
          <w:p w14:paraId="6406DC93" w14:textId="77777777" w:rsidR="00835888" w:rsidRDefault="00835888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lastRenderedPageBreak/>
              <w:t xml:space="preserve">2) </w:t>
            </w:r>
            <w:r w:rsidRPr="0083588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พัฒนาโครงร่างงานวิจัย ตรวจสอบคุณภาพของเครื่องมือที่ใช้ในงานวิจัย พยาบาลประจำการ</w:t>
            </w:r>
          </w:p>
          <w:p w14:paraId="205CB871" w14:textId="07C94FB4" w:rsidR="00835888" w:rsidRPr="003A5652" w:rsidRDefault="00835888" w:rsidP="00976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 xml:space="preserve">3) </w:t>
            </w:r>
            <w:r w:rsidRPr="0083588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ดำเนินการส่งโครงร่างวิจัย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ศึกษาปัจจัยที่มีผลต่อภาวะ</w:t>
            </w:r>
            <w:r w:rsidRPr="0083588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เบาหวานขึ้นตา โรงพยาบาลพระนั่งเกล้า ให้กรรมการพิจารณาจริยธรรมของโรงพยาบาลพระนั่งเกล้าพิจารณา</w:t>
            </w:r>
          </w:p>
        </w:tc>
        <w:tc>
          <w:tcPr>
            <w:tcW w:w="3568" w:type="dxa"/>
          </w:tcPr>
          <w:p w14:paraId="201C8B03" w14:textId="77777777" w:rsidR="00976EF4" w:rsidRPr="00976EF4" w:rsidRDefault="00976EF4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41AC7" w14:textId="54A658A3" w:rsidR="00186537" w:rsidRDefault="00DD11FA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C30F5">
        <w:rPr>
          <w:rFonts w:ascii="TH Sarabun New" w:hAnsi="TH Sarabun New" w:cs="TH Sarabun New"/>
          <w:b/>
          <w:bCs/>
          <w:sz w:val="32"/>
          <w:szCs w:val="32"/>
        </w:rPr>
        <w:t>6.</w:t>
      </w:r>
      <w:r w:rsidR="00186537"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รวมชั่วโมงให้บริการตามความเชี่ยวชาญ </w:t>
      </w:r>
      <w:r w:rsidR="00186537" w:rsidRPr="007C30F5">
        <w:rPr>
          <w:rFonts w:ascii="TH Sarabun New" w:hAnsi="TH Sarabun New" w:cs="TH Sarabun New"/>
          <w:b/>
          <w:bCs/>
          <w:sz w:val="32"/>
          <w:szCs w:val="32"/>
        </w:rPr>
        <w:t>……</w:t>
      </w:r>
      <w:r w:rsidR="00E44F0D"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84</w:t>
      </w:r>
      <w:r w:rsidR="00186537" w:rsidRPr="007C30F5">
        <w:rPr>
          <w:rFonts w:ascii="TH Sarabun New" w:hAnsi="TH Sarabun New" w:cs="TH Sarabun New"/>
          <w:b/>
          <w:bCs/>
          <w:sz w:val="32"/>
          <w:szCs w:val="32"/>
        </w:rPr>
        <w:t>……..</w:t>
      </w:r>
      <w:r w:rsidR="00186537"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ชั่วโมง</w:t>
      </w:r>
    </w:p>
    <w:p w14:paraId="31B00DE7" w14:textId="77777777" w:rsidR="00F60FB1" w:rsidRDefault="00F60FB1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94405ED" w14:textId="55E32A8F" w:rsidR="00186537" w:rsidRPr="008E3EC8" w:rsidRDefault="00DD11FA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7.</w:t>
      </w:r>
      <w:r w:rsidR="00186537" w:rsidRPr="008E3EC8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บรรลุตาม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</w:p>
    <w:p w14:paraId="41A459CC" w14:textId="70FE27FE" w:rsidR="00186537" w:rsidRDefault="00E44F0D" w:rsidP="00186537">
      <w:pPr>
        <w:pStyle w:val="a3"/>
        <w:spacing w:after="0"/>
        <w:ind w:left="1146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sz w:val="20"/>
          <w:szCs w:val="20"/>
        </w:rPr>
        <w:sym w:font="Wingdings 2" w:char="F052"/>
      </w:r>
      <w:r w:rsidR="00186537">
        <w:rPr>
          <w:rFonts w:ascii="TH Sarabun New" w:hAnsi="TH Sarabun New" w:cs="TH Sarabun New"/>
          <w:sz w:val="20"/>
          <w:szCs w:val="20"/>
        </w:rPr>
        <w:t xml:space="preserve">  </w:t>
      </w:r>
      <w:r w:rsidR="00186537" w:rsidRPr="008E3EC8">
        <w:rPr>
          <w:rFonts w:ascii="TH Sarabun New" w:hAnsi="TH Sarabun New" w:cs="TH Sarabun New" w:hint="cs"/>
          <w:sz w:val="32"/>
          <w:szCs w:val="32"/>
          <w:cs/>
        </w:rPr>
        <w:t xml:space="preserve">บรรลุ </w:t>
      </w:r>
      <w:r w:rsidR="00186537">
        <w:rPr>
          <w:rFonts w:ascii="TH Sarabun New" w:hAnsi="TH Sarabun New" w:cs="TH Sarabun New" w:hint="cs"/>
          <w:sz w:val="20"/>
          <w:szCs w:val="20"/>
          <w:cs/>
        </w:rPr>
        <w:t xml:space="preserve"> </w:t>
      </w:r>
    </w:p>
    <w:p w14:paraId="5915B4F5" w14:textId="77777777" w:rsidR="00186537" w:rsidRPr="003731E0" w:rsidRDefault="00186537" w:rsidP="00186537">
      <w:pPr>
        <w:pStyle w:val="a3"/>
        <w:spacing w:after="0"/>
        <w:ind w:left="1146"/>
        <w:rPr>
          <w:rFonts w:ascii="TH Sarabun New" w:hAnsi="TH Sarabun New" w:cs="TH Sarabun New"/>
          <w:sz w:val="20"/>
          <w:szCs w:val="20"/>
        </w:rPr>
      </w:pPr>
      <w:r w:rsidRPr="00643D84">
        <w:rPr>
          <w:rFonts w:ascii="TH Sarabun New" w:hAnsi="TH Sarabun New" w:cs="TH Sarabun New"/>
          <w:sz w:val="20"/>
          <w:szCs w:val="20"/>
        </w:rPr>
        <w:sym w:font="Wingdings" w:char="F0A8"/>
      </w:r>
      <w:r>
        <w:rPr>
          <w:rFonts w:ascii="TH Sarabun New" w:hAnsi="TH Sarabun New" w:cs="TH Sarabun New" w:hint="cs"/>
          <w:sz w:val="20"/>
          <w:szCs w:val="20"/>
          <w:cs/>
        </w:rPr>
        <w:t xml:space="preserve">  </w:t>
      </w:r>
      <w:r w:rsidRPr="00643D84">
        <w:rPr>
          <w:rFonts w:ascii="TH Sarabun New" w:hAnsi="TH Sarabun New" w:cs="TH Sarabun New" w:hint="cs"/>
          <w:sz w:val="32"/>
          <w:szCs w:val="32"/>
          <w:cs/>
        </w:rPr>
        <w:t>ไม่บรรลุ              ระบุเหตุผล</w:t>
      </w:r>
      <w:r w:rsidRPr="00643D84">
        <w:rPr>
          <w:rFonts w:ascii="TH Sarabun New" w:hAnsi="TH Sarabun New" w:cs="TH Sarabun New"/>
          <w:sz w:val="32"/>
          <w:szCs w:val="32"/>
        </w:rPr>
        <w:t>……………………………………………………………..</w:t>
      </w:r>
    </w:p>
    <w:p w14:paraId="1D58811C" w14:textId="0C7E97C2" w:rsidR="00DD11FA" w:rsidRPr="00DD11FA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การนำผลลัพธ์/องค์ความรู้/แนวปฏิบัติที่เป็นผลจากการปฏิบัติ 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>ไปใช้</w:t>
      </w:r>
    </w:p>
    <w:p w14:paraId="675DBEAD" w14:textId="627BB254" w:rsidR="00DD11FA" w:rsidRPr="008D778C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</w:t>
      </w: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การเรียนการสอนในรายวิชา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14:paraId="1268D2D5" w14:textId="53A512ED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ผลการนำไปใช้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A6D0301" w14:textId="767EE09E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ระบุ </w:t>
      </w:r>
      <w:r w:rsidR="00814367">
        <w:rPr>
          <w:rFonts w:ascii="TH Sarabun New" w:hAnsi="TH Sarabun New" w:cs="TH Sarabun New"/>
          <w:sz w:val="32"/>
          <w:szCs w:val="32"/>
        </w:rPr>
        <w:t>……</w:t>
      </w:r>
      <w:r w:rsidR="00E44F0D">
        <w:rPr>
          <w:rFonts w:ascii="TH Sarabun New" w:hAnsi="TH Sarabun New" w:cs="TH Sarabun New" w:hint="cs"/>
          <w:sz w:val="32"/>
          <w:szCs w:val="32"/>
          <w:cs/>
        </w:rPr>
        <w:t>บทความวิจัยชื่อเรื่อง  “ปัจจัยที่มีผลต่อภาวะเบาหวานขึ้นตา โรงพยาบาลพระนั่งเกล้า” อยู่ระหว่างการรอการตอบรับตีพิมพ์จากวารสารวิจัย.........</w:t>
      </w:r>
      <w:r w:rsidR="00814367">
        <w:rPr>
          <w:rFonts w:ascii="TH Sarabun New" w:hAnsi="TH Sarabun New" w:cs="TH Sarabun New"/>
          <w:sz w:val="32"/>
          <w:szCs w:val="32"/>
        </w:rPr>
        <w:t>.</w:t>
      </w:r>
    </w:p>
    <w:p w14:paraId="23191E19" w14:textId="1BBCF7E4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</w:t>
      </w:r>
      <w:r w:rsidR="00E44F0D">
        <w:rPr>
          <w:rFonts w:ascii="TH Sarabun New" w:hAnsi="TH Sarabun New" w:cs="TH Sarabun New" w:hint="cs"/>
          <w:sz w:val="32"/>
          <w:szCs w:val="32"/>
          <w:cs/>
        </w:rPr>
        <w:t>ได้ข้อมูลปัจจัยที่มีผลต่อภาวะเบาหวานขึ้นตา นำไปพัฒนาต่อเป็นแนวปฏิบัติหรือโปรแกรมการป้องกันการเกิดภาวะเบาหวานขึ้นตาในผู้ป่วยเบาหวาน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………………………………………………………………………………………………………..</w:t>
      </w:r>
    </w:p>
    <w:p w14:paraId="15A46BAB" w14:textId="57F0679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lastRenderedPageBreak/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 w:rsidR="00814367">
        <w:rPr>
          <w:rFonts w:ascii="TH Sarabun New" w:hAnsi="TH Sarabun New" w:cs="TH Sarabun New"/>
          <w:sz w:val="32"/>
          <w:szCs w:val="32"/>
        </w:rPr>
        <w:t xml:space="preserve"> </w:t>
      </w:r>
      <w:r w:rsidR="00814367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81436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5FC336A4" w14:textId="0D9383C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F142245" w14:textId="77777777" w:rsidR="00DD11FA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อื่น</w:t>
      </w:r>
      <w:r w:rsidRPr="008D77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Pr="008D778C">
        <w:rPr>
          <w:rFonts w:ascii="TH Sarabun New" w:hAnsi="TH Sarabun New" w:cs="TH Sarabun New"/>
          <w:sz w:val="32"/>
          <w:szCs w:val="32"/>
          <w:cs/>
        </w:rPr>
        <w:t>อธิบาย…………………………………………………………………………………………………………</w:t>
      </w:r>
    </w:p>
    <w:p w14:paraId="545A1E96" w14:textId="77777777" w:rsidR="00E42184" w:rsidRDefault="00E42184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6724861C" w14:textId="5203ED7D" w:rsidR="005B5819" w:rsidRPr="007C30F5" w:rsidRDefault="00DD11FA" w:rsidP="00F60FB1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C30F5">
        <w:rPr>
          <w:rFonts w:ascii="TH Sarabun New" w:hAnsi="TH Sarabun New" w:cs="TH Sarabun New"/>
          <w:sz w:val="32"/>
          <w:szCs w:val="32"/>
        </w:rPr>
        <w:t xml:space="preserve">9. </w:t>
      </w:r>
      <w:r w:rsidRPr="007C30F5">
        <w:rPr>
          <w:rFonts w:ascii="TH Sarabun New" w:hAnsi="TH Sarabun New" w:cs="TH Sarabun New"/>
          <w:b/>
          <w:bCs/>
          <w:sz w:val="32"/>
          <w:szCs w:val="32"/>
          <w:cs/>
        </w:rPr>
        <w:t>ภาคผนวก</w:t>
      </w:r>
      <w:r w:rsidRPr="007C30F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 เช่น นวัตกรรม</w:t>
      </w:r>
      <w:r w:rsidR="005B5819" w:rsidRPr="007C30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แนวปฏิบัติ เป็นต้น</w:t>
      </w:r>
      <w:r w:rsidRPr="007C30F5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E6A634F" w14:textId="4FB4CFAA" w:rsidR="005B5819" w:rsidRPr="00E42184" w:rsidRDefault="005B5819" w:rsidP="005B5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717"/>
        <w:rPr>
          <w:rFonts w:ascii="TH Sarabun New" w:hAnsi="TH Sarabun New" w:cs="TH Sarabun New"/>
          <w:color w:val="EE0000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>และได้ส่งหลักฐานผลลัพธ์ของการปฏิบัติการพยาบาลของอาจารย์ (</w:t>
      </w:r>
      <w:r w:rsidRPr="00491520">
        <w:rPr>
          <w:rFonts w:ascii="TH Sarabun New" w:eastAsia="Sarabun" w:hAnsi="TH Sarabun New" w:cs="TH Sarabun New"/>
          <w:sz w:val="32"/>
          <w:szCs w:val="32"/>
        </w:rPr>
        <w:t xml:space="preserve">Faculty practice) </w:t>
      </w:r>
    </w:p>
    <w:p w14:paraId="2273921A" w14:textId="232A2571" w:rsidR="00DD11FA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D11FA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="00DD11FA">
        <w:rPr>
          <w:rFonts w:ascii="TH Sarabun New" w:hAnsi="TH Sarabun New" w:cs="TH Sarabun New"/>
          <w:sz w:val="32"/>
          <w:szCs w:val="32"/>
        </w:rPr>
        <w:t>…………………</w:t>
      </w:r>
      <w:r w:rsidR="00DD11FA">
        <w:rPr>
          <w:rFonts w:ascii="TH Sarabun New" w:hAnsi="TH Sarabun New" w:cs="TH Sarabun New" w:hint="cs"/>
          <w:sz w:val="32"/>
          <w:szCs w:val="32"/>
          <w:cs/>
        </w:rPr>
        <w:t>.</w:t>
      </w:r>
      <w:r w:rsidR="007C30F5">
        <w:rPr>
          <w:rFonts w:ascii="TH Sarabun New" w:hAnsi="TH Sarabun New" w:cs="TH Sarabun New" w:hint="cs"/>
          <w:sz w:val="32"/>
          <w:szCs w:val="32"/>
          <w:cs/>
        </w:rPr>
        <w:t>...</w:t>
      </w:r>
      <w:r w:rsidR="00DD11FA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DD11FA">
        <w:rPr>
          <w:rFonts w:ascii="TH Sarabun New" w:hAnsi="TH Sarabun New" w:cs="TH Sarabun New"/>
          <w:sz w:val="32"/>
          <w:szCs w:val="32"/>
        </w:rPr>
        <w:t>…………….</w:t>
      </w:r>
    </w:p>
    <w:p w14:paraId="7487C622" w14:textId="2EB87F35" w:rsidR="00186537" w:rsidRDefault="00F60FB1" w:rsidP="00F60FB1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7C30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D11FA">
        <w:rPr>
          <w:rFonts w:ascii="TH Sarabun New" w:hAnsi="TH Sarabun New" w:cs="TH Sarabun New"/>
          <w:sz w:val="32"/>
          <w:szCs w:val="32"/>
        </w:rPr>
        <w:t>(</w:t>
      </w:r>
      <w:r w:rsidR="006831A1">
        <w:rPr>
          <w:rFonts w:ascii="TH Sarabun New" w:hAnsi="TH Sarabun New" w:cs="TH Sarabun New" w:hint="cs"/>
          <w:sz w:val="32"/>
          <w:szCs w:val="32"/>
          <w:cs/>
        </w:rPr>
        <w:t>นางสาวศุชญา</w:t>
      </w:r>
      <w:r w:rsidR="006831A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831A1">
        <w:rPr>
          <w:rFonts w:ascii="TH Sarabun New" w:hAnsi="TH Sarabun New" w:cs="TH Sarabun New" w:hint="cs"/>
          <w:sz w:val="32"/>
          <w:szCs w:val="32"/>
          <w:cs/>
        </w:rPr>
        <w:t>โตจันทร์</w:t>
      </w:r>
      <w:r w:rsidR="00DD11FA">
        <w:rPr>
          <w:rFonts w:ascii="TH Sarabun New" w:hAnsi="TH Sarabun New" w:cs="TH Sarabun New"/>
          <w:sz w:val="32"/>
          <w:szCs w:val="32"/>
        </w:rPr>
        <w:t>)</w:t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</w:p>
    <w:p w14:paraId="7149BE69" w14:textId="77777777" w:rsidR="00F60FB1" w:rsidRDefault="00186537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</w:p>
    <w:p w14:paraId="04A0E1F4" w14:textId="3097AD68" w:rsidR="00186537" w:rsidRPr="001F3814" w:rsidRDefault="00F60FB1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7C30F5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</w:t>
      </w:r>
    </w:p>
    <w:p w14:paraId="2B090DB5" w14:textId="1283FB1B" w:rsidR="00186537" w:rsidRPr="001F3814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="007C30F5">
        <w:rPr>
          <w:rFonts w:ascii="TH Sarabun New" w:hAnsi="TH Sarabun New" w:cs="TH Sarabun New" w:hint="cs"/>
          <w:sz w:val="32"/>
          <w:szCs w:val="32"/>
          <w:cs/>
        </w:rPr>
        <w:t>นางสาวสุจิรา วิเชียรรัตน์</w:t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)</w:t>
      </w:r>
    </w:p>
    <w:p w14:paraId="155F97D9" w14:textId="39BE37A3" w:rsidR="00186537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186537" w:rsidRPr="001F3814">
        <w:rPr>
          <w:rFonts w:ascii="TH Sarabun New" w:hAnsi="TH Sarabun New" w:cs="TH Sarabun New" w:hint="cs"/>
          <w:sz w:val="32"/>
          <w:szCs w:val="32"/>
          <w:cs/>
        </w:rPr>
        <w:t>หัวหน้าสาขาวิชาการพยาบาล</w:t>
      </w:r>
      <w:r w:rsidR="007C30F5"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14:paraId="1D5D2A32" w14:textId="437F85D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5076DA1A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1C92F022" w14:textId="7520F2F5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Pr="001F3814">
        <w:rPr>
          <w:rFonts w:ascii="TH Sarabun New" w:hAnsi="TH Sarabun New" w:cs="TH Sarabun New"/>
          <w:sz w:val="32"/>
          <w:szCs w:val="32"/>
        </w:rPr>
        <w:t>…………………………………………………….</w:t>
      </w:r>
    </w:p>
    <w:p w14:paraId="0F511110" w14:textId="7DF51280" w:rsidR="00186537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</w:rPr>
        <w:t>(</w:t>
      </w:r>
      <w:r w:rsidR="007C30F5">
        <w:rPr>
          <w:rFonts w:ascii="Sarabun" w:eastAsia="Sarabun" w:hAnsi="Sarabun" w:cs="Sarabun"/>
          <w:color w:val="000000"/>
          <w:sz w:val="31"/>
          <w:szCs w:val="31"/>
        </w:rPr>
        <w:t>ผู้ช่วยศาสตราจารย์สุภลักษณ์ ธานีรัตน์</w:t>
      </w:r>
      <w:r w:rsidRPr="001F3814">
        <w:rPr>
          <w:rFonts w:ascii="TH Sarabun New" w:hAnsi="TH Sarabun New" w:cs="TH Sarabun New"/>
          <w:sz w:val="32"/>
          <w:szCs w:val="32"/>
        </w:rPr>
        <w:t>)</w:t>
      </w:r>
    </w:p>
    <w:p w14:paraId="3C6DAA69" w14:textId="3C0ABE16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 w:hint="cs"/>
          <w:sz w:val="32"/>
          <w:szCs w:val="32"/>
          <w:cs/>
        </w:rPr>
        <w:t>รองผู้อำนวยการฝ่ายวิชาการ</w:t>
      </w:r>
    </w:p>
    <w:p w14:paraId="71CDAA87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34085340" w14:textId="7319F683" w:rsidR="00186537" w:rsidRPr="001F3814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Pr="001F3814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1F3814">
        <w:rPr>
          <w:rFonts w:ascii="TH Sarabun New" w:hAnsi="TH Sarabun New" w:cs="TH Sarabun New"/>
          <w:sz w:val="32"/>
          <w:szCs w:val="32"/>
          <w:cs/>
        </w:rPr>
        <w:t>)</w:t>
      </w:r>
    </w:p>
    <w:p w14:paraId="3E6EA02F" w14:textId="5F620DB5" w:rsidR="00186537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="007C30F5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Pr="001F3814">
        <w:rPr>
          <w:rFonts w:ascii="TH Sarabun New" w:hAnsi="TH Sarabun New" w:cs="TH Sarabun New"/>
          <w:sz w:val="32"/>
          <w:szCs w:val="32"/>
          <w:cs/>
        </w:rPr>
        <w:t>จุฬารัตน์ ห้าวหาญ)</w:t>
      </w:r>
    </w:p>
    <w:p w14:paraId="4846D711" w14:textId="0F3FA989" w:rsidR="00186537" w:rsidRPr="00186537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ผู้อำนวยการวิทยาลัยพยาบาลบรมราชชนนี จังหวัดนนทบุรี</w:t>
      </w:r>
      <w:r w:rsidR="005B5819">
        <w:rPr>
          <w:rFonts w:ascii="TH Sarabun New" w:hAnsi="TH Sarabun New" w:cs="TH Sarabun New"/>
          <w:sz w:val="32"/>
          <w:szCs w:val="32"/>
        </w:rPr>
        <w:t xml:space="preserve">  </w:t>
      </w:r>
    </w:p>
    <w:sectPr w:rsidR="00186537" w:rsidRPr="00186537" w:rsidSect="00F60FB1">
      <w:headerReference w:type="default" r:id="rId8"/>
      <w:pgSz w:w="15840" w:h="12240" w:orient="landscape"/>
      <w:pgMar w:top="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5325" w14:textId="77777777" w:rsidR="000D2F59" w:rsidRDefault="000D2F59" w:rsidP="00DD11FA">
      <w:pPr>
        <w:spacing w:after="0" w:line="240" w:lineRule="auto"/>
      </w:pPr>
      <w:r>
        <w:separator/>
      </w:r>
    </w:p>
  </w:endnote>
  <w:endnote w:type="continuationSeparator" w:id="0">
    <w:p w14:paraId="6561CFE1" w14:textId="77777777" w:rsidR="000D2F59" w:rsidRDefault="000D2F59" w:rsidP="00DD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A2A" w14:textId="77777777" w:rsidR="000D2F59" w:rsidRDefault="000D2F59" w:rsidP="00DD11FA">
      <w:pPr>
        <w:spacing w:after="0" w:line="240" w:lineRule="auto"/>
      </w:pPr>
      <w:r>
        <w:separator/>
      </w:r>
    </w:p>
  </w:footnote>
  <w:footnote w:type="continuationSeparator" w:id="0">
    <w:p w14:paraId="50D8314B" w14:textId="77777777" w:rsidR="000D2F59" w:rsidRDefault="000D2F59" w:rsidP="00DD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C7C" w14:textId="312BC5CA" w:rsidR="00DD11FA" w:rsidRDefault="00DD11FA" w:rsidP="00DD11FA">
    <w:pPr>
      <w:pStyle w:val="a5"/>
      <w:jc w:val="right"/>
    </w:pPr>
    <w:r w:rsidRPr="00DD11FA">
      <w:t xml:space="preserve">Faculty Practice </w:t>
    </w:r>
    <w:r>
      <w:t>2</w:t>
    </w:r>
    <w:r w:rsidRPr="00DD11FA">
      <w:t>_</w:t>
    </w:r>
    <w:r>
      <w:t>Output</w:t>
    </w:r>
  </w:p>
  <w:p w14:paraId="2B075421" w14:textId="77777777" w:rsidR="00DD11FA" w:rsidRDefault="00DD11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640"/>
    <w:multiLevelType w:val="hybridMultilevel"/>
    <w:tmpl w:val="88E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7"/>
    <w:rsid w:val="000D2F59"/>
    <w:rsid w:val="00137B4F"/>
    <w:rsid w:val="00186537"/>
    <w:rsid w:val="0021072F"/>
    <w:rsid w:val="00255F0F"/>
    <w:rsid w:val="002E6C3B"/>
    <w:rsid w:val="003021D5"/>
    <w:rsid w:val="00404FC3"/>
    <w:rsid w:val="00546822"/>
    <w:rsid w:val="005705ED"/>
    <w:rsid w:val="005B5819"/>
    <w:rsid w:val="00636066"/>
    <w:rsid w:val="00657B77"/>
    <w:rsid w:val="006831A1"/>
    <w:rsid w:val="006E5358"/>
    <w:rsid w:val="00723AFC"/>
    <w:rsid w:val="00760ADF"/>
    <w:rsid w:val="007B3C40"/>
    <w:rsid w:val="007C30F5"/>
    <w:rsid w:val="00814367"/>
    <w:rsid w:val="00835888"/>
    <w:rsid w:val="008473B0"/>
    <w:rsid w:val="008C63C3"/>
    <w:rsid w:val="00976EF4"/>
    <w:rsid w:val="00A01EBD"/>
    <w:rsid w:val="00A11A72"/>
    <w:rsid w:val="00A75245"/>
    <w:rsid w:val="00A931AC"/>
    <w:rsid w:val="00AC742F"/>
    <w:rsid w:val="00DA2BDF"/>
    <w:rsid w:val="00DD11FA"/>
    <w:rsid w:val="00E42184"/>
    <w:rsid w:val="00E44F0D"/>
    <w:rsid w:val="00E9036C"/>
    <w:rsid w:val="00EB4002"/>
    <w:rsid w:val="00F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1903"/>
  <w15:chartTrackingRefBased/>
  <w15:docId w15:val="{A26902CA-6BFC-43E6-A0F8-50BAC2BB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3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37"/>
    <w:pPr>
      <w:ind w:left="720"/>
      <w:contextualSpacing/>
    </w:pPr>
  </w:style>
  <w:style w:type="table" w:styleId="a4">
    <w:name w:val="Table Grid"/>
    <w:basedOn w:val="a1"/>
    <w:uiPriority w:val="39"/>
    <w:rsid w:val="001865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53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หัวกระดาษ อักขระ"/>
    <w:basedOn w:val="a0"/>
    <w:link w:val="a5"/>
    <w:uiPriority w:val="99"/>
    <w:rsid w:val="00DD11FA"/>
  </w:style>
  <w:style w:type="paragraph" w:styleId="a7">
    <w:name w:val="footer"/>
    <w:basedOn w:val="a"/>
    <w:link w:val="a8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D11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MASARIN SUKOLPUK</dc:creator>
  <cp:keywords/>
  <dc:description/>
  <cp:lastModifiedBy>Suchaya Tojun</cp:lastModifiedBy>
  <cp:revision>2</cp:revision>
  <dcterms:created xsi:type="dcterms:W3CDTF">2025-09-03T04:28:00Z</dcterms:created>
  <dcterms:modified xsi:type="dcterms:W3CDTF">2025-09-03T04:28:00Z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cd29070d-4647-4c7e-b23e-c31ae4818bf7</vt:lpwstr>
  </property>
</Properties>
</file>