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A2B2" w14:textId="66BCA7DD" w:rsidR="004C7EF9" w:rsidRDefault="004C7EF9" w:rsidP="004C7EF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A3E85">
        <w:rPr>
          <w:b/>
          <w:bCs/>
          <w:noProof/>
          <w:sz w:val="32"/>
          <w:szCs w:val="32"/>
          <w:cs/>
        </w:rPr>
        <w:drawing>
          <wp:inline distT="0" distB="0" distL="0" distR="0" wp14:anchorId="6E80BF72" wp14:editId="0830E63B">
            <wp:extent cx="971550" cy="905463"/>
            <wp:effectExtent l="0" t="0" r="0" b="9525"/>
            <wp:docPr id="1" name="Picture 1" descr="C:\Users\Amporn\Desktop\logo 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porn\Desktop\logo BC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54" cy="94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135FC" w14:textId="73F82216" w:rsidR="004C7EF9" w:rsidRPr="007E7386" w:rsidRDefault="004C7EF9" w:rsidP="004C7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386">
        <w:rPr>
          <w:rFonts w:ascii="TH SarabunPSK" w:hAnsi="TH SarabunPSK" w:cs="TH SarabunPSK"/>
          <w:b/>
          <w:bCs/>
          <w:sz w:val="32"/>
          <w:szCs w:val="32"/>
          <w:cs/>
        </w:rPr>
        <w:t>แผนการ</w:t>
      </w:r>
      <w:r w:rsidR="007E7386" w:rsidRPr="007E7386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ปฏิบัติการพยาบาลของอาจารย์</w:t>
      </w:r>
      <w:r w:rsidRPr="007E738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7E7386" w:rsidRPr="007E7386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7E7386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7E7386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ตามความเชี่ยวชาญของอาจารย์พยาบาล</w:t>
      </w:r>
      <w:r w:rsidRPr="007E73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BC5C0C6" w14:textId="28087ECF" w:rsidR="004C7EF9" w:rsidRPr="007E7386" w:rsidRDefault="004C7EF9" w:rsidP="004C7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386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สาขาวิชาการพยาบาล</w:t>
      </w:r>
      <w:r w:rsidR="00063C0C" w:rsidRPr="007E7386">
        <w:rPr>
          <w:rFonts w:ascii="TH SarabunPSK" w:hAnsi="TH SarabunPSK" w:cs="TH SarabunPSK" w:hint="cs"/>
          <w:b/>
          <w:bCs/>
          <w:sz w:val="32"/>
          <w:szCs w:val="32"/>
          <w:cs/>
        </w:rPr>
        <w:t>เด็ก</w:t>
      </w:r>
    </w:p>
    <w:p w14:paraId="61ED90C3" w14:textId="040FBA79" w:rsidR="004C7EF9" w:rsidRPr="007E7386" w:rsidRDefault="004C7EF9" w:rsidP="0044191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E7386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44191A" w:rsidRPr="007E73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</w:p>
    <w:p w14:paraId="71D78598" w14:textId="38BC79A1" w:rsidR="004C7EF9" w:rsidRDefault="00BA0C15" w:rsidP="004C7EF9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2.</w:t>
      </w:r>
      <w:r w:rsidR="004C7EF9" w:rsidRPr="004C7EF9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ความเชี่ยวชาญของ</w:t>
      </w:r>
      <w:r w:rsidR="004C7EF9" w:rsidRPr="007E7386">
        <w:rPr>
          <w:rFonts w:ascii="TH Sarabun New" w:hAnsi="TH Sarabun New" w:cs="TH Sarabun New"/>
          <w:b/>
          <w:bCs/>
          <w:sz w:val="32"/>
          <w:szCs w:val="32"/>
          <w:cs/>
        </w:rPr>
        <w:t>อาจารย์</w:t>
      </w:r>
      <w:r w:rsidR="007E7386" w:rsidRPr="007E7386">
        <w:rPr>
          <w:rFonts w:ascii="TH Sarabun New" w:hAnsi="TH Sarabun New" w:cs="TH Sarabun New" w:hint="cs"/>
          <w:b/>
          <w:bCs/>
          <w:sz w:val="32"/>
          <w:szCs w:val="32"/>
          <w:cs/>
        </w:rPr>
        <w:t>อารยา  มันตราภรณ์</w:t>
      </w:r>
    </w:p>
    <w:p w14:paraId="5F086CB7" w14:textId="428EE40D" w:rsidR="004C7EF9" w:rsidRDefault="00BA0C15" w:rsidP="004C7EF9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3.</w:t>
      </w:r>
      <w:r w:rsidR="0027710A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หน่วยบริการ</w:t>
      </w:r>
      <w:r w:rsidR="0027710A" w:rsidRPr="004C7EF9">
        <w:rPr>
          <w:rFonts w:ascii="TH Sarabun New" w:hAnsi="TH Sarabun New" w:cs="TH Sarabun New" w:hint="cs"/>
          <w:b/>
          <w:bCs/>
          <w:sz w:val="32"/>
          <w:szCs w:val="32"/>
          <w:cs/>
        </w:rPr>
        <w:t>ในการปฏิบัติการพยาบาลของอาจารย์พยาบาล</w:t>
      </w:r>
      <w:r w:rsidR="004D2579">
        <w:rPr>
          <w:rFonts w:ascii="TH Sarabun New" w:hAnsi="TH Sarabun New" w:cs="TH Sarabun New" w:hint="cs"/>
          <w:sz w:val="32"/>
          <w:szCs w:val="32"/>
          <w:cs/>
        </w:rPr>
        <w:t xml:space="preserve"> แผนกผู้ป่วย</w:t>
      </w:r>
      <w:r w:rsidR="00121E75">
        <w:rPr>
          <w:rFonts w:ascii="TH Sarabun New" w:hAnsi="TH Sarabun New" w:cs="TH Sarabun New" w:hint="cs"/>
          <w:sz w:val="32"/>
          <w:szCs w:val="32"/>
          <w:cs/>
        </w:rPr>
        <w:t>กุมารเวชกรรม โรงพยาบาลพระนั่งเกล้า</w:t>
      </w:r>
    </w:p>
    <w:p w14:paraId="7DD1FC65" w14:textId="1B1AC838" w:rsidR="0027710A" w:rsidRDefault="00BA0C15" w:rsidP="002771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="0027710A" w:rsidRPr="0027710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ระยะเวลาในการปฏิบัติการพยาบาลของอาจารย์พยาบาล</w:t>
      </w:r>
      <w:r w:rsidR="00F107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BC8">
        <w:rPr>
          <w:rFonts w:ascii="TH SarabunPSK" w:hAnsi="TH SarabunPSK" w:cs="TH SarabunPSK" w:hint="cs"/>
          <w:sz w:val="32"/>
          <w:szCs w:val="32"/>
          <w:cs/>
        </w:rPr>
        <w:t>กรกฎาคม 2568 - มิถุนายน 2569</w:t>
      </w:r>
    </w:p>
    <w:p w14:paraId="21FCF7E1" w14:textId="460D66AE" w:rsidR="00BA0C15" w:rsidRPr="00186537" w:rsidRDefault="00BA0C15" w:rsidP="00BA0C1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ผลที่คาดว่าจะได้รับ</w:t>
      </w:r>
    </w:p>
    <w:p w14:paraId="02E40E78" w14:textId="58F4E8B8" w:rsidR="00FF6A68" w:rsidRPr="00FF6A68" w:rsidRDefault="00FF6A68" w:rsidP="00FF6A68">
      <w:pPr>
        <w:pStyle w:val="Default"/>
        <w:rPr>
          <w:rFonts w:ascii="TH Sarabun New" w:hAnsi="TH Sarabun New" w:cs="TH Sarabun New"/>
          <w:sz w:val="32"/>
          <w:szCs w:val="32"/>
          <w:cs/>
        </w:rPr>
      </w:pPr>
      <w:r w:rsidRPr="00FF6A68">
        <w:rPr>
          <w:rFonts w:ascii="TH Sarabun New" w:hAnsi="TH Sarabun New" w:cs="TH Sarabun New"/>
          <w:sz w:val="32"/>
          <w:szCs w:val="32"/>
          <w:cs/>
        </w:rPr>
        <w:t>พัฒนารูปแบบการบริการให้แก่ผู้</w:t>
      </w:r>
      <w:r w:rsidR="003E39BD">
        <w:rPr>
          <w:rFonts w:ascii="TH Sarabun New" w:hAnsi="TH Sarabun New" w:cs="TH Sarabun New" w:hint="cs"/>
          <w:sz w:val="32"/>
          <w:szCs w:val="32"/>
          <w:cs/>
        </w:rPr>
        <w:t>ป่วยเด็ก</w:t>
      </w:r>
      <w:r w:rsidR="00C652B6">
        <w:rPr>
          <w:rFonts w:ascii="TH Sarabun New" w:hAnsi="TH Sarabun New" w:cs="TH Sarabun New" w:hint="cs"/>
          <w:sz w:val="32"/>
          <w:szCs w:val="32"/>
          <w:cs/>
        </w:rPr>
        <w:t>โรคปอดเรื้อรัง</w:t>
      </w:r>
      <w:r w:rsidRPr="00FF6A68">
        <w:rPr>
          <w:rFonts w:ascii="TH Sarabun New" w:hAnsi="TH Sarabun New" w:cs="TH Sarabun New"/>
          <w:sz w:val="32"/>
          <w:szCs w:val="32"/>
          <w:cs/>
        </w:rPr>
        <w:t>ในรูปแบบของการวิจัยร่วมกับฝ่ายบริการและทีมสหสาขาวิชาชีพ</w:t>
      </w:r>
    </w:p>
    <w:p w14:paraId="114534CC" w14:textId="77777777" w:rsidR="00FF6A68" w:rsidRDefault="00FF6A68" w:rsidP="004C7EF9">
      <w:pPr>
        <w:pStyle w:val="Default"/>
        <w:rPr>
          <w:rFonts w:ascii="TH Sarabun New" w:hAnsi="TH Sarabun New" w:cs="TH Sarabun New"/>
          <w:b/>
          <w:bCs/>
          <w:sz w:val="32"/>
          <w:szCs w:val="32"/>
        </w:rPr>
      </w:pPr>
    </w:p>
    <w:p w14:paraId="742D029D" w14:textId="4A5746D5" w:rsidR="004C7EF9" w:rsidRPr="00492F2E" w:rsidRDefault="00BA0C15" w:rsidP="004C7EF9">
      <w:pPr>
        <w:pStyle w:val="Defaul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6.</w:t>
      </w:r>
      <w:r w:rsidR="004C7EF9" w:rsidRPr="00492F2E">
        <w:rPr>
          <w:rFonts w:ascii="TH Sarabun New" w:hAnsi="TH Sarabun New" w:cs="TH Sarabun New"/>
          <w:b/>
          <w:bCs/>
          <w:sz w:val="32"/>
          <w:szCs w:val="32"/>
          <w:cs/>
        </w:rPr>
        <w:t>เลือกรูปแบบการปฏิบัติการพยาบาลของอาจารย์ (</w:t>
      </w:r>
      <w:r w:rsidR="004C7EF9" w:rsidRPr="00492F2E">
        <w:rPr>
          <w:rFonts w:ascii="TH Sarabun New" w:hAnsi="TH Sarabun New" w:cs="TH Sarabun New"/>
          <w:b/>
          <w:bCs/>
          <w:sz w:val="32"/>
          <w:szCs w:val="32"/>
        </w:rPr>
        <w:t>Faculty practice</w:t>
      </w:r>
      <w:r w:rsidR="004C7EF9" w:rsidRPr="00492F2E">
        <w:rPr>
          <w:rFonts w:ascii="TH Sarabun New" w:hAnsi="TH Sarabun New" w:cs="TH Sarabun New"/>
          <w:b/>
          <w:bCs/>
          <w:sz w:val="32"/>
          <w:szCs w:val="32"/>
          <w:cs/>
        </w:rPr>
        <w:t>) โดยทำเครื่องหมาย √ ใน (    )</w:t>
      </w:r>
    </w:p>
    <w:p w14:paraId="476ACAA6" w14:textId="0BFE9762" w:rsidR="004C7EF9" w:rsidRPr="00492F2E" w:rsidRDefault="004C7EF9" w:rsidP="00BA0C15">
      <w:pPr>
        <w:tabs>
          <w:tab w:val="left" w:pos="1134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 w:rsidRPr="00492F2E">
        <w:rPr>
          <w:rFonts w:ascii="TH Sarabun New" w:hAnsi="TH Sarabun New" w:cs="TH Sarabun New"/>
          <w:sz w:val="32"/>
          <w:szCs w:val="32"/>
        </w:rPr>
        <w:t>(</w:t>
      </w:r>
      <w:r w:rsidR="004C5B2A" w:rsidRPr="004C5B2A">
        <w:rPr>
          <w:rFonts w:ascii="TH Sarabun New" w:hAnsi="TH Sarabun New" w:cs="TH Sarabun New"/>
          <w:b/>
          <w:bCs/>
          <w:sz w:val="32"/>
          <w:szCs w:val="32"/>
          <w:cs/>
        </w:rPr>
        <w:t>√</w:t>
      </w:r>
      <w:r w:rsidRPr="00492F2E">
        <w:rPr>
          <w:rFonts w:ascii="TH Sarabun New" w:hAnsi="TH Sarabun New" w:cs="TH Sarabun New"/>
          <w:sz w:val="32"/>
          <w:szCs w:val="32"/>
        </w:rPr>
        <w:t xml:space="preserve">) </w:t>
      </w:r>
      <w:r w:rsidRPr="00492F2E">
        <w:rPr>
          <w:rFonts w:ascii="TH Sarabun New" w:hAnsi="TH Sarabun New" w:cs="TH Sarabun New"/>
          <w:sz w:val="32"/>
          <w:szCs w:val="32"/>
          <w:cs/>
        </w:rPr>
        <w:t xml:space="preserve">1.ปฏิบัติการดูแลผู้ป่วยโดยตรงโดยปฏิบัติเองหรือปฏิบัติงานร่วมกับแพทย์ พยาบาลเวชปฏิบัติชุมชน </w:t>
      </w:r>
      <w:r w:rsidRPr="00492F2E">
        <w:rPr>
          <w:rFonts w:ascii="TH Sarabun New" w:hAnsi="TH Sarabun New" w:cs="TH Sarabun New"/>
          <w:sz w:val="32"/>
          <w:szCs w:val="32"/>
        </w:rPr>
        <w:tab/>
      </w:r>
      <w:r w:rsidRPr="00492F2E">
        <w:rPr>
          <w:rFonts w:ascii="TH Sarabun New" w:hAnsi="TH Sarabun New" w:cs="TH Sarabun New"/>
          <w:sz w:val="32"/>
          <w:szCs w:val="32"/>
          <w:cs/>
        </w:rPr>
        <w:t>(</w:t>
      </w:r>
      <w:r w:rsidRPr="00492F2E">
        <w:rPr>
          <w:rFonts w:ascii="TH Sarabun New" w:hAnsi="TH Sarabun New" w:cs="TH Sarabun New"/>
          <w:sz w:val="32"/>
          <w:szCs w:val="32"/>
        </w:rPr>
        <w:t xml:space="preserve">Nurse practitioner: NP) </w:t>
      </w:r>
      <w:r w:rsidRPr="00492F2E">
        <w:rPr>
          <w:rFonts w:ascii="TH Sarabun New" w:hAnsi="TH Sarabun New" w:cs="TH Sarabun New"/>
          <w:sz w:val="32"/>
          <w:szCs w:val="32"/>
          <w:cs/>
        </w:rPr>
        <w:t>พยาบาลผู้ปฏิบัติการพยาบาลขั้นสูง (</w:t>
      </w:r>
      <w:r w:rsidRPr="00492F2E">
        <w:rPr>
          <w:rFonts w:ascii="TH Sarabun New" w:hAnsi="TH Sarabun New" w:cs="TH Sarabun New"/>
          <w:sz w:val="32"/>
          <w:szCs w:val="32"/>
        </w:rPr>
        <w:t xml:space="preserve">advanced practice nurse: APN) </w:t>
      </w:r>
      <w:r w:rsidRPr="00492F2E">
        <w:rPr>
          <w:rFonts w:ascii="TH Sarabun New" w:hAnsi="TH Sarabun New" w:cs="TH Sarabun New"/>
          <w:sz w:val="32"/>
          <w:szCs w:val="32"/>
          <w:cs/>
        </w:rPr>
        <w:t xml:space="preserve">พยาบาลผู้ชำนาญการขึ้นไป หรือ ทีมสหสาขาวิชาชีพ มี </w:t>
      </w:r>
      <w:r w:rsidRPr="00492F2E">
        <w:rPr>
          <w:rFonts w:ascii="TH Sarabun New" w:hAnsi="TH Sarabun New" w:cs="TH Sarabun New"/>
          <w:sz w:val="32"/>
          <w:szCs w:val="32"/>
        </w:rPr>
        <w:t xml:space="preserve">case load </w:t>
      </w:r>
      <w:r w:rsidRPr="00492F2E">
        <w:rPr>
          <w:rFonts w:ascii="TH Sarabun New" w:hAnsi="TH Sarabun New" w:cs="TH Sarabun New"/>
          <w:sz w:val="32"/>
          <w:szCs w:val="32"/>
          <w:cs/>
        </w:rPr>
        <w:t>ในหน่วยบริการสุขภาพ</w:t>
      </w:r>
    </w:p>
    <w:p w14:paraId="66ED2C40" w14:textId="41024ABE" w:rsidR="004C7EF9" w:rsidRPr="00492F2E" w:rsidRDefault="004C7EF9" w:rsidP="004C7EF9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 w:rsidRPr="00492F2E">
        <w:rPr>
          <w:rFonts w:ascii="TH Sarabun New" w:hAnsi="TH Sarabun New" w:cs="TH Sarabun New"/>
          <w:sz w:val="32"/>
          <w:szCs w:val="32"/>
          <w:cs/>
        </w:rPr>
        <w:t>(</w:t>
      </w:r>
      <w:r w:rsidR="00701AA9" w:rsidRPr="00701AA9">
        <w:rPr>
          <w:rFonts w:ascii="TH Sarabun New" w:hAnsi="TH Sarabun New" w:cs="TH Sarabun New"/>
          <w:b/>
          <w:bCs/>
          <w:sz w:val="32"/>
          <w:szCs w:val="32"/>
          <w:cs/>
        </w:rPr>
        <w:t>√</w:t>
      </w:r>
      <w:r w:rsidRPr="00492F2E">
        <w:rPr>
          <w:rFonts w:ascii="TH Sarabun New" w:hAnsi="TH Sarabun New" w:cs="TH Sarabun New"/>
          <w:sz w:val="32"/>
          <w:szCs w:val="32"/>
          <w:cs/>
        </w:rPr>
        <w:t>)</w:t>
      </w:r>
      <w:r w:rsidRPr="00492F2E">
        <w:rPr>
          <w:rFonts w:ascii="TH Sarabun New" w:hAnsi="TH Sarabun New" w:cs="TH Sarabun New"/>
          <w:sz w:val="32"/>
          <w:szCs w:val="32"/>
        </w:rPr>
        <w:t xml:space="preserve"> </w:t>
      </w:r>
      <w:r w:rsidRPr="00492F2E">
        <w:rPr>
          <w:rFonts w:ascii="TH Sarabun New" w:hAnsi="TH Sarabun New" w:cs="TH Sarabun New"/>
          <w:sz w:val="32"/>
          <w:szCs w:val="32"/>
          <w:cs/>
        </w:rPr>
        <w:t xml:space="preserve">2.ปฏิบัติการดูแลผู้ป่วยโดยตรงในกลุ่มผู้ป่วยที่สนใจ </w:t>
      </w:r>
    </w:p>
    <w:p w14:paraId="33C78D4F" w14:textId="0FFA2116" w:rsidR="004C7EF9" w:rsidRPr="00492F2E" w:rsidRDefault="004C7EF9" w:rsidP="004C7EF9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 w:rsidRPr="00492F2E">
        <w:rPr>
          <w:rFonts w:ascii="TH Sarabun New" w:hAnsi="TH Sarabun New" w:cs="TH Sarabun New"/>
          <w:sz w:val="32"/>
          <w:szCs w:val="32"/>
          <w:cs/>
        </w:rPr>
        <w:t>(</w:t>
      </w:r>
      <w:r w:rsidR="00701AA9" w:rsidRPr="00701AA9">
        <w:rPr>
          <w:rFonts w:ascii="TH Sarabun New" w:hAnsi="TH Sarabun New" w:cs="TH Sarabun New"/>
          <w:b/>
          <w:bCs/>
          <w:sz w:val="32"/>
          <w:szCs w:val="32"/>
          <w:cs/>
        </w:rPr>
        <w:t>√</w:t>
      </w:r>
      <w:r w:rsidRPr="00492F2E">
        <w:rPr>
          <w:rFonts w:ascii="TH Sarabun New" w:hAnsi="TH Sarabun New" w:cs="TH Sarabun New"/>
          <w:sz w:val="32"/>
          <w:szCs w:val="32"/>
          <w:cs/>
        </w:rPr>
        <w:t>)</w:t>
      </w:r>
      <w:r w:rsidRPr="00492F2E">
        <w:rPr>
          <w:rFonts w:ascii="TH Sarabun New" w:hAnsi="TH Sarabun New" w:cs="TH Sarabun New"/>
          <w:sz w:val="32"/>
          <w:szCs w:val="32"/>
        </w:rPr>
        <w:t xml:space="preserve"> </w:t>
      </w:r>
      <w:r w:rsidRPr="00492F2E">
        <w:rPr>
          <w:rFonts w:ascii="TH Sarabun New" w:hAnsi="TH Sarabun New" w:cs="TH Sarabun New"/>
          <w:sz w:val="32"/>
          <w:szCs w:val="32"/>
          <w:cs/>
        </w:rPr>
        <w:t>3.ปฏิบัติการให้ความช่วยเหลือและคำปรึกษาแก่ผู้ป่วยเป็นรายบุคคล ครอบครัว กลุ่มคน และชุมชน</w:t>
      </w:r>
    </w:p>
    <w:p w14:paraId="4A620BEB" w14:textId="2FCDCEDE" w:rsidR="004C7EF9" w:rsidRPr="00492F2E" w:rsidRDefault="004C7EF9" w:rsidP="004C7EF9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 w:rsidRPr="00492F2E">
        <w:rPr>
          <w:rFonts w:ascii="TH Sarabun New" w:hAnsi="TH Sarabun New" w:cs="TH Sarabun New"/>
          <w:sz w:val="32"/>
          <w:szCs w:val="32"/>
          <w:cs/>
        </w:rPr>
        <w:t>(</w:t>
      </w:r>
      <w:r w:rsidR="002D26A0" w:rsidRPr="002D26A0">
        <w:rPr>
          <w:rFonts w:ascii="TH Sarabun New" w:hAnsi="TH Sarabun New" w:cs="TH Sarabun New"/>
          <w:b/>
          <w:bCs/>
          <w:sz w:val="32"/>
          <w:szCs w:val="32"/>
          <w:cs/>
        </w:rPr>
        <w:t>√</w:t>
      </w:r>
      <w:r w:rsidRPr="00492F2E">
        <w:rPr>
          <w:rFonts w:ascii="TH Sarabun New" w:hAnsi="TH Sarabun New" w:cs="TH Sarabun New"/>
          <w:sz w:val="32"/>
          <w:szCs w:val="32"/>
          <w:cs/>
        </w:rPr>
        <w:t>)</w:t>
      </w:r>
      <w:r w:rsidRPr="00492F2E">
        <w:rPr>
          <w:rFonts w:ascii="TH Sarabun New" w:hAnsi="TH Sarabun New" w:cs="TH Sarabun New"/>
          <w:sz w:val="32"/>
          <w:szCs w:val="32"/>
        </w:rPr>
        <w:t xml:space="preserve"> </w:t>
      </w:r>
      <w:r w:rsidRPr="00492F2E">
        <w:rPr>
          <w:rFonts w:ascii="TH Sarabun New" w:hAnsi="TH Sarabun New" w:cs="TH Sarabun New"/>
          <w:sz w:val="32"/>
          <w:szCs w:val="32"/>
          <w:cs/>
        </w:rPr>
        <w:t xml:space="preserve">4.ปฏิบัติการให้บริการ ในหน่วยงาน หรือ </w:t>
      </w:r>
      <w:r w:rsidRPr="00492F2E">
        <w:rPr>
          <w:rFonts w:ascii="TH Sarabun New" w:hAnsi="TH Sarabun New" w:cs="TH Sarabun New"/>
          <w:sz w:val="32"/>
          <w:szCs w:val="32"/>
        </w:rPr>
        <w:t xml:space="preserve">PCU </w:t>
      </w:r>
      <w:r w:rsidRPr="00492F2E">
        <w:rPr>
          <w:rFonts w:ascii="TH Sarabun New" w:hAnsi="TH Sarabun New" w:cs="TH Sarabun New"/>
          <w:sz w:val="32"/>
          <w:szCs w:val="32"/>
          <w:cs/>
        </w:rPr>
        <w:t xml:space="preserve">โดยการนำนวัตกรรม นำ </w:t>
      </w:r>
      <w:r w:rsidRPr="00492F2E">
        <w:rPr>
          <w:rFonts w:ascii="TH Sarabun New" w:hAnsi="TH Sarabun New" w:cs="TH Sarabun New"/>
          <w:sz w:val="32"/>
          <w:szCs w:val="32"/>
        </w:rPr>
        <w:t xml:space="preserve">Evidence based practice </w:t>
      </w:r>
      <w:r w:rsidRPr="00492F2E">
        <w:rPr>
          <w:rFonts w:ascii="TH Sarabun New" w:hAnsi="TH Sarabun New" w:cs="TH Sarabun New"/>
          <w:sz w:val="32"/>
          <w:szCs w:val="32"/>
          <w:cs/>
        </w:rPr>
        <w:t>ไปใช้</w:t>
      </w:r>
    </w:p>
    <w:p w14:paraId="2E700C3E" w14:textId="49C56A04" w:rsidR="004C7EF9" w:rsidRPr="00492F2E" w:rsidRDefault="004C7EF9" w:rsidP="004C7EF9">
      <w:pPr>
        <w:tabs>
          <w:tab w:val="left" w:pos="1276"/>
        </w:tabs>
        <w:spacing w:after="0"/>
        <w:ind w:left="1350" w:hanging="924"/>
        <w:rPr>
          <w:rFonts w:ascii="TH Sarabun New" w:hAnsi="TH Sarabun New" w:cs="TH Sarabun New"/>
          <w:sz w:val="32"/>
          <w:szCs w:val="32"/>
          <w:cs/>
        </w:rPr>
      </w:pPr>
      <w:r w:rsidRPr="00492F2E">
        <w:rPr>
          <w:rFonts w:ascii="TH Sarabun New" w:hAnsi="TH Sarabun New" w:cs="TH Sarabun New"/>
          <w:sz w:val="32"/>
          <w:szCs w:val="32"/>
          <w:cs/>
        </w:rPr>
        <w:t>(</w:t>
      </w:r>
      <w:r w:rsidR="006805EE" w:rsidRPr="006805EE">
        <w:rPr>
          <w:rFonts w:ascii="TH Sarabun New" w:hAnsi="TH Sarabun New" w:cs="TH Sarabun New"/>
          <w:b/>
          <w:bCs/>
          <w:sz w:val="32"/>
          <w:szCs w:val="32"/>
          <w:cs/>
        </w:rPr>
        <w:t>√</w:t>
      </w:r>
      <w:r w:rsidRPr="00492F2E">
        <w:rPr>
          <w:rFonts w:ascii="TH Sarabun New" w:hAnsi="TH Sarabun New" w:cs="TH Sarabun New"/>
          <w:sz w:val="32"/>
          <w:szCs w:val="32"/>
          <w:cs/>
        </w:rPr>
        <w:t>)</w:t>
      </w:r>
      <w:r w:rsidRPr="00492F2E">
        <w:rPr>
          <w:rFonts w:ascii="TH Sarabun New" w:hAnsi="TH Sarabun New" w:cs="TH Sarabun New"/>
          <w:sz w:val="32"/>
          <w:szCs w:val="32"/>
        </w:rPr>
        <w:t xml:space="preserve"> </w:t>
      </w:r>
      <w:r w:rsidRPr="00492F2E">
        <w:rPr>
          <w:rFonts w:ascii="TH Sarabun New" w:hAnsi="TH Sarabun New" w:cs="TH Sarabun New"/>
          <w:sz w:val="32"/>
          <w:szCs w:val="32"/>
          <w:cs/>
        </w:rPr>
        <w:t>5.พัฒนารูปแบบการบริการให้แก่ผู้รับบริการในรูปแบบของการวิจัยร่วมกับฝ่ายบริการและทีมสหสาขาวิชาชีพ</w:t>
      </w:r>
    </w:p>
    <w:p w14:paraId="1B926025" w14:textId="77777777" w:rsidR="004C7EF9" w:rsidRDefault="004C7EF9" w:rsidP="004C7EF9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 w:rsidRPr="00492F2E">
        <w:rPr>
          <w:rFonts w:ascii="TH Sarabun New" w:hAnsi="TH Sarabun New" w:cs="TH Sarabun New"/>
          <w:sz w:val="32"/>
          <w:szCs w:val="32"/>
          <w:cs/>
        </w:rPr>
        <w:t>(      )</w:t>
      </w:r>
      <w:r w:rsidRPr="00492F2E">
        <w:rPr>
          <w:rFonts w:ascii="TH Sarabun New" w:hAnsi="TH Sarabun New" w:cs="TH Sarabun New"/>
          <w:sz w:val="32"/>
          <w:szCs w:val="32"/>
        </w:rPr>
        <w:t xml:space="preserve"> </w:t>
      </w:r>
      <w:r w:rsidRPr="00492F2E">
        <w:rPr>
          <w:rFonts w:ascii="TH Sarabun New" w:hAnsi="TH Sarabun New" w:cs="TH Sarabun New"/>
          <w:sz w:val="32"/>
          <w:szCs w:val="32"/>
          <w:cs/>
        </w:rPr>
        <w:t>6.</w:t>
      </w:r>
      <w:r w:rsidRPr="00492F2E">
        <w:rPr>
          <w:rFonts w:ascii="TH Sarabun New" w:hAnsi="TH Sarabun New" w:cs="TH Sarabun New"/>
          <w:sz w:val="32"/>
          <w:szCs w:val="32"/>
          <w:cs/>
        </w:rPr>
        <w:tab/>
        <w:t>ดำเนินโครงการพัฒนาคุณภาพการปฏิบัติการพยาบาลร่วมกับแหล่งบริกา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</w:p>
    <w:p w14:paraId="269D9800" w14:textId="77777777" w:rsidR="004C7EF9" w:rsidRDefault="004C7EF9" w:rsidP="004C7EF9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</w:p>
    <w:p w14:paraId="383CB193" w14:textId="77777777" w:rsidR="00C652B6" w:rsidRDefault="00C652B6" w:rsidP="004C7EF9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</w:p>
    <w:p w14:paraId="144C1D72" w14:textId="77777777" w:rsidR="00057058" w:rsidRDefault="00057058" w:rsidP="004C7EF9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</w:p>
    <w:p w14:paraId="18CA85E5" w14:textId="76AF28A8" w:rsidR="004C7EF9" w:rsidRPr="004C7EF9" w:rsidRDefault="00BA0C15" w:rsidP="004C7E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 w:rsidR="004C7EF9" w:rsidRPr="004C7EF9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แผนการดำเนินการ</w:t>
      </w:r>
    </w:p>
    <w:tbl>
      <w:tblPr>
        <w:tblStyle w:val="2"/>
        <w:tblW w:w="136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847"/>
        <w:gridCol w:w="1560"/>
        <w:gridCol w:w="1417"/>
        <w:gridCol w:w="4111"/>
        <w:gridCol w:w="1402"/>
        <w:gridCol w:w="1703"/>
        <w:gridCol w:w="14"/>
      </w:tblGrid>
      <w:tr w:rsidR="004C7EF9" w:rsidRPr="00491520" w14:paraId="24A2EDC7" w14:textId="77777777" w:rsidTr="00FE3DCA">
        <w:trPr>
          <w:trHeight w:val="229"/>
          <w:tblHeader/>
        </w:trPr>
        <w:tc>
          <w:tcPr>
            <w:tcW w:w="15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244A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ประเด็นการ</w:t>
            </w:r>
          </w:p>
          <w:p w14:paraId="1EB8EE05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ปฏิบัติ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  <w:cs/>
              </w:rPr>
              <w:t xml:space="preserve"> </w:t>
            </w:r>
            <w:r w:rsidRPr="00491520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Faculty  Practice</w:t>
            </w:r>
          </w:p>
        </w:tc>
        <w:tc>
          <w:tcPr>
            <w:tcW w:w="34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0611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ผลลัพธ์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  <w:cs/>
              </w:rPr>
              <w:t>/</w:t>
            </w: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864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8242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แนวทางการดำเนินงาน</w:t>
            </w:r>
          </w:p>
        </w:tc>
      </w:tr>
      <w:tr w:rsidR="004C7EF9" w:rsidRPr="00491520" w14:paraId="1AEDBBBD" w14:textId="77777777" w:rsidTr="002A3165">
        <w:trPr>
          <w:gridAfter w:val="1"/>
          <w:wAfter w:w="14" w:type="dxa"/>
          <w:trHeight w:val="730"/>
          <w:tblHeader/>
        </w:trPr>
        <w:tc>
          <w:tcPr>
            <w:tcW w:w="15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AFEE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</w:p>
        </w:tc>
        <w:tc>
          <w:tcPr>
            <w:tcW w:w="18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1FFA0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ระยะสั้น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5F83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ระยะยาว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D808" w14:textId="4E01D21F" w:rsidR="004C7EF9" w:rsidRPr="00491520" w:rsidRDefault="004C7EF9" w:rsidP="00E7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ใคร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  <w:cs/>
              </w:rPr>
              <w:t>(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>Who) APN/</w:t>
            </w: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รายชื่อ</w:t>
            </w:r>
            <w:r w:rsidR="00AD2C1D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>/</w:t>
            </w:r>
            <w:r w:rsidR="00E77084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 xml:space="preserve"> </w:t>
            </w: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76F6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ทำอะไร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  <w:cs/>
              </w:rPr>
              <w:t>/</w:t>
            </w: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อย่างไร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  <w:cs/>
              </w:rPr>
              <w:t xml:space="preserve"> (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 xml:space="preserve">What/How) </w:t>
            </w: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ใช้ขั้นตอน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  <w:cs/>
              </w:rPr>
              <w:t xml:space="preserve"> </w:t>
            </w:r>
            <w:r w:rsidRPr="00491520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 xml:space="preserve">Evidence Based practice 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>(Soukup,</w:t>
            </w:r>
            <w:r w:rsidRPr="00491520">
              <w:rPr>
                <w:rFonts w:ascii="TH Sarabun New" w:eastAsia="Sarabun" w:hAnsi="TH Sarabun New" w:cs="TH Sarabun New"/>
                <w:b/>
                <w:sz w:val="28"/>
                <w:szCs w:val="28"/>
                <w:cs/>
              </w:rPr>
              <w:t>2000)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7CDB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ที่ไหน</w:t>
            </w:r>
          </w:p>
          <w:p w14:paraId="2FA9ADF5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/>
                <w:b/>
                <w:sz w:val="28"/>
                <w:szCs w:val="28"/>
                <w:cs/>
              </w:rPr>
              <w:t>(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>Where)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6606" w14:textId="77777777" w:rsidR="004C7EF9" w:rsidRPr="00491520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491520">
              <w:rPr>
                <w:rFonts w:ascii="TH Sarabun New" w:eastAsia="Sarabun" w:hAnsi="TH Sarabun New" w:cs="TH Sarabun New" w:hint="cs"/>
                <w:bCs/>
                <w:sz w:val="28"/>
                <w:szCs w:val="28"/>
                <w:cs/>
              </w:rPr>
              <w:t>เมื่อไร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  <w:cs/>
              </w:rPr>
              <w:t xml:space="preserve">                       </w:t>
            </w:r>
            <w:r w:rsidRPr="00491520">
              <w:rPr>
                <w:rFonts w:ascii="TH Sarabun New" w:eastAsia="Sarabun" w:hAnsi="TH Sarabun New" w:cs="TH Sarabun New"/>
                <w:b/>
                <w:sz w:val="28"/>
                <w:szCs w:val="28"/>
                <w:cs/>
              </w:rPr>
              <w:t>(</w:t>
            </w:r>
            <w:r w:rsidRPr="00491520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>When)</w:t>
            </w:r>
          </w:p>
        </w:tc>
      </w:tr>
      <w:tr w:rsidR="00812070" w:rsidRPr="00812070" w14:paraId="79F1553C" w14:textId="77777777" w:rsidTr="002A3165">
        <w:trPr>
          <w:gridAfter w:val="1"/>
          <w:wAfter w:w="14" w:type="dxa"/>
          <w:trHeight w:val="2796"/>
        </w:trPr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070C" w14:textId="10E7FFFA" w:rsidR="004C7EF9" w:rsidRPr="00F11E29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</w:pPr>
            <w:r w:rsidRPr="00F11E29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การพัฒนา</w:t>
            </w:r>
            <w:r w:rsidR="00F11E29" w:rsidRPr="00FF6A68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พัฒนารูปแบบ</w:t>
            </w:r>
            <w:r w:rsidR="00634415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การส่งเริมสุขภาพ</w:t>
            </w:r>
            <w:r w:rsidR="00F11E29" w:rsidRPr="00FF6A68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การบริการให้แก่ผู้</w:t>
            </w:r>
            <w:r w:rsidR="00F11E29" w:rsidRPr="00F11E29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ป่วยเด็กโรคปอดเรื้อรัง</w:t>
            </w:r>
          </w:p>
        </w:tc>
        <w:tc>
          <w:tcPr>
            <w:tcW w:w="18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EE2A" w14:textId="28CD25B9" w:rsidR="00416DC1" w:rsidRDefault="004C7EF9" w:rsidP="0041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>1.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อาการทางระบบหายใจ ลดลง</w:t>
            </w:r>
          </w:p>
          <w:p w14:paraId="5ADD846D" w14:textId="4EC13560" w:rsidR="00416DC1" w:rsidRPr="00416DC1" w:rsidRDefault="00680772" w:rsidP="0041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>2.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อัตราการติดเชื้อซ้ำหรือกำเริบลดลงภายใน 1–3 เดือน</w:t>
            </w:r>
          </w:p>
          <w:p w14:paraId="283D6F6C" w14:textId="3F771130" w:rsidR="00416DC1" w:rsidRDefault="00680772" w:rsidP="0041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>3.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ค่าออกซิเจนในเลือด (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>SpO</w:t>
            </w:r>
            <w:r w:rsidR="00416DC1" w:rsidRPr="00416DC1">
              <w:rPr>
                <w:rFonts w:ascii="Cambria Math" w:eastAsia="Sarabun" w:hAnsi="Cambria Math" w:cs="Cambria Math" w:hint="cs"/>
                <w:b/>
                <w:color w:val="000000" w:themeColor="text1"/>
                <w:sz w:val="32"/>
                <w:szCs w:val="32"/>
                <w:cs/>
              </w:rPr>
              <w:t>₂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416DC1" w:rsidRPr="00416DC1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อยู่ในเกณฑ์</w:t>
            </w: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ปกติ</w:t>
            </w:r>
          </w:p>
          <w:p w14:paraId="5BFFCA16" w14:textId="10F60087" w:rsidR="00416DC1" w:rsidRPr="00416DC1" w:rsidRDefault="002B58EA" w:rsidP="0041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4.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ผู้ปกครอง/ครอบครัวเด็ก  มีความรู้ ความเข้าใจแนวปฏิบัติที่ถูกต้องในการดูแล (เช่น การใช้ยาพ่น การทำกายภาพทรวงอก การดูแลโภชนาการ)</w:t>
            </w:r>
            <w:r w:rsidR="00C44CF5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สามารถปฏิบัติได้อย่างถูกต้อง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lastRenderedPageBreak/>
              <w:t>มากกว่า 80% ของแนวทางที่แนะนำ</w:t>
            </w:r>
          </w:p>
          <w:p w14:paraId="0B28B83A" w14:textId="5550D640" w:rsidR="004C7EF9" w:rsidRPr="00416DC1" w:rsidRDefault="00C44CF5" w:rsidP="00F92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>5.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มีการจัดทำคู่มือ/แนวทางการดูแลผู้ป่วยในชุมชนและโรงพยาบาลที่ชัดเจน</w:t>
            </w:r>
            <w:r w:rsidR="00B93950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โดย</w:t>
            </w:r>
            <w:r w:rsidR="00416DC1" w:rsidRPr="00416DC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ทีมสหสาขาวิชาชีพ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17D0" w14:textId="77777777" w:rsidR="004C7EF9" w:rsidRDefault="00F92B43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lastRenderedPageBreak/>
              <w:t>1.</w:t>
            </w:r>
            <w:r w:rsidR="00BF6725" w:rsidRPr="00BF6725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เด็กโรคปอดเรื้อรังมีคุณภาพชีวิตดีขึ้น เติบโตสมวัย ลดการเข้ารักษาซ้ำในโรงพยาบาล</w:t>
            </w:r>
          </w:p>
          <w:p w14:paraId="19E78131" w14:textId="77777777" w:rsidR="00BF6725" w:rsidRDefault="00BF6725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2.</w:t>
            </w:r>
            <w:r w:rsidR="00E23D04" w:rsidRPr="00E23D04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ลดอัตราตายจากโรคปอดเรื้อรังและปอดอักเสบ</w:t>
            </w:r>
          </w:p>
          <w:p w14:paraId="5052DBDC" w14:textId="77777777" w:rsidR="00E23D04" w:rsidRDefault="00E23D04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3.</w:t>
            </w:r>
            <w:r w:rsidRPr="00E23D04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ครอบครัวมีความเข้มแข็ง สามารถดูแลผู้ป่วยอย่างต่อเนื่อง ลดภาระค่าใช้จ่ายในการรักษา</w:t>
            </w:r>
          </w:p>
          <w:p w14:paraId="34303DBF" w14:textId="61E2852A" w:rsidR="00521C70" w:rsidRPr="00D46AB1" w:rsidRDefault="00521C70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>4.</w:t>
            </w:r>
            <w:r w:rsidRPr="00521C70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มีข้อมูลเชิงประจักษ์</w:t>
            </w:r>
            <w:r w:rsidRPr="00521C70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lastRenderedPageBreak/>
              <w:t>สนับสนุนการจัดทำนโยบายด้านการป้องกันและส่งเสริมสุขภาพทางระบบหายใจ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8CFDB" w14:textId="7C710C32" w:rsidR="00816C6F" w:rsidRDefault="00FE3DCA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lastRenderedPageBreak/>
              <w:t>1.</w:t>
            </w:r>
            <w:r w:rsidR="00674D81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นางสาวปิยะดา ชื่นครุฑ</w:t>
            </w:r>
            <w:r w:rsidR="004C7EF9" w:rsidRPr="00D46AB1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พยาบาลวิชาชีพชำนาญการ</w:t>
            </w:r>
            <w:r w:rsidR="00816C6F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พิเศษ</w:t>
            </w:r>
            <w:r w:rsidR="00731687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31687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หัวหน้า</w:t>
            </w:r>
            <w:r w:rsidR="004E1CB8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หอผู้ป่วยกุมารเวชกรรม 1 และ</w:t>
            </w:r>
          </w:p>
          <w:p w14:paraId="6B283334" w14:textId="36144147" w:rsidR="004C7EF9" w:rsidRDefault="00816C6F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2.นางวรามล มา</w:t>
            </w:r>
            <w:r w:rsidR="00AF6E25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สร</w:t>
            </w:r>
            <w:r w:rsidR="004C7EF9" w:rsidRPr="00D46AB1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C7EF9" w:rsidRPr="00D46AB1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6C33" w:rsidRPr="00D36C33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พยาบาลวิชาชีพชำนาญการพิเศษ</w:t>
            </w:r>
            <w:r w:rsidR="00A6233B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31687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 xml:space="preserve">หัวหน้าหอผู้ป่วยกุมารเวชกรรม 2 </w:t>
            </w:r>
          </w:p>
          <w:p w14:paraId="4FE70982" w14:textId="5E81A188" w:rsidR="00D36C33" w:rsidRDefault="00D36C33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3.</w:t>
            </w:r>
            <w:r w:rsidR="00445E8F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นางพรรณพัชร</w:t>
            </w:r>
            <w:r w:rsidR="00B34009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 xml:space="preserve">  ชัยคง</w:t>
            </w:r>
            <w:r w:rsidR="00B34009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lastRenderedPageBreak/>
              <w:t>สถิต</w:t>
            </w:r>
            <w:r w:rsidR="00634D02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B0C03" w:rsidRPr="001B0C03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พยาบาลวิชาชีพชำนาญการ</w:t>
            </w:r>
            <w:r w:rsidR="00A6233B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B0C03" w:rsidRPr="001B0C03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พิเศษ</w:t>
            </w:r>
            <w:r w:rsidR="000601CF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1D6944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หัวหน้าหอผู้</w:t>
            </w:r>
            <w:r w:rsidR="00D501F4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ป่วยวิก</w:t>
            </w:r>
            <w:r w:rsidR="00A6233B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ฤต</w:t>
            </w:r>
            <w:r w:rsidR="00D501F4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ทารกเกิด</w:t>
            </w:r>
          </w:p>
          <w:p w14:paraId="39BD9676" w14:textId="1195747A" w:rsidR="001B0C03" w:rsidRPr="00D46AB1" w:rsidRDefault="001B0C03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4.</w:t>
            </w:r>
            <w:r w:rsidR="00BC5901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นางสาววราภรณ์ เพ</w:t>
            </w:r>
            <w:r w:rsidR="00895002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ช</w:t>
            </w:r>
            <w:r w:rsidR="00BC5901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รเนียม</w:t>
            </w:r>
            <w:r w:rsidR="00895002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95002" w:rsidRPr="00895002"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  <w:t>พยาบาลวิชาชีพชำนาญการ</w:t>
            </w:r>
            <w:r w:rsidR="00895002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601CF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หัวหน้าห้องตรวจกุมารเวชกรรม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00B4" w14:textId="77777777" w:rsidR="00DB7D0C" w:rsidRPr="008D1803" w:rsidRDefault="00DB7D0C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lastRenderedPageBreak/>
              <w:t xml:space="preserve">1.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Ask –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ตั้งคำถามทางคลินิก (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Clinical Question)</w:t>
            </w:r>
          </w:p>
          <w:p w14:paraId="73677450" w14:textId="5AF43FB8" w:rsidR="00DB7D0C" w:rsidRPr="008D1803" w:rsidRDefault="008D1803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821C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 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กำหนดประเด็นปัญหาหรือความต้องการ เช่น</w:t>
            </w:r>
          </w:p>
          <w:p w14:paraId="31F8BB0E" w14:textId="77777777" w:rsidR="00DB7D0C" w:rsidRPr="008D1803" w:rsidRDefault="00DB7D0C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“การใช้โปรแกรมส่งเสริมสุขภาพสามารถลดการกำเริบของโรคปอดเรื้อรังในเด็กได้หรือไม่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?”</w:t>
            </w:r>
          </w:p>
          <w:p w14:paraId="71446B25" w14:textId="0D30A7B1" w:rsidR="00DB7D0C" w:rsidRPr="007821C9" w:rsidRDefault="00DB7D0C" w:rsidP="007821C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ใช้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PICO Framework </w:t>
            </w:r>
            <w:r w:rsidRPr="007821C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(Population, Intervention, Comparison, Outcome) </w:t>
            </w:r>
            <w:r w:rsidRPr="007821C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เพื่อชัดเจนยิ่งขึ้น</w:t>
            </w:r>
          </w:p>
          <w:p w14:paraId="68CF500B" w14:textId="77777777" w:rsidR="00DB7D0C" w:rsidRPr="008D1803" w:rsidRDefault="00DB7D0C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  <w:p w14:paraId="743E9B85" w14:textId="77777777" w:rsidR="00DB7D0C" w:rsidRPr="008D1803" w:rsidRDefault="00DB7D0C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Acquire –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ค้นหาหลักฐาน (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Search for Evidence)</w:t>
            </w:r>
          </w:p>
          <w:p w14:paraId="0F96E7E8" w14:textId="171408F4" w:rsidR="00DB7D0C" w:rsidRPr="008D1803" w:rsidRDefault="002A5ED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   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สืบค้นงานวิจัย ฐานข้อมูล (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PubMed, CINAHL, Cochrane Library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ฯลฯ)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ค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รอบคลุมทั้ง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systematic reviews, RCTs, clinical guidelines, best practice models</w:t>
            </w:r>
          </w:p>
          <w:p w14:paraId="37678A2F" w14:textId="1B231231" w:rsidR="00DB7D0C" w:rsidRPr="008D1803" w:rsidRDefault="00DB7D0C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เน้นงานวิจัยที่เกี่ยวข้องกับโรคปอดเรื้อรังในเด็ก </w:t>
            </w:r>
          </w:p>
          <w:p w14:paraId="1A2D0185" w14:textId="77777777" w:rsidR="00DB7D0C" w:rsidRPr="008D1803" w:rsidRDefault="00DB7D0C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Appraise –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ประเมินคุณภาพหลักฐาน (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Critical Appraisal)</w:t>
            </w:r>
          </w:p>
          <w:p w14:paraId="5811F479" w14:textId="65C33451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พิจารณาความน่าเชื่อถือ ความแข็งแรงของหลักฐาน</w:t>
            </w:r>
          </w:p>
          <w:p w14:paraId="01E2872C" w14:textId="439A5DA7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ตรวจสอบความสอดคล้องกับบริบท (โรงพยาบาลไทย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,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ทรัพยากร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,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วัฒนธรรมครอบครัว)</w:t>
            </w:r>
          </w:p>
          <w:p w14:paraId="4192C9FB" w14:textId="76B3CFB6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ใช้เกณฑ์ เช่น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CONSORT, PRISMA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AGREE II (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ถ้าเป็น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guideline)</w:t>
            </w:r>
          </w:p>
          <w:p w14:paraId="48DD6471" w14:textId="77777777" w:rsidR="00DB7D0C" w:rsidRPr="008D1803" w:rsidRDefault="00DB7D0C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Apply –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นำไปปฏิบัติ (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Implementation)</w:t>
            </w:r>
          </w:p>
          <w:p w14:paraId="25AE649F" w14:textId="3DA6D994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พัฒนา รูปแบบการส่งเสริมสุขภาพ/แนวปฏิบัติ ที่เหมาะสมกับกลุ่มเป้าหมาย</w:t>
            </w:r>
          </w:p>
          <w:p w14:paraId="598C5223" w14:textId="55710313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 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เช่น โปรแกรมการให้ความรู้ครอบครัว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,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การติดตามต่อเนื่องผ่าน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Telehealth,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กิจกรรมฟื้นฟูสมรรถภาพปอด</w:t>
            </w:r>
          </w:p>
          <w:p w14:paraId="3548FB47" w14:textId="49388D05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 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ฝึกอบรมบุคลากรในทีมสหสาขาวิชาชีพ</w:t>
            </w:r>
          </w:p>
          <w:p w14:paraId="69D22BCD" w14:textId="71A39512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ทดลองใช้ในกลุ่มเป้าหมาย (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Pilot study)</w:t>
            </w:r>
          </w:p>
          <w:p w14:paraId="4838C644" w14:textId="77777777" w:rsidR="00DB7D0C" w:rsidRPr="008D1803" w:rsidRDefault="00DB7D0C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Assess –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ประเมินผลลัพธ์ (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Evaluation)</w:t>
            </w:r>
          </w:p>
          <w:p w14:paraId="37A3B3D3" w14:textId="77ADF1D6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 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วัดผลระยะสั้น: อาการหอบเหนื่อย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>, SpO</w:t>
            </w:r>
            <w:r w:rsidR="00DB7D0C" w:rsidRPr="008D1803">
              <w:rPr>
                <w:rFonts w:ascii="Cambria Math" w:eastAsia="Sarabun" w:hAnsi="Cambria Math" w:cs="Cambria Math" w:hint="cs"/>
                <w:b/>
                <w:color w:val="000000" w:themeColor="text1"/>
                <w:sz w:val="32"/>
                <w:szCs w:val="32"/>
                <w:cs/>
              </w:rPr>
              <w:t>₂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,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ความรู้และทักษะของผู้ดูแล</w:t>
            </w:r>
          </w:p>
          <w:p w14:paraId="284ABE8A" w14:textId="0D7E4E5B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 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วัดผลระยะยาว: อัตราการกลับมานอนซ้ำ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,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คุณภาพชีวิต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,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ค่าใช้จ่ายการรักษา</w:t>
            </w:r>
          </w:p>
          <w:p w14:paraId="7F490A33" w14:textId="3EB4E468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-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เก็บข้อมูลเชิงปริมาณและเชิงคุณภาพ เพื่อปรับปรุง</w:t>
            </w:r>
          </w:p>
          <w:p w14:paraId="553F7FBB" w14:textId="77777777" w:rsidR="00DB7D0C" w:rsidRPr="008D1803" w:rsidRDefault="00DB7D0C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Disseminate – </w:t>
            </w:r>
            <w:r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เผยแพร่/ปรับปรุงต่อเนื่อง</w:t>
            </w:r>
          </w:p>
          <w:p w14:paraId="1C0B8879" w14:textId="5199A28B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นำผลการดำเนินงานเผยแพร่เป็น คู่มือปฏิบัติ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lastRenderedPageBreak/>
              <w:t>(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  <w:t xml:space="preserve">Practice Guideline)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ภายในองค์กร</w:t>
            </w:r>
          </w:p>
          <w:p w14:paraId="0BCEAED5" w14:textId="43AB48E5" w:rsidR="00DB7D0C" w:rsidRPr="008D1803" w:rsidRDefault="002A3165" w:rsidP="00DB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ขยายผลสู่เครือข่ายโรงพยาบาลหรือชุมชน</w:t>
            </w:r>
          </w:p>
          <w:p w14:paraId="059F86E7" w14:textId="5E2C612C" w:rsidR="004C7EF9" w:rsidRPr="008D1803" w:rsidRDefault="002A3165" w:rsidP="002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7D0C" w:rsidRPr="008D1803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ตีพิมพ์/นำเสนอในที่ประชุมวิชาการ เพื่อสร้างฐานความรู้ต่อไป</w:t>
            </w:r>
          </w:p>
        </w:tc>
        <w:tc>
          <w:tcPr>
            <w:tcW w:w="1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7011E" w14:textId="7C54A650" w:rsidR="004C7EF9" w:rsidRPr="002A3165" w:rsidRDefault="004C7EF9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  <w:cs/>
              </w:rPr>
            </w:pPr>
            <w:r w:rsidRPr="002A3165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lastRenderedPageBreak/>
              <w:t>หอผู้ป่วย</w:t>
            </w:r>
            <w:r w:rsidR="001E7BD0" w:rsidRPr="002A3165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ในและแผนกผู้ป่วยนอกกุมารเวชกรรม</w:t>
            </w:r>
            <w:r w:rsidR="009B5BB7" w:rsidRPr="002A3165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 xml:space="preserve"> โรงพยาบาลพระนั่งเกล้า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B464" w14:textId="1BA6B29A" w:rsidR="004C7EF9" w:rsidRPr="00D46AB1" w:rsidRDefault="003C4F73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กรกฎาคม</w:t>
            </w:r>
            <w:r w:rsidR="004C7EF9" w:rsidRPr="00D46AB1"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C7EF9" w:rsidRPr="00D46AB1">
              <w:rPr>
                <w:rFonts w:ascii="TH Sarabun New" w:eastAsia="Sarabun" w:hAnsi="TH Sarabun New" w:cs="TH Sarabun New"/>
                <w:bCs/>
                <w:color w:val="000000" w:themeColor="text1"/>
                <w:sz w:val="32"/>
                <w:szCs w:val="32"/>
              </w:rPr>
              <w:t>256</w:t>
            </w:r>
            <w:r w:rsidR="009B5BB7">
              <w:rPr>
                <w:rFonts w:ascii="TH Sarabun New" w:eastAsia="Sarabun" w:hAnsi="TH Sarabun New" w:cs="TH Sarabun New"/>
                <w:bCs/>
                <w:color w:val="000000" w:themeColor="text1"/>
                <w:sz w:val="32"/>
                <w:szCs w:val="32"/>
              </w:rPr>
              <w:t>8</w:t>
            </w:r>
          </w:p>
          <w:p w14:paraId="678F27A8" w14:textId="0B1667A2" w:rsidR="004C7EF9" w:rsidRPr="00D46AB1" w:rsidRDefault="009B5BB7" w:rsidP="006B6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ถึง มิถุนายน</w:t>
            </w:r>
            <w:r>
              <w:rPr>
                <w:rFonts w:ascii="TH Sarabun New" w:eastAsia="Sarabun" w:hAnsi="TH Sarabun New" w:cs="TH Sarabun New" w:hint="cs"/>
                <w:bCs/>
                <w:color w:val="000000" w:themeColor="text1"/>
                <w:sz w:val="32"/>
                <w:szCs w:val="32"/>
                <w:cs/>
              </w:rPr>
              <w:t xml:space="preserve"> 2</w:t>
            </w:r>
            <w:r w:rsidR="004C7EF9" w:rsidRPr="00D46AB1">
              <w:rPr>
                <w:rFonts w:ascii="TH Sarabun New" w:eastAsia="Sarabun" w:hAnsi="TH Sarabun New" w:cs="TH Sarabun New"/>
                <w:bCs/>
                <w:color w:val="000000" w:themeColor="text1"/>
                <w:sz w:val="32"/>
                <w:szCs w:val="32"/>
              </w:rPr>
              <w:t>56</w:t>
            </w:r>
            <w:r>
              <w:rPr>
                <w:rFonts w:ascii="TH Sarabun New" w:eastAsia="Sarabun" w:hAnsi="TH Sarabun New" w:cs="TH Sarabun New"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</w:tbl>
    <w:p w14:paraId="68189F14" w14:textId="77777777" w:rsidR="002A3165" w:rsidRDefault="002A3165" w:rsidP="006900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34"/>
        <w:jc w:val="right"/>
        <w:rPr>
          <w:rFonts w:ascii="TH Sarabun New" w:eastAsia="Sarabun" w:hAnsi="TH Sarabun New" w:cs="TH Sarabun New"/>
          <w:sz w:val="32"/>
          <w:szCs w:val="32"/>
        </w:rPr>
      </w:pPr>
    </w:p>
    <w:p w14:paraId="6E11E25F" w14:textId="6798B304" w:rsidR="004C7EF9" w:rsidRPr="00491520" w:rsidRDefault="004C7EF9" w:rsidP="006900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34"/>
        <w:jc w:val="right"/>
        <w:rPr>
          <w:rFonts w:ascii="TH Sarabun New" w:eastAsia="Sarabun" w:hAnsi="TH Sarabun New" w:cs="TH Sarabun New"/>
          <w:sz w:val="32"/>
          <w:szCs w:val="32"/>
        </w:rPr>
      </w:pPr>
      <w:r w:rsidRPr="00491520">
        <w:rPr>
          <w:rFonts w:ascii="TH Sarabun New" w:eastAsia="Sarabun" w:hAnsi="TH Sarabun New" w:cs="TH Sarabun New"/>
          <w:sz w:val="32"/>
          <w:szCs w:val="32"/>
        </w:rPr>
        <w:t xml:space="preserve">ลงชื่อ...........................................................ผู้ปฏิบัติการพยาบาล </w:t>
      </w:r>
    </w:p>
    <w:p w14:paraId="3F26501F" w14:textId="253ED286" w:rsidR="004C7EF9" w:rsidRPr="00491520" w:rsidRDefault="004439E8" w:rsidP="00CD7D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 w:right="2707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</w:rPr>
        <w:t xml:space="preserve">    </w:t>
      </w:r>
      <w:r w:rsidR="004C7EF9" w:rsidRPr="00491520">
        <w:rPr>
          <w:rFonts w:ascii="TH Sarabun New" w:eastAsia="Sarabun" w:hAnsi="TH Sarabun New" w:cs="TH Sarabun New"/>
          <w:sz w:val="32"/>
          <w:szCs w:val="32"/>
        </w:rPr>
        <w:t>(</w:t>
      </w:r>
      <w:r w:rsidR="004C7EF9" w:rsidRPr="00491520">
        <w:rPr>
          <w:rFonts w:ascii="TH Sarabun New" w:eastAsia="Sarabun" w:hAnsi="TH Sarabun New" w:cs="TH Sarabun New" w:hint="cs"/>
          <w:sz w:val="32"/>
          <w:szCs w:val="32"/>
          <w:cs/>
        </w:rPr>
        <w:t>นาง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สาวอารยา  มันตราภรณ์</w:t>
      </w:r>
      <w:r w:rsidR="004C7EF9" w:rsidRPr="00491520">
        <w:rPr>
          <w:rFonts w:ascii="TH Sarabun New" w:eastAsia="Sarabun" w:hAnsi="TH Sarabun New" w:cs="TH Sarabun New"/>
          <w:sz w:val="32"/>
          <w:szCs w:val="32"/>
        </w:rPr>
        <w:t xml:space="preserve">) </w:t>
      </w:r>
    </w:p>
    <w:p w14:paraId="164B370D" w14:textId="77777777" w:rsidR="004C7EF9" w:rsidRPr="00491520" w:rsidRDefault="004C7EF9" w:rsidP="00E770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1"/>
        <w:rPr>
          <w:rFonts w:ascii="TH Sarabun New" w:eastAsia="Sarabun" w:hAnsi="TH Sarabun New" w:cs="TH Sarabun New"/>
          <w:sz w:val="32"/>
          <w:szCs w:val="32"/>
        </w:rPr>
      </w:pPr>
      <w:r w:rsidRPr="00491520">
        <w:rPr>
          <w:rFonts w:ascii="TH Sarabun New" w:eastAsia="Sarabun" w:hAnsi="TH Sarabun New" w:cs="TH Sarabun New"/>
          <w:sz w:val="32"/>
          <w:szCs w:val="32"/>
        </w:rPr>
        <w:t xml:space="preserve">  </w:t>
      </w:r>
    </w:p>
    <w:p w14:paraId="5E8BBD38" w14:textId="77777777" w:rsidR="004C7EF9" w:rsidRPr="00491520" w:rsidRDefault="004C7EF9" w:rsidP="00E770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87"/>
        <w:jc w:val="right"/>
        <w:rPr>
          <w:rFonts w:ascii="TH Sarabun New" w:eastAsia="Sarabun" w:hAnsi="TH Sarabun New" w:cs="TH Sarabun New"/>
          <w:sz w:val="32"/>
          <w:szCs w:val="32"/>
        </w:rPr>
      </w:pPr>
      <w:r w:rsidRPr="00491520">
        <w:rPr>
          <w:rFonts w:ascii="TH Sarabun New" w:eastAsia="Sarabun" w:hAnsi="TH Sarabun New" w:cs="TH Sarabun New"/>
          <w:sz w:val="32"/>
          <w:szCs w:val="32"/>
        </w:rPr>
        <w:t xml:space="preserve">ลงชื่อ...........................................................ผู้ตรวจสอบ </w:t>
      </w:r>
    </w:p>
    <w:p w14:paraId="31E702D5" w14:textId="79D424C2" w:rsidR="004C7EF9" w:rsidRPr="00491520" w:rsidRDefault="004C7EF9" w:rsidP="00E770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674"/>
        <w:jc w:val="center"/>
        <w:rPr>
          <w:rFonts w:ascii="TH Sarabun New" w:eastAsia="Sarabun" w:hAnsi="TH Sarabun New" w:cs="TH Sarabun New"/>
          <w:sz w:val="32"/>
          <w:szCs w:val="32"/>
        </w:rPr>
      </w:pPr>
      <w:r w:rsidRPr="00491520">
        <w:rPr>
          <w:rFonts w:ascii="TH Sarabun New" w:eastAsia="Sarabun" w:hAnsi="TH Sarabun New" w:cs="TH Sarabun New"/>
          <w:sz w:val="32"/>
          <w:szCs w:val="32"/>
        </w:rPr>
        <w:t xml:space="preserve">                                                                                   </w:t>
      </w:r>
      <w:r w:rsidR="00E77084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E77084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E77084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491520">
        <w:rPr>
          <w:rFonts w:ascii="TH Sarabun New" w:eastAsia="Sarabun" w:hAnsi="TH Sarabun New" w:cs="TH Sarabun New"/>
          <w:sz w:val="32"/>
          <w:szCs w:val="32"/>
        </w:rPr>
        <w:t>(</w:t>
      </w:r>
      <w:r w:rsidRPr="00491520">
        <w:rPr>
          <w:rFonts w:ascii="TH Sarabun New" w:eastAsia="Sarabun" w:hAnsi="TH Sarabun New" w:cs="TH Sarabun New" w:hint="cs"/>
          <w:sz w:val="32"/>
          <w:szCs w:val="32"/>
          <w:cs/>
        </w:rPr>
        <w:t>นาง</w:t>
      </w:r>
      <w:r w:rsidR="000E3D00">
        <w:rPr>
          <w:rFonts w:ascii="TH Sarabun New" w:eastAsia="Sarabun" w:hAnsi="TH Sarabun New" w:cs="TH Sarabun New" w:hint="cs"/>
          <w:sz w:val="32"/>
          <w:szCs w:val="32"/>
          <w:cs/>
        </w:rPr>
        <w:t>สาว</w:t>
      </w:r>
      <w:r w:rsidR="00F92B43">
        <w:rPr>
          <w:rFonts w:ascii="TH Sarabun New" w:eastAsia="Sarabun" w:hAnsi="TH Sarabun New" w:cs="TH Sarabun New" w:hint="cs"/>
          <w:sz w:val="32"/>
          <w:szCs w:val="32"/>
          <w:cs/>
        </w:rPr>
        <w:t>ธัญญาศิริ  โสมคำ</w:t>
      </w:r>
      <w:r w:rsidRPr="00491520">
        <w:rPr>
          <w:rFonts w:ascii="TH Sarabun New" w:eastAsia="Sarabun" w:hAnsi="TH Sarabun New" w:cs="TH Sarabun New"/>
          <w:sz w:val="32"/>
          <w:szCs w:val="32"/>
        </w:rPr>
        <w:t xml:space="preserve">)  </w:t>
      </w:r>
    </w:p>
    <w:p w14:paraId="06647807" w14:textId="718ED869" w:rsidR="004C7EF9" w:rsidRPr="00491520" w:rsidRDefault="004C7EF9" w:rsidP="00E77084">
      <w:pPr>
        <w:spacing w:after="0" w:line="240" w:lineRule="auto"/>
        <w:ind w:left="6480" w:firstLine="720"/>
        <w:rPr>
          <w:rFonts w:ascii="TH Sarabun New" w:eastAsia="Sarabun" w:hAnsi="TH Sarabun New" w:cs="TH Sarabun New"/>
          <w:sz w:val="32"/>
          <w:szCs w:val="32"/>
        </w:rPr>
      </w:pPr>
      <w:r w:rsidRPr="00491520">
        <w:rPr>
          <w:rFonts w:ascii="TH Sarabun New" w:eastAsia="Sarabun" w:hAnsi="TH Sarabun New" w:cs="TH Sarabun New" w:hint="cs"/>
          <w:sz w:val="32"/>
          <w:szCs w:val="32"/>
          <w:cs/>
        </w:rPr>
        <w:t>ผู้รับผิดชอบหลักสูตรการพยาบาล</w:t>
      </w:r>
      <w:r w:rsidR="00F92B43">
        <w:rPr>
          <w:rFonts w:ascii="TH Sarabun New" w:eastAsia="Sarabun" w:hAnsi="TH Sarabun New" w:cs="TH Sarabun New" w:hint="cs"/>
          <w:sz w:val="32"/>
          <w:szCs w:val="32"/>
          <w:cs/>
        </w:rPr>
        <w:t>เด็ก</w:t>
      </w:r>
      <w:r w:rsidRPr="00491520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575D656E" w14:textId="77777777" w:rsidR="004C7EF9" w:rsidRPr="00491520" w:rsidRDefault="004C7EF9" w:rsidP="00E770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58"/>
        <w:jc w:val="right"/>
        <w:rPr>
          <w:rFonts w:ascii="TH Sarabun New" w:eastAsia="Sarabun" w:hAnsi="TH Sarabun New" w:cs="TH Sarabun New"/>
          <w:sz w:val="32"/>
          <w:szCs w:val="32"/>
        </w:rPr>
      </w:pPr>
    </w:p>
    <w:p w14:paraId="3811643B" w14:textId="77777777" w:rsidR="004C7EF9" w:rsidRPr="00491520" w:rsidRDefault="004C7EF9" w:rsidP="00E770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58"/>
        <w:jc w:val="right"/>
        <w:rPr>
          <w:rFonts w:ascii="TH Sarabun New" w:eastAsia="Sarabun" w:hAnsi="TH Sarabun New" w:cs="TH Sarabun New"/>
          <w:sz w:val="32"/>
          <w:szCs w:val="32"/>
        </w:rPr>
      </w:pPr>
      <w:r w:rsidRPr="00491520">
        <w:rPr>
          <w:rFonts w:ascii="TH Sarabun New" w:eastAsia="Sarabun" w:hAnsi="TH Sarabun New" w:cs="TH Sarabun New"/>
          <w:sz w:val="32"/>
          <w:szCs w:val="32"/>
        </w:rPr>
        <w:t xml:space="preserve">ลงชื่อ...........................................................ผู้รับรอง </w:t>
      </w:r>
    </w:p>
    <w:p w14:paraId="0E3EEFFF" w14:textId="4F98641F" w:rsidR="004C7EF9" w:rsidRPr="00491520" w:rsidRDefault="004C7EF9" w:rsidP="00E770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0" w:firstLine="720"/>
        <w:rPr>
          <w:rFonts w:ascii="TH Sarabun New" w:eastAsia="Sarabun" w:hAnsi="TH Sarabun New" w:cs="TH Sarabun New"/>
          <w:sz w:val="32"/>
          <w:szCs w:val="32"/>
        </w:rPr>
      </w:pPr>
      <w:r w:rsidRPr="00491520">
        <w:rPr>
          <w:rFonts w:ascii="TH Sarabun New" w:eastAsia="Sarabun" w:hAnsi="TH Sarabun New" w:cs="TH Sarabun New"/>
          <w:sz w:val="32"/>
          <w:szCs w:val="32"/>
          <w:cs/>
        </w:rPr>
        <w:t>(</w:t>
      </w:r>
      <w:r w:rsidRPr="00491520">
        <w:rPr>
          <w:rFonts w:ascii="TH Sarabun New" w:eastAsia="Sarabun" w:hAnsi="TH Sarabun New" w:cs="TH Sarabun New" w:hint="cs"/>
          <w:sz w:val="32"/>
          <w:szCs w:val="32"/>
          <w:cs/>
        </w:rPr>
        <w:t>ผู้ช่วยศาสตราจารย์จุฬารัตน์</w:t>
      </w:r>
      <w:r w:rsidRPr="00491520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491520">
        <w:rPr>
          <w:rFonts w:ascii="TH Sarabun New" w:eastAsia="Sarabun" w:hAnsi="TH Sarabun New" w:cs="TH Sarabun New" w:hint="cs"/>
          <w:sz w:val="32"/>
          <w:szCs w:val="32"/>
          <w:cs/>
        </w:rPr>
        <w:t>ห้าวหาญ</w:t>
      </w:r>
      <w:r w:rsidRPr="00491520">
        <w:rPr>
          <w:rFonts w:ascii="TH Sarabun New" w:eastAsia="Sarabun" w:hAnsi="TH Sarabun New" w:cs="TH Sarabun New"/>
          <w:sz w:val="32"/>
          <w:szCs w:val="32"/>
          <w:cs/>
        </w:rPr>
        <w:t xml:space="preserve">)  </w:t>
      </w:r>
    </w:p>
    <w:p w14:paraId="2506D488" w14:textId="5D068EDB" w:rsidR="004C7EF9" w:rsidRPr="004C7EF9" w:rsidRDefault="004C7EF9" w:rsidP="006900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491520">
        <w:rPr>
          <w:rFonts w:ascii="TH Sarabun New" w:eastAsia="Sarabun" w:hAnsi="TH Sarabun New" w:cs="TH Sarabun New" w:hint="cs"/>
          <w:sz w:val="32"/>
          <w:szCs w:val="32"/>
          <w:cs/>
        </w:rPr>
        <w:t>ผู้อำนวยการวิทยาลัยพยาบาลบรมราชชนนี</w:t>
      </w:r>
      <w:r w:rsidRPr="00491520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491520">
        <w:rPr>
          <w:rFonts w:ascii="TH Sarabun New" w:eastAsia="Sarabun" w:hAnsi="TH Sarabun New" w:cs="TH Sarabun New" w:hint="cs"/>
          <w:sz w:val="32"/>
          <w:szCs w:val="32"/>
          <w:cs/>
        </w:rPr>
        <w:t>จังหวัดนนทบุรี</w:t>
      </w:r>
    </w:p>
    <w:sectPr w:rsidR="004C7EF9" w:rsidRPr="004C7EF9" w:rsidSect="00BA0C15">
      <w:headerReference w:type="default" r:id="rId8"/>
      <w:pgSz w:w="15840" w:h="12240" w:orient="landscape"/>
      <w:pgMar w:top="993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A3B4" w14:textId="77777777" w:rsidR="008B2F5E" w:rsidRDefault="008B2F5E" w:rsidP="004C7EF9">
      <w:pPr>
        <w:spacing w:after="0" w:line="240" w:lineRule="auto"/>
      </w:pPr>
      <w:r>
        <w:separator/>
      </w:r>
    </w:p>
  </w:endnote>
  <w:endnote w:type="continuationSeparator" w:id="0">
    <w:p w14:paraId="27841209" w14:textId="77777777" w:rsidR="008B2F5E" w:rsidRDefault="008B2F5E" w:rsidP="004C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E4DC" w14:textId="77777777" w:rsidR="008B2F5E" w:rsidRDefault="008B2F5E" w:rsidP="004C7EF9">
      <w:pPr>
        <w:spacing w:after="0" w:line="240" w:lineRule="auto"/>
      </w:pPr>
      <w:r>
        <w:separator/>
      </w:r>
    </w:p>
  </w:footnote>
  <w:footnote w:type="continuationSeparator" w:id="0">
    <w:p w14:paraId="73A28CC5" w14:textId="77777777" w:rsidR="008B2F5E" w:rsidRDefault="008B2F5E" w:rsidP="004C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6187" w14:textId="17607CDD" w:rsidR="004C7EF9" w:rsidRPr="004C7EF9" w:rsidRDefault="004C7EF9" w:rsidP="004C7EF9">
    <w:pPr>
      <w:pStyle w:val="a3"/>
      <w:jc w:val="right"/>
      <w:rPr>
        <w:rFonts w:ascii="TH SarabunPSK" w:hAnsi="TH SarabunPSK" w:cs="TH SarabunPSK"/>
        <w:b/>
        <w:bCs/>
        <w:sz w:val="28"/>
      </w:rPr>
    </w:pPr>
    <w:r w:rsidRPr="004C7EF9">
      <w:rPr>
        <w:rFonts w:ascii="TH SarabunPSK" w:hAnsi="TH SarabunPSK" w:cs="TH SarabunPSK" w:hint="cs"/>
        <w:b/>
        <w:bCs/>
        <w:sz w:val="28"/>
      </w:rPr>
      <w:t>Faculty Practice 1_Plan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E72"/>
    <w:multiLevelType w:val="hybridMultilevel"/>
    <w:tmpl w:val="C546AD38"/>
    <w:lvl w:ilvl="0" w:tplc="1090A8F8">
      <w:start w:val="1"/>
      <w:numFmt w:val="bullet"/>
      <w:lvlText w:val="-"/>
      <w:lvlJc w:val="left"/>
      <w:pPr>
        <w:ind w:left="429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" w15:restartNumberingAfterBreak="0">
    <w:nsid w:val="628C6356"/>
    <w:multiLevelType w:val="hybridMultilevel"/>
    <w:tmpl w:val="659A32DC"/>
    <w:lvl w:ilvl="0" w:tplc="9C94816A">
      <w:start w:val="1"/>
      <w:numFmt w:val="bullet"/>
      <w:lvlText w:val="-"/>
      <w:lvlJc w:val="left"/>
      <w:pPr>
        <w:ind w:left="56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num w:numId="1" w16cid:durableId="290403860">
    <w:abstractNumId w:val="1"/>
  </w:num>
  <w:num w:numId="2" w16cid:durableId="201676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F9"/>
    <w:rsid w:val="0000283A"/>
    <w:rsid w:val="00051683"/>
    <w:rsid w:val="00057058"/>
    <w:rsid w:val="000601CF"/>
    <w:rsid w:val="00063C0C"/>
    <w:rsid w:val="000E3D00"/>
    <w:rsid w:val="0010209C"/>
    <w:rsid w:val="00121E75"/>
    <w:rsid w:val="00137B4F"/>
    <w:rsid w:val="00164F88"/>
    <w:rsid w:val="001B0C03"/>
    <w:rsid w:val="001D6944"/>
    <w:rsid w:val="001E7BD0"/>
    <w:rsid w:val="0027710A"/>
    <w:rsid w:val="002A3165"/>
    <w:rsid w:val="002A4284"/>
    <w:rsid w:val="002A52A6"/>
    <w:rsid w:val="002A5ED5"/>
    <w:rsid w:val="002B58EA"/>
    <w:rsid w:val="002D26A0"/>
    <w:rsid w:val="003B3E68"/>
    <w:rsid w:val="003C4F73"/>
    <w:rsid w:val="003E39BD"/>
    <w:rsid w:val="00416DC1"/>
    <w:rsid w:val="0044191A"/>
    <w:rsid w:val="004439E8"/>
    <w:rsid w:val="00445E8F"/>
    <w:rsid w:val="004C5B2A"/>
    <w:rsid w:val="004C7EF9"/>
    <w:rsid w:val="004D2579"/>
    <w:rsid w:val="004E1CB8"/>
    <w:rsid w:val="00521C70"/>
    <w:rsid w:val="005D56DE"/>
    <w:rsid w:val="005E42F7"/>
    <w:rsid w:val="00634415"/>
    <w:rsid w:val="00634D02"/>
    <w:rsid w:val="00636F87"/>
    <w:rsid w:val="00641DD1"/>
    <w:rsid w:val="00657B77"/>
    <w:rsid w:val="00674D81"/>
    <w:rsid w:val="006805EE"/>
    <w:rsid w:val="00680772"/>
    <w:rsid w:val="0069003E"/>
    <w:rsid w:val="006A7EF6"/>
    <w:rsid w:val="00700CFC"/>
    <w:rsid w:val="00701AA9"/>
    <w:rsid w:val="00731687"/>
    <w:rsid w:val="007821C9"/>
    <w:rsid w:val="007B3C40"/>
    <w:rsid w:val="007E7386"/>
    <w:rsid w:val="00812070"/>
    <w:rsid w:val="00816C6F"/>
    <w:rsid w:val="00895002"/>
    <w:rsid w:val="008A6BC8"/>
    <w:rsid w:val="008B2F5E"/>
    <w:rsid w:val="008D1803"/>
    <w:rsid w:val="009B5BB7"/>
    <w:rsid w:val="009D1399"/>
    <w:rsid w:val="00A4637D"/>
    <w:rsid w:val="00A6233B"/>
    <w:rsid w:val="00A64BCF"/>
    <w:rsid w:val="00A75245"/>
    <w:rsid w:val="00AD2C1D"/>
    <w:rsid w:val="00AF6E25"/>
    <w:rsid w:val="00B15CA8"/>
    <w:rsid w:val="00B34009"/>
    <w:rsid w:val="00B93950"/>
    <w:rsid w:val="00BA0C15"/>
    <w:rsid w:val="00BC5901"/>
    <w:rsid w:val="00BF6725"/>
    <w:rsid w:val="00C44CF5"/>
    <w:rsid w:val="00C652B6"/>
    <w:rsid w:val="00CD7DD7"/>
    <w:rsid w:val="00D36C33"/>
    <w:rsid w:val="00D46AB1"/>
    <w:rsid w:val="00D501F4"/>
    <w:rsid w:val="00DB7D0C"/>
    <w:rsid w:val="00E23D04"/>
    <w:rsid w:val="00E77084"/>
    <w:rsid w:val="00F10705"/>
    <w:rsid w:val="00F11E29"/>
    <w:rsid w:val="00F208B6"/>
    <w:rsid w:val="00F92B43"/>
    <w:rsid w:val="00F93138"/>
    <w:rsid w:val="00FE3DCA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1C5A1"/>
  <w15:chartTrackingRefBased/>
  <w15:docId w15:val="{63F8D6F3-37D7-4A18-9567-5A3D9ABA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C7EF9"/>
  </w:style>
  <w:style w:type="paragraph" w:styleId="a5">
    <w:name w:val="footer"/>
    <w:basedOn w:val="a"/>
    <w:link w:val="a6"/>
    <w:uiPriority w:val="99"/>
    <w:unhideWhenUsed/>
    <w:rsid w:val="004C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C7EF9"/>
  </w:style>
  <w:style w:type="paragraph" w:customStyle="1" w:styleId="Default">
    <w:name w:val="Default"/>
    <w:rsid w:val="004C7EF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table" w:customStyle="1" w:styleId="2">
    <w:name w:val="2"/>
    <w:basedOn w:val="a1"/>
    <w:rsid w:val="004C7EF9"/>
    <w:pPr>
      <w:spacing w:after="0" w:line="276" w:lineRule="auto"/>
    </w:pPr>
    <w:rPr>
      <w:rFonts w:ascii="Arial" w:eastAsia="Arial" w:hAnsi="Arial" w:cs="Arial"/>
      <w:kern w:val="0"/>
      <w:szCs w:val="22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Araya_M</dc:creator>
  <cp:keywords/>
  <dc:description/>
  <cp:lastModifiedBy>arya</cp:lastModifiedBy>
  <cp:revision>3</cp:revision>
  <dcterms:created xsi:type="dcterms:W3CDTF">2025-09-02T04:09:00Z</dcterms:created>
  <dcterms:modified xsi:type="dcterms:W3CDTF">2025-09-02T04:10:00Z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4979a0fa-2fcc-4b24-8f20-ecaa45f10a7a</vt:lpwstr>
  </property>
</Properties>
</file>