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7A57A16C" w:rsidR="002C5DC7" w:rsidRPr="000C489D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___ 1     </w:t>
      </w:r>
      <w:r w:rsidR="001F1904">
        <w:rPr>
          <w:rFonts w:ascii="Yu Gothic Medium" w:eastAsia="Yu Gothic Medium" w:hAnsi="Yu Gothic Medium" w:cs="TH SarabunIT๙" w:hint="eastAsia"/>
          <w:b/>
          <w:bCs/>
          <w:sz w:val="32"/>
          <w:szCs w:val="32"/>
        </w:rPr>
        <w:t>✓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___2    ___3    ___4</w:t>
      </w:r>
    </w:p>
    <w:p w14:paraId="0E2F2CEB" w14:textId="77777777" w:rsidR="00090804" w:rsidRPr="00FF3989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24D50283" w14:textId="5BDEE59A" w:rsidR="009D0151" w:rsidRPr="00F519DA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ชื่อ - นามสกุล .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</w:t>
      </w:r>
      <w:r w:rsidR="00E77AC2" w:rsidRPr="00F519DA">
        <w:rPr>
          <w:rFonts w:ascii="TH SarabunIT๙" w:hAnsi="TH SarabunIT๙" w:cs="TH SarabunIT๙"/>
          <w:sz w:val="32"/>
          <w:szCs w:val="32"/>
          <w:cs/>
        </w:rPr>
        <w:t>นาง</w:t>
      </w:r>
      <w:r w:rsidR="00767577">
        <w:rPr>
          <w:rFonts w:ascii="TH SarabunIT๙" w:hAnsi="TH SarabunIT๙" w:cs="TH SarabunIT๙" w:hint="cs"/>
          <w:sz w:val="32"/>
          <w:szCs w:val="32"/>
          <w:cs/>
        </w:rPr>
        <w:t>นุโรม  จุ้ยพ่วง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</w:t>
      </w: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ตำแหน่งทางวิชาการ</w:t>
      </w:r>
      <w:r w:rsidRPr="00F519DA">
        <w:rPr>
          <w:rFonts w:ascii="TH SarabunIT๙" w:hAnsi="TH SarabunIT๙" w:cs="TH SarabunIT๙"/>
          <w:sz w:val="32"/>
          <w:szCs w:val="32"/>
          <w:cs/>
        </w:rPr>
        <w:t>…….........</w:t>
      </w:r>
      <w:r w:rsidR="00E77AC2" w:rsidRPr="00F519DA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...........................…....</w:t>
      </w:r>
    </w:p>
    <w:p w14:paraId="12F8D19B" w14:textId="1181CBCF" w:rsidR="00090804" w:rsidRPr="00F519DA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สาขา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</w:t>
      </w:r>
      <w:r w:rsidR="0013092E" w:rsidRPr="00F519DA">
        <w:rPr>
          <w:rFonts w:ascii="TH SarabunIT๙" w:hAnsi="TH SarabunIT๙" w:cs="TH SarabunIT๙"/>
          <w:sz w:val="32"/>
          <w:szCs w:val="32"/>
          <w:cs/>
        </w:rPr>
        <w:t>การพยาบาลมารดาทารกและผดุงครรภ์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</w:p>
    <w:p w14:paraId="0BC2E1A4" w14:textId="3EB846AB" w:rsidR="009D0151" w:rsidRPr="00F519DA" w:rsidRDefault="009D0151" w:rsidP="008713E6">
      <w:pPr>
        <w:spacing w:after="0" w:line="276" w:lineRule="auto"/>
        <w:contextualSpacing/>
        <w:rPr>
          <w:rFonts w:ascii="TH SarabunIT๙" w:hAnsi="TH SarabunIT๙" w:cs="TH SarabunIT๙"/>
          <w:color w:val="FF0000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เป้าหมายการปฏิบัติ </w:t>
      </w:r>
    </w:p>
    <w:p w14:paraId="7CFBF09F" w14:textId="775C7C06" w:rsidR="009D0151" w:rsidRPr="00F519DA" w:rsidRDefault="00E362D8" w:rsidP="00F519DA">
      <w:pPr>
        <w:spacing w:after="0" w:line="276" w:lineRule="auto"/>
        <w:ind w:right="142"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C489D">
        <w:rPr>
          <w:rFonts w:ascii="TH SarabunIT๙" w:hAnsi="TH SarabunIT๙" w:cs="TH SarabunIT๙" w:hint="cs"/>
          <w:sz w:val="32"/>
          <w:szCs w:val="32"/>
          <w:cs/>
        </w:rPr>
        <w:t>ให้อาจารย์</w:t>
      </w:r>
      <w:r w:rsidRPr="00F519DA">
        <w:rPr>
          <w:rFonts w:ascii="TH SarabunIT๙" w:hAnsi="TH SarabunIT๙" w:cs="TH SarabunIT๙"/>
          <w:sz w:val="32"/>
          <w:szCs w:val="32"/>
          <w:cs/>
        </w:rPr>
        <w:t>ใช้ความเชี่ยวชาญ</w:t>
      </w:r>
      <w:r w:rsidR="00F23FF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8723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23FFA">
        <w:rPr>
          <w:rFonts w:ascii="TH SarabunIT๙" w:hAnsi="TH SarabunIT๙" w:cs="TH SarabunIT๙" w:hint="cs"/>
          <w:sz w:val="32"/>
          <w:szCs w:val="32"/>
          <w:cs/>
        </w:rPr>
        <w:t>ดูแล/การ</w:t>
      </w:r>
      <w:r w:rsidR="00987239">
        <w:rPr>
          <w:rFonts w:ascii="TH SarabunIT๙" w:hAnsi="TH SarabunIT๙" w:cs="TH SarabunIT๙" w:hint="cs"/>
          <w:sz w:val="32"/>
          <w:szCs w:val="32"/>
          <w:cs/>
        </w:rPr>
        <w:t>พยาบาลหญิงตั้งครรภ์ที่มี</w:t>
      </w:r>
      <w:r w:rsidR="000C489D">
        <w:rPr>
          <w:rFonts w:ascii="TH SarabunIT๙" w:hAnsi="TH SarabunIT๙" w:cs="TH SarabunIT๙" w:hint="cs"/>
          <w:sz w:val="32"/>
          <w:szCs w:val="32"/>
          <w:cs/>
        </w:rPr>
        <w:t>โรคโลหิตจาง</w:t>
      </w:r>
    </w:p>
    <w:p w14:paraId="77449002" w14:textId="11D6BED3" w:rsidR="009D0151" w:rsidRPr="00F519DA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 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(ผู้ป่วยเฉพาะกลุ่มเฉพาะโรค) </w:t>
      </w:r>
      <w:r w:rsidR="00031789" w:rsidRPr="00F519DA">
        <w:rPr>
          <w:rFonts w:ascii="TH SarabunIT๙" w:hAnsi="TH SarabunIT๙" w:cs="TH SarabunIT๙"/>
          <w:sz w:val="32"/>
          <w:szCs w:val="32"/>
          <w:cs/>
        </w:rPr>
        <w:t>..........</w:t>
      </w:r>
      <w:r w:rsidR="00E17D7B" w:rsidRPr="00F519DA">
        <w:rPr>
          <w:rFonts w:ascii="TH SarabunIT๙" w:hAnsi="TH SarabunIT๙" w:cs="TH SarabunIT๙"/>
          <w:sz w:val="32"/>
          <w:szCs w:val="32"/>
          <w:cs/>
        </w:rPr>
        <w:t>หญิงตั้งครรภ์ที่มีภาวะเสี่ยงหรือมีภาวะโลหิตจาง</w:t>
      </w:r>
      <w:r w:rsidR="00031789" w:rsidRPr="00F519DA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1C55930A" w14:textId="5ADA0B70" w:rsidR="009D0151" w:rsidRPr="00F519DA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สถานที่ปฏิบัติการพยาบาล </w:t>
      </w:r>
      <w:r w:rsidRPr="00F519DA">
        <w:rPr>
          <w:rFonts w:ascii="TH SarabunIT๙" w:hAnsi="TH SarabunIT๙" w:cs="TH SarabunIT๙"/>
          <w:sz w:val="32"/>
          <w:szCs w:val="32"/>
        </w:rPr>
        <w:t>..…………</w:t>
      </w:r>
      <w:r w:rsidR="00031789" w:rsidRPr="00F519DA">
        <w:rPr>
          <w:rFonts w:ascii="TH SarabunIT๙" w:hAnsi="TH SarabunIT๙" w:cs="TH SarabunIT๙"/>
          <w:sz w:val="32"/>
          <w:szCs w:val="32"/>
          <w:cs/>
        </w:rPr>
        <w:t>แผนกฝากครรภ์ โรงพยาบาลพุทธชินราช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F519DA">
        <w:rPr>
          <w:rFonts w:ascii="TH SarabunIT๙" w:hAnsi="TH SarabunIT๙" w:cs="TH SarabunIT๙"/>
          <w:sz w:val="32"/>
          <w:szCs w:val="32"/>
        </w:rPr>
        <w:t>………</w:t>
      </w:r>
      <w:r w:rsidR="00031789" w:rsidRPr="00F519DA"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55F1F335" w14:textId="66D01F27" w:rsidR="00CD44E6" w:rsidRPr="00F519DA" w:rsidRDefault="00CD44E6" w:rsidP="002857E0">
      <w:pPr>
        <w:spacing w:line="276" w:lineRule="auto"/>
        <w:contextualSpacing/>
        <w:rPr>
          <w:rFonts w:ascii="TH SarabunIT๙" w:hAnsi="TH SarabunIT๙" w:cs="TH SarabunIT๙"/>
          <w:color w:val="FF0000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</w:t>
      </w:r>
      <w:r w:rsidRPr="00F519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13F9" w:rsidRPr="00F519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</w:p>
    <w:p w14:paraId="0C361CD3" w14:textId="11D89A43" w:rsidR="003E519A" w:rsidRPr="000F4855" w:rsidRDefault="003E519A" w:rsidP="003E519A">
      <w:pPr>
        <w:spacing w:after="0" w:line="276" w:lineRule="auto"/>
        <w:ind w:right="142" w:firstLine="720"/>
        <w:rPr>
          <w:rFonts w:ascii="TH SarabunIT๙" w:hAnsi="TH SarabunIT๙" w:cs="TH SarabunIT๙"/>
          <w:sz w:val="32"/>
          <w:szCs w:val="32"/>
        </w:rPr>
      </w:pPr>
      <w:r w:rsidRPr="000F485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87239">
        <w:rPr>
          <w:rFonts w:ascii="TH SarabunIT๙" w:hAnsi="TH SarabunIT๙" w:cs="TH SarabunIT๙" w:hint="cs"/>
          <w:sz w:val="32"/>
          <w:szCs w:val="32"/>
          <w:cs/>
        </w:rPr>
        <w:t>หญิงตั้งครรภ์ได้รับคำแนะนำ</w:t>
      </w:r>
      <w:r w:rsidRPr="000F4855">
        <w:rPr>
          <w:rFonts w:ascii="TH SarabunIT๙" w:hAnsi="TH SarabunIT๙" w:cs="TH SarabunIT๙"/>
          <w:sz w:val="32"/>
          <w:szCs w:val="32"/>
          <w:cs/>
        </w:rPr>
        <w:t>เพื่อป้องกันภาวะเสี่ยง หรือมีภาวะโลหิตจางไม่ให้เกิดความรุนแรงของโลหิตจางเพิ่มขึ้น</w:t>
      </w:r>
    </w:p>
    <w:p w14:paraId="12FC778A" w14:textId="5F9ECD9F" w:rsidR="003E519A" w:rsidRPr="00F519DA" w:rsidRDefault="003E519A" w:rsidP="003E519A">
      <w:pPr>
        <w:spacing w:after="0" w:line="276" w:lineRule="auto"/>
        <w:ind w:right="142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485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987239">
        <w:rPr>
          <w:rFonts w:ascii="TH SarabunIT๙" w:hAnsi="TH SarabunIT๙" w:cs="TH SarabunIT๙" w:hint="cs"/>
          <w:sz w:val="32"/>
          <w:szCs w:val="32"/>
          <w:cs/>
        </w:rPr>
        <w:t>หญิงตั้งครรภ์สามารถปฏิบัติตัวเพื่อไม่</w:t>
      </w:r>
      <w:r w:rsidR="00F23FF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87239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Pr="000F4855">
        <w:rPr>
          <w:rFonts w:ascii="TH SarabunIT๙" w:hAnsi="TH SarabunIT๙" w:cs="TH SarabunIT๙"/>
          <w:sz w:val="32"/>
          <w:szCs w:val="32"/>
          <w:cs/>
        </w:rPr>
        <w:t>ภาวะแทรกซ้อน เช่น การคลอดก่อนกำหนด ความดันโลหิตสูงจากการตั้งครรภ์ ทารกน้ำหนักตัวน้อย ทารกเสียชีวิตในครรภ์ การติดเชื้อ เป็นต้น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0534C6" w14:textId="08F3A903" w:rsidR="00263584" w:rsidRPr="00F519DA" w:rsidRDefault="009D0151" w:rsidP="00263584">
      <w:pPr>
        <w:spacing w:after="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สหวิชาชีพที่ร่วมปฏิบัติการพยาบาล…(ชื่อ-สกุล ตำแหน่ง)</w:t>
      </w:r>
      <w:r w:rsidRPr="00F519DA">
        <w:rPr>
          <w:rFonts w:ascii="TH SarabunIT๙" w:hAnsi="TH SarabunIT๙" w:cs="TH SarabunIT๙"/>
          <w:sz w:val="32"/>
          <w:szCs w:val="32"/>
          <w:cs/>
        </w:rPr>
        <w:t>……………………............</w:t>
      </w:r>
      <w:r w:rsidR="00D134CF" w:rsidRPr="00F519DA">
        <w:rPr>
          <w:rFonts w:ascii="TH SarabunIT๙" w:hAnsi="TH SarabunIT๙" w:cs="TH SarabunIT๙"/>
          <w:sz w:val="32"/>
          <w:szCs w:val="32"/>
          <w:cs/>
        </w:rPr>
        <w:t>-</w:t>
      </w:r>
      <w:r w:rsidRPr="00F519D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263584" w:rsidRPr="00F519DA">
        <w:rPr>
          <w:rFonts w:ascii="TH SarabunIT๙" w:hAnsi="TH SarabunIT๙" w:cs="TH SarabunIT๙"/>
          <w:sz w:val="32"/>
          <w:szCs w:val="32"/>
          <w:cs/>
        </w:rPr>
        <w:t>..</w:t>
      </w:r>
      <w:r w:rsidRPr="00F519DA">
        <w:rPr>
          <w:rFonts w:ascii="TH SarabunIT๙" w:hAnsi="TH SarabunIT๙" w:cs="TH SarabunIT๙"/>
          <w:sz w:val="32"/>
          <w:szCs w:val="32"/>
          <w:cs/>
        </w:rPr>
        <w:t>…………….</w:t>
      </w:r>
    </w:p>
    <w:p w14:paraId="407D9F14" w14:textId="50A90897" w:rsidR="005B5FE4" w:rsidRPr="000056CB" w:rsidRDefault="00263584" w:rsidP="005B5FE4">
      <w:pPr>
        <w:rPr>
          <w:rFonts w:ascii="TH SarabunIT๙" w:hAnsi="TH SarabunIT๙" w:cs="TH SarabunIT๙"/>
          <w:sz w:val="28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ช่วงเวลา</w:t>
      </w:r>
      <w:r w:rsidR="005F6EB6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นำความเชี่ยวชาญไปให้บริการ</w:t>
      </w:r>
      <w:r w:rsidR="005B5FE4">
        <w:rPr>
          <w:rFonts w:ascii="TH SarabunIT๙" w:hAnsi="TH SarabunIT๙" w:cs="TH SarabunIT๙" w:hint="cs"/>
          <w:sz w:val="28"/>
          <w:cs/>
        </w:rPr>
        <w:t xml:space="preserve"> </w:t>
      </w:r>
      <w:r w:rsidR="005B5FE4" w:rsidRPr="003E519A">
        <w:rPr>
          <w:rFonts w:ascii="TH SarabunIT๙" w:hAnsi="TH SarabunIT๙" w:cs="TH SarabunIT๙"/>
          <w:sz w:val="32"/>
          <w:szCs w:val="32"/>
        </w:rPr>
        <w:t>22</w:t>
      </w:r>
      <w:r w:rsidR="003E519A">
        <w:rPr>
          <w:rFonts w:ascii="TH SarabunIT๙" w:hAnsi="TH SarabunIT๙" w:cs="TH SarabunIT๙"/>
          <w:sz w:val="32"/>
          <w:szCs w:val="32"/>
        </w:rPr>
        <w:t>-</w:t>
      </w:r>
      <w:r w:rsidR="005B5FE4" w:rsidRPr="003E519A">
        <w:rPr>
          <w:rFonts w:ascii="TH SarabunIT๙" w:hAnsi="TH SarabunIT๙" w:cs="TH SarabunIT๙"/>
          <w:sz w:val="32"/>
          <w:szCs w:val="32"/>
        </w:rPr>
        <w:t>2</w:t>
      </w:r>
      <w:r w:rsidR="003A7EB4">
        <w:rPr>
          <w:rFonts w:ascii="TH SarabunIT๙" w:hAnsi="TH SarabunIT๙" w:cs="TH SarabunIT๙"/>
          <w:sz w:val="32"/>
          <w:szCs w:val="32"/>
        </w:rPr>
        <w:t>6</w:t>
      </w:r>
      <w:r w:rsidR="005B5FE4" w:rsidRPr="003E519A">
        <w:rPr>
          <w:rFonts w:ascii="TH SarabunIT๙" w:hAnsi="TH SarabunIT๙" w:cs="TH SarabunIT๙"/>
          <w:sz w:val="32"/>
          <w:szCs w:val="32"/>
        </w:rPr>
        <w:t xml:space="preserve"> 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="005B5FE4" w:rsidRPr="003E519A">
        <w:rPr>
          <w:rFonts w:ascii="TH SarabunIT๙" w:hAnsi="TH SarabunIT๙" w:cs="TH SarabunIT๙"/>
          <w:sz w:val="32"/>
          <w:szCs w:val="32"/>
        </w:rPr>
        <w:t>67 ,</w:t>
      </w:r>
      <w:r w:rsidR="005B5FE4" w:rsidRPr="003E51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5FE4" w:rsidRPr="003E519A">
        <w:rPr>
          <w:rFonts w:ascii="TH SarabunIT๙" w:hAnsi="TH SarabunIT๙" w:cs="TH SarabunIT๙"/>
          <w:sz w:val="32"/>
          <w:szCs w:val="32"/>
        </w:rPr>
        <w:t xml:space="preserve">29 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 xml:space="preserve">ม.ค.- </w:t>
      </w:r>
      <w:r w:rsidR="005B5FE4" w:rsidRPr="003E519A">
        <w:rPr>
          <w:rFonts w:ascii="TH SarabunIT๙" w:hAnsi="TH SarabunIT๙" w:cs="TH SarabunIT๙"/>
          <w:sz w:val="32"/>
          <w:szCs w:val="32"/>
        </w:rPr>
        <w:t>2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 xml:space="preserve"> ก.พ.</w:t>
      </w:r>
      <w:r w:rsidR="005B5FE4" w:rsidRPr="003E519A">
        <w:rPr>
          <w:rFonts w:ascii="TH SarabunIT๙" w:hAnsi="TH SarabunIT๙" w:cs="TH SarabunIT๙"/>
          <w:sz w:val="32"/>
          <w:szCs w:val="32"/>
        </w:rPr>
        <w:t xml:space="preserve">67, 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>๙ ก.พ.</w:t>
      </w:r>
      <w:r w:rsidR="005B5FE4" w:rsidRPr="003E519A">
        <w:rPr>
          <w:rFonts w:ascii="TH SarabunIT๙" w:hAnsi="TH SarabunIT๙" w:cs="TH SarabunIT๙"/>
          <w:sz w:val="32"/>
          <w:szCs w:val="32"/>
        </w:rPr>
        <w:t>67,12</w:t>
      </w:r>
      <w:r w:rsidR="003A7EB4">
        <w:rPr>
          <w:rFonts w:ascii="TH SarabunIT๙" w:hAnsi="TH SarabunIT๙" w:cs="TH SarabunIT๙"/>
          <w:sz w:val="32"/>
          <w:szCs w:val="32"/>
        </w:rPr>
        <w:t>-</w:t>
      </w:r>
      <w:r w:rsidR="005B5FE4" w:rsidRPr="003E519A">
        <w:rPr>
          <w:rFonts w:ascii="TH SarabunIT๙" w:hAnsi="TH SarabunIT๙" w:cs="TH SarabunIT๙"/>
          <w:sz w:val="32"/>
          <w:szCs w:val="32"/>
        </w:rPr>
        <w:t>16</w:t>
      </w:r>
      <w:r w:rsidR="005B5FE4" w:rsidRPr="003E519A">
        <w:rPr>
          <w:rFonts w:ascii="TH SarabunIT๙" w:hAnsi="TH SarabunIT๙" w:cs="TH SarabunIT๙" w:hint="cs"/>
          <w:sz w:val="32"/>
          <w:szCs w:val="32"/>
          <w:cs/>
        </w:rPr>
        <w:t xml:space="preserve"> ก.พ. </w:t>
      </w:r>
      <w:r w:rsidR="005B5FE4" w:rsidRPr="003E519A">
        <w:rPr>
          <w:rFonts w:ascii="TH SarabunIT๙" w:hAnsi="TH SarabunIT๙" w:cs="TH SarabunIT๙"/>
          <w:sz w:val="32"/>
          <w:szCs w:val="32"/>
        </w:rPr>
        <w:t>67</w:t>
      </w:r>
      <w:r w:rsidR="005B5FE4" w:rsidRPr="000056CB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9D5A70E" w14:textId="77777777" w:rsidR="00263584" w:rsidRPr="00F519DA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รูปแบบการปฏิบัติการพยาบาล</w:t>
      </w:r>
    </w:p>
    <w:p w14:paraId="4476A74B" w14:textId="77777777" w:rsidR="00263584" w:rsidRPr="00F519DA" w:rsidRDefault="00263584" w:rsidP="00263584">
      <w:pPr>
        <w:contextualSpacing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519D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19DA">
        <w:rPr>
          <w:rFonts w:ascii="TH SarabunIT๙" w:hAnsi="TH SarabunIT๙" w:cs="TH SarabunIT๙"/>
          <w:sz w:val="32"/>
          <w:szCs w:val="32"/>
        </w:rPr>
        <w:t>1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519DA">
        <w:rPr>
          <w:rFonts w:ascii="TH SarabunIT๙" w:hAnsi="TH SarabunIT๙" w:cs="TH SarabunIT๙"/>
          <w:sz w:val="32"/>
          <w:szCs w:val="32"/>
        </w:rPr>
        <w:t xml:space="preserve">Faculty Practice 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สำหรับผู้ป่วยใน </w:t>
      </w:r>
      <w:r w:rsidRPr="00F519DA">
        <w:rPr>
          <w:rFonts w:ascii="TH SarabunIT๙" w:hAnsi="TH SarabunIT๙" w:cs="TH SarabunIT๙"/>
          <w:sz w:val="32"/>
          <w:szCs w:val="32"/>
        </w:rPr>
        <w:t xml:space="preserve">Acute &amp; Critical Care Setting </w:t>
      </w:r>
    </w:p>
    <w:p w14:paraId="16FCAE9B" w14:textId="5A5E09B6" w:rsidR="00263584" w:rsidRPr="00F519DA" w:rsidRDefault="00263584" w:rsidP="0026358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0728A" w:rsidRPr="00F519DA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19DA">
        <w:rPr>
          <w:rFonts w:ascii="TH SarabunIT๙" w:hAnsi="TH SarabunIT๙" w:cs="TH SarabunIT๙"/>
          <w:sz w:val="32"/>
          <w:szCs w:val="32"/>
        </w:rPr>
        <w:t>2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519DA">
        <w:rPr>
          <w:rFonts w:ascii="TH SarabunIT๙" w:hAnsi="TH SarabunIT๙" w:cs="TH SarabunIT๙"/>
          <w:sz w:val="32"/>
          <w:szCs w:val="32"/>
        </w:rPr>
        <w:t xml:space="preserve">Faculty Practice </w:t>
      </w:r>
      <w:r w:rsidRPr="00F519DA">
        <w:rPr>
          <w:rFonts w:ascii="TH SarabunIT๙" w:hAnsi="TH SarabunIT๙" w:cs="TH SarabunIT๙"/>
          <w:sz w:val="32"/>
          <w:szCs w:val="32"/>
          <w:cs/>
        </w:rPr>
        <w:t>สำหรับผู้ป่วยที่คลินิกผู้ป่วยนอก/</w:t>
      </w:r>
      <w:r w:rsidRPr="00F519DA">
        <w:rPr>
          <w:rFonts w:ascii="TH SarabunIT๙" w:hAnsi="TH SarabunIT๙" w:cs="TH SarabunIT๙"/>
          <w:sz w:val="32"/>
          <w:szCs w:val="32"/>
        </w:rPr>
        <w:t>Ambulatory Care Setting</w:t>
      </w:r>
    </w:p>
    <w:p w14:paraId="76C33949" w14:textId="77777777" w:rsidR="00263584" w:rsidRPr="00F519DA" w:rsidRDefault="00263584" w:rsidP="0026358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519DA">
        <w:rPr>
          <w:rFonts w:ascii="TH SarabunIT๙" w:hAnsi="TH SarabunIT๙" w:cs="TH SarabunIT๙"/>
          <w:sz w:val="32"/>
          <w:szCs w:val="32"/>
        </w:rPr>
        <w:t xml:space="preserve">  </w:t>
      </w:r>
      <w:r w:rsidRPr="00F519D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519DA">
        <w:rPr>
          <w:rFonts w:ascii="TH SarabunIT๙" w:hAnsi="TH SarabunIT๙" w:cs="TH SarabunIT๙"/>
          <w:sz w:val="32"/>
          <w:szCs w:val="32"/>
        </w:rPr>
        <w:t xml:space="preserve"> 3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519DA">
        <w:rPr>
          <w:rFonts w:ascii="TH SarabunIT๙" w:hAnsi="TH SarabunIT๙" w:cs="TH SarabunIT๙"/>
          <w:sz w:val="32"/>
          <w:szCs w:val="32"/>
        </w:rPr>
        <w:t xml:space="preserve">Faculty Practice </w:t>
      </w:r>
      <w:r w:rsidRPr="00F519DA">
        <w:rPr>
          <w:rFonts w:ascii="TH SarabunIT๙" w:hAnsi="TH SarabunIT๙" w:cs="TH SarabunIT๙"/>
          <w:sz w:val="32"/>
          <w:szCs w:val="32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519DA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8"/>
        <w:gridCol w:w="1844"/>
        <w:gridCol w:w="2551"/>
        <w:gridCol w:w="3544"/>
      </w:tblGrid>
      <w:tr w:rsidR="00263584" w:rsidRPr="00F519DA" w14:paraId="2C16C50B" w14:textId="77777777" w:rsidTr="00F23FFA">
        <w:trPr>
          <w:tblHeader/>
        </w:trPr>
        <w:tc>
          <w:tcPr>
            <w:tcW w:w="2268" w:type="dxa"/>
          </w:tcPr>
          <w:p w14:paraId="734EACD4" w14:textId="77777777" w:rsidR="005F6EB6" w:rsidRPr="00F519DA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วันที่และเวลา</w:t>
            </w:r>
          </w:p>
          <w:p w14:paraId="1274665E" w14:textId="77777777" w:rsidR="005F6EB6" w:rsidRPr="00F519DA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  <w:r w:rsidR="005F6EB6"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ให้บริการตาม</w:t>
            </w:r>
          </w:p>
          <w:p w14:paraId="3142C230" w14:textId="1BBADE43" w:rsidR="00263584" w:rsidRPr="00F519DA" w:rsidRDefault="005F6EB6" w:rsidP="00956F5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844" w:type="dxa"/>
          </w:tcPr>
          <w:p w14:paraId="3DA43A91" w14:textId="3053D98D" w:rsidR="00263584" w:rsidRPr="00F519DA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จุดมุ่งหมาย</w:t>
            </w: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  <w:p w14:paraId="57990A37" w14:textId="74F4E13B" w:rsidR="00263584" w:rsidRPr="00F519DA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519DA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3E3E6F51" w14:textId="5C718C4B" w:rsidR="00263584" w:rsidRPr="00F519DA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51DEA7B" w14:textId="328E7E1C" w:rsidR="00FF3989" w:rsidRPr="00F519DA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EA2D24A" w14:textId="77777777" w:rsidR="00263584" w:rsidRPr="00F519DA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ผลลัพธ์จากการปฏิบัติ</w:t>
            </w:r>
          </w:p>
          <w:p w14:paraId="47B95217" w14:textId="1B8A95D5" w:rsidR="00263584" w:rsidRPr="00F519DA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</w:tr>
      <w:tr w:rsidR="00263584" w:rsidRPr="00F519DA" w14:paraId="64527954" w14:textId="77777777" w:rsidTr="00F23FFA">
        <w:tc>
          <w:tcPr>
            <w:tcW w:w="2268" w:type="dxa"/>
            <w:shd w:val="clear" w:color="auto" w:fill="FFFFFF" w:themeFill="background1"/>
          </w:tcPr>
          <w:p w14:paraId="6136D24F" w14:textId="1CBD2FCB" w:rsidR="000F76E2" w:rsidRDefault="00263584" w:rsidP="00956F5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665B5B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665B5B" w:rsidRPr="000F76E2">
              <w:rPr>
                <w:rFonts w:ascii="TH SarabunIT๙" w:hAnsi="TH SarabunIT๙" w:cs="TH SarabunIT๙"/>
                <w:sz w:val="28"/>
                <w:cs/>
              </w:rPr>
              <w:t xml:space="preserve">.ค. </w:t>
            </w:r>
            <w:r w:rsidR="000F76E2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D4AE3D4" w14:textId="63261488" w:rsidR="00263584" w:rsidRPr="000F76E2" w:rsidRDefault="000F76E2" w:rsidP="00956F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 w:rsidR="00263584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63584" w:rsidRPr="000F76E2">
              <w:rPr>
                <w:rFonts w:ascii="TH SarabunIT๙" w:hAnsi="TH SarabunIT๙" w:cs="TH SarabunIT๙"/>
                <w:sz w:val="28"/>
              </w:rPr>
              <w:t>0</w:t>
            </w:r>
            <w:r w:rsidR="000F2804" w:rsidRPr="000F76E2">
              <w:rPr>
                <w:rFonts w:ascii="TH SarabunIT๙" w:hAnsi="TH SarabunIT๙" w:cs="TH SarabunIT๙"/>
                <w:sz w:val="28"/>
              </w:rPr>
              <w:t>8</w:t>
            </w:r>
            <w:r w:rsidR="00665B5B" w:rsidRPr="000F76E2">
              <w:rPr>
                <w:rFonts w:ascii="TH SarabunIT๙" w:hAnsi="TH SarabunIT๙" w:cs="TH SarabunIT๙"/>
                <w:sz w:val="28"/>
              </w:rPr>
              <w:t>.</w:t>
            </w:r>
            <w:r w:rsidR="00263584" w:rsidRPr="000F76E2">
              <w:rPr>
                <w:rFonts w:ascii="TH SarabunIT๙" w:hAnsi="TH SarabunIT๙" w:cs="TH SarabunIT๙"/>
                <w:sz w:val="28"/>
              </w:rPr>
              <w:t>00-1</w:t>
            </w:r>
            <w:r w:rsidR="000F2804" w:rsidRPr="000F76E2">
              <w:rPr>
                <w:rFonts w:ascii="TH SarabunIT๙" w:hAnsi="TH SarabunIT๙" w:cs="TH SarabunIT๙"/>
                <w:sz w:val="28"/>
              </w:rPr>
              <w:t>5</w:t>
            </w:r>
            <w:r w:rsidR="00665B5B" w:rsidRPr="000F76E2">
              <w:rPr>
                <w:rFonts w:ascii="TH SarabunIT๙" w:hAnsi="TH SarabunIT๙" w:cs="TH SarabunIT๙"/>
                <w:sz w:val="28"/>
              </w:rPr>
              <w:t>.</w:t>
            </w:r>
            <w:r w:rsidR="00263584" w:rsidRPr="000F76E2">
              <w:rPr>
                <w:rFonts w:ascii="TH SarabunIT๙" w:hAnsi="TH SarabunIT๙" w:cs="TH SarabunIT๙"/>
                <w:sz w:val="28"/>
              </w:rPr>
              <w:t>00</w:t>
            </w:r>
            <w:r w:rsidR="00665B5B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1D71A86" w14:textId="475989DC" w:rsidR="000F76E2" w:rsidRDefault="00263584" w:rsidP="00956F5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="00665B5B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665B5B"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65B5B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663B91" w14:textId="48940E8A" w:rsidR="00263584" w:rsidRPr="000F76E2" w:rsidRDefault="000F76E2" w:rsidP="00956F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3584"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63584"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63584"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665B5B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5B5B"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DAF23DC" w14:textId="253204C7" w:rsidR="000F76E2" w:rsidRDefault="000F2804" w:rsidP="000F2804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พุธ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4C3E9E0C" w14:textId="2C3BB3ED" w:rsidR="000F2804" w:rsidRPr="000F76E2" w:rsidRDefault="000F76E2" w:rsidP="000F28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0F2804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1CDFC44" w14:textId="77DB8163" w:rsidR="000F76E2" w:rsidRDefault="000F2804" w:rsidP="000F2804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พฤหัสบดี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577DC19A" w14:textId="008C4B6C" w:rsidR="000F2804" w:rsidRPr="000F76E2" w:rsidRDefault="000F76E2" w:rsidP="000F28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0F2804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EE89E6F" w14:textId="4C427FA6" w:rsidR="000F76E2" w:rsidRDefault="000F2804" w:rsidP="000F2804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C61102"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 w:rsidR="00C611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6EFCD7BD" w14:textId="32C3EB4B" w:rsidR="000F2804" w:rsidRDefault="000F76E2" w:rsidP="000F28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0F2804"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0F2804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F2804"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8F45647" w14:textId="32F6B5BF" w:rsidR="00C61102" w:rsidRPr="00C61102" w:rsidRDefault="00C61102" w:rsidP="000F280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C611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 5 วัน 30 ชั่วโมง</w:t>
            </w:r>
          </w:p>
          <w:p w14:paraId="46F54BFA" w14:textId="77777777" w:rsidR="00C61102" w:rsidRPr="000F76E2" w:rsidRDefault="00C61102" w:rsidP="000F280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544BD6D2" w14:textId="77777777" w:rsidR="005A0F4D" w:rsidRPr="000F76E2" w:rsidRDefault="005A0F4D" w:rsidP="00665B5B">
            <w:pPr>
              <w:rPr>
                <w:rFonts w:ascii="TH SarabunIT๙" w:hAnsi="TH SarabunIT๙" w:cs="TH SarabunIT๙"/>
                <w:sz w:val="28"/>
              </w:rPr>
            </w:pPr>
          </w:p>
          <w:p w14:paraId="3C853504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.ค.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D4F9BCA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08.00-15.00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2187D35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0883884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4ECE6C2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พุธ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1F5D9345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3E77C08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พฤหัสบดี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ก.พ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428E2110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1973AB4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 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01B3E7B5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DCCB5D6" w14:textId="77777777" w:rsidR="002B5B37" w:rsidRDefault="002B5B37" w:rsidP="002B5B3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5 วัน 30 ชั่วโมง</w:t>
            </w:r>
          </w:p>
          <w:p w14:paraId="6168BD97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C611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 5 วัน 30 ชั่วโมง</w:t>
            </w:r>
          </w:p>
          <w:p w14:paraId="684F4A03" w14:textId="77777777" w:rsidR="002B5B37" w:rsidRPr="00C61102" w:rsidRDefault="002B5B37" w:rsidP="002B5B37">
            <w:pPr>
              <w:rPr>
                <w:rFonts w:ascii="TH SarabunIT๙" w:hAnsi="TH SarabunIT๙" w:cs="TH SarabunIT๙"/>
                <w:sz w:val="28"/>
                <w:u w:val="single"/>
              </w:rPr>
            </w:pPr>
          </w:p>
          <w:p w14:paraId="6A20D90B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9336D91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08.00-15.00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4FEFCBD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532A6D2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33676B1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พุธ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6B744B2D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774E63F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พฤหัสบดี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ก.พ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0AB1E41E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5891595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570DE84B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B95660E" w14:textId="77777777" w:rsidR="002B5B37" w:rsidRDefault="002B5B37" w:rsidP="002B5B3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5 วัน 30 ชั่วโมง</w:t>
            </w:r>
          </w:p>
          <w:p w14:paraId="5088A98D" w14:textId="3D78F4A3" w:rsidR="00263584" w:rsidRPr="000F76E2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C611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 5 วัน 30 ชั่วโมง</w:t>
            </w:r>
          </w:p>
          <w:p w14:paraId="330AA125" w14:textId="77777777" w:rsidR="00263584" w:rsidRPr="000F76E2" w:rsidRDefault="00263584" w:rsidP="00956F57">
            <w:pPr>
              <w:rPr>
                <w:rFonts w:ascii="TH SarabunIT๙" w:hAnsi="TH SarabunIT๙" w:cs="TH SarabunIT๙"/>
                <w:sz w:val="28"/>
              </w:rPr>
            </w:pPr>
          </w:p>
          <w:p w14:paraId="44D7409D" w14:textId="77777777" w:rsidR="002B5B37" w:rsidRDefault="00263584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B5B37" w:rsidRPr="000F76E2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2B5B37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กพ</w:t>
            </w:r>
            <w:r w:rsidR="002B5B37" w:rsidRPr="000F76E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="002B5B37"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0D6939D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08.00-15.00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2E9B9F1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B8F061A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28E9EC16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พุธ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3112DD43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3BBF21F1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พฤหัสบดี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ก.พ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2E85E2C8" w14:textId="77777777" w:rsidR="002B5B37" w:rsidRPr="000F76E2" w:rsidRDefault="002B5B37" w:rsidP="002B5B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159F064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กพ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52680F15" w14:textId="77777777" w:rsidR="002B5B37" w:rsidRDefault="002B5B37" w:rsidP="002B5B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00-1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7D1781E6" w14:textId="77777777" w:rsidR="002B5B37" w:rsidRDefault="002B5B37" w:rsidP="002B5B3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5 วัน 30 ชั่วโมง</w:t>
            </w:r>
          </w:p>
          <w:p w14:paraId="09DF5CA1" w14:textId="77777777" w:rsidR="002B5B37" w:rsidRPr="00C61102" w:rsidRDefault="002B5B37" w:rsidP="002B5B3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C611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 5 วัน 30 ชั่วโมง</w:t>
            </w:r>
          </w:p>
          <w:p w14:paraId="1C5B8C5C" w14:textId="58F13A91" w:rsidR="00BF4624" w:rsidRPr="000F76E2" w:rsidRDefault="00BF4624" w:rsidP="00956F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4" w:type="dxa"/>
          </w:tcPr>
          <w:p w14:paraId="7D387E8B" w14:textId="77777777" w:rsidR="00F23FFA" w:rsidRPr="00F23FFA" w:rsidRDefault="00F23FFA" w:rsidP="00F23FFA">
            <w:pPr>
              <w:spacing w:line="276" w:lineRule="auto"/>
              <w:ind w:right="-101" w:firstLine="43"/>
              <w:rPr>
                <w:rFonts w:ascii="TH SarabunIT๙" w:hAnsi="TH SarabunIT๙" w:cs="TH SarabunIT๙"/>
                <w:sz w:val="28"/>
              </w:rPr>
            </w:pPr>
            <w:r w:rsidRPr="00F23FFA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1. </w:t>
            </w:r>
            <w:r w:rsidRPr="00F23FFA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หญิงตั้งครรภ์ได้รับคำแนะนำ</w:t>
            </w:r>
            <w:r w:rsidRPr="00F23FFA">
              <w:rPr>
                <w:rFonts w:ascii="TH SarabunIT๙" w:hAnsi="TH SarabunIT๙" w:cs="TH SarabunIT๙"/>
                <w:sz w:val="28"/>
                <w:cs/>
              </w:rPr>
              <w:t>เพื่อป้องกันภาวะเสี่ยง หรือมีภาวะโลหิตจางไม่ให้เกิดความรุนแรงของโลหิตจางเพิ่มขึ้น</w:t>
            </w:r>
          </w:p>
          <w:p w14:paraId="044A9B36" w14:textId="77777777" w:rsidR="00F23FFA" w:rsidRDefault="00F23FFA" w:rsidP="00F23FFA">
            <w:pPr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23FFA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F23FFA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หญิงตั้งครรภ์สามารถปฏิบัติตัวเพื่อไม่ให้เกิด</w:t>
            </w:r>
            <w:r w:rsidRPr="00F23FFA">
              <w:rPr>
                <w:rFonts w:ascii="TH SarabunIT๙" w:hAnsi="TH SarabunIT๙" w:cs="TH SarabunIT๙"/>
                <w:sz w:val="28"/>
                <w:cs/>
              </w:rPr>
              <w:t>ภาวะแทรก</w:t>
            </w:r>
          </w:p>
          <w:p w14:paraId="0A2B4B62" w14:textId="11946099" w:rsidR="00F23FFA" w:rsidRDefault="00F23FFA" w:rsidP="00F23FFA">
            <w:pPr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23FFA">
              <w:rPr>
                <w:rFonts w:ascii="TH SarabunIT๙" w:hAnsi="TH SarabunIT๙" w:cs="TH SarabunIT๙"/>
                <w:sz w:val="28"/>
                <w:cs/>
              </w:rPr>
              <w:lastRenderedPageBreak/>
              <w:t>ซ้อน เช่น การคลอดก่อนกำหนด ความดันโลหิตสูงจากการตั้งครรภ์ ทารกน้ำหนักตัวน้อย ทารก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F23FFA">
              <w:rPr>
                <w:rFonts w:ascii="TH SarabunIT๙" w:hAnsi="TH SarabunIT๙" w:cs="TH SarabunIT๙"/>
                <w:sz w:val="28"/>
                <w:cs/>
              </w:rPr>
              <w:t>สียชีวิต</w:t>
            </w:r>
          </w:p>
          <w:p w14:paraId="7B5B9467" w14:textId="30C17ED4" w:rsidR="00F23FFA" w:rsidRPr="00F23FFA" w:rsidRDefault="00F23FFA" w:rsidP="00F23FFA">
            <w:pPr>
              <w:spacing w:line="276" w:lineRule="auto"/>
              <w:ind w:right="142"/>
              <w:rPr>
                <w:rFonts w:ascii="TH SarabunIT๙" w:hAnsi="TH SarabunIT๙" w:cs="TH SarabunIT๙"/>
                <w:sz w:val="28"/>
                <w:cs/>
              </w:rPr>
            </w:pPr>
            <w:r w:rsidRPr="00F23FFA">
              <w:rPr>
                <w:rFonts w:ascii="TH SarabunIT๙" w:hAnsi="TH SarabunIT๙" w:cs="TH SarabunIT๙"/>
                <w:sz w:val="28"/>
                <w:cs/>
              </w:rPr>
              <w:t xml:space="preserve">ในครรภ์ การติดเชื้อ เป็นต้น </w:t>
            </w:r>
          </w:p>
          <w:p w14:paraId="3E1F0512" w14:textId="02226991" w:rsidR="00263584" w:rsidRPr="00F23FFA" w:rsidRDefault="00263584" w:rsidP="00F23FFA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14:paraId="2B35E673" w14:textId="06ABE55E" w:rsidR="000C489D" w:rsidRDefault="000C489D" w:rsidP="00256DA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เป็นการให้บริการ </w:t>
            </w:r>
            <w:r>
              <w:rPr>
                <w:rFonts w:ascii="TH SarabunIT๙" w:hAnsi="TH SarabunIT๙" w:cs="TH SarabunIT๙"/>
                <w:sz w:val="28"/>
              </w:rPr>
              <w:t xml:space="preserve">Direct care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แก่หญิงตั้งครรภ์</w:t>
            </w:r>
          </w:p>
          <w:p w14:paraId="63D71C37" w14:textId="101506B1" w:rsidR="0040728A" w:rsidRPr="000F76E2" w:rsidRDefault="0040728A" w:rsidP="00256DAA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>1. คัดกรอง และประเมินภาวะเสี่ยงหญิงตั้งครรภ์ ที่มารับบริการฝากครรภ์ โดยใช้แบบคัดกรอง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เฝ้าระวัง  ป้องกันโรคโลหิตจางและธาลัสซีเมียด้วยด้วย สบช. โมเดล ปิงปองจราจรชีวิต 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สี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(ซักประวัติ 4 ข้อ ตรวจร่างกาย 11 ข้อ) </w:t>
            </w:r>
          </w:p>
          <w:p w14:paraId="735643DB" w14:textId="0E307466" w:rsidR="0040728A" w:rsidRPr="000F76E2" w:rsidRDefault="0040728A" w:rsidP="00256DAA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lastRenderedPageBreak/>
              <w:t>2</w:t>
            </w:r>
            <w:r w:rsidR="001B31DD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07B">
              <w:rPr>
                <w:rFonts w:ascii="TH SarabunIT๙" w:hAnsi="TH SarabunIT๙" w:cs="TH SarabunIT๙" w:hint="cs"/>
                <w:sz w:val="28"/>
                <w:cs/>
              </w:rPr>
              <w:t>แปลผลการตรวจทางห้องปฏิบัติการ จากค่า</w:t>
            </w:r>
            <w:r w:rsidR="001B31DD" w:rsidRPr="000F76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B31DD" w:rsidRPr="000F76E2">
              <w:rPr>
                <w:rFonts w:ascii="TH SarabunIT๙" w:hAnsi="TH SarabunIT๙" w:cs="TH SarabunIT๙"/>
                <w:sz w:val="28"/>
              </w:rPr>
              <w:t xml:space="preserve">Hb, </w:t>
            </w:r>
            <w:r w:rsidR="002B107B">
              <w:rPr>
                <w:rFonts w:ascii="TH SarabunIT๙" w:hAnsi="TH SarabunIT๙" w:cs="TH SarabunIT๙"/>
                <w:sz w:val="28"/>
              </w:rPr>
              <w:t xml:space="preserve">Hct, </w:t>
            </w:r>
            <w:r w:rsidR="001B31DD" w:rsidRPr="000F76E2">
              <w:rPr>
                <w:rFonts w:ascii="TH SarabunIT๙" w:hAnsi="TH SarabunIT๙" w:cs="TH SarabunIT๙"/>
                <w:sz w:val="28"/>
              </w:rPr>
              <w:t xml:space="preserve">MCV,MCH, OF, DCIP, Hb typing </w:t>
            </w:r>
          </w:p>
          <w:p w14:paraId="1351B42B" w14:textId="77777777" w:rsidR="008D68C9" w:rsidRDefault="001B31DD" w:rsidP="00256DAA">
            <w:pPr>
              <w:rPr>
                <w:rFonts w:ascii="TH SarabunIT๙" w:hAnsi="TH SarabunIT๙" w:cs="TH SarabunIT๙"/>
                <w:sz w:val="28"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3. ประเมินคะแนนและจัดหญิงตั้งครรภ์เข้ากลุ่ม ปิงปองจราจรชีวิต 6 </w:t>
            </w:r>
          </w:p>
          <w:p w14:paraId="71148285" w14:textId="61F2D714" w:rsidR="001B31DD" w:rsidRDefault="008D68C9" w:rsidP="00256D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1B31DD" w:rsidRPr="000F76E2">
              <w:rPr>
                <w:rFonts w:ascii="TH SarabunIT๙" w:hAnsi="TH SarabunIT๙" w:cs="TH SarabunIT๙"/>
                <w:sz w:val="28"/>
                <w:cs/>
              </w:rPr>
              <w:t>ให้การดูแล  คำแนะนำตามกลุ่มสีปิงปอง (3 อ., 3 ลด, 1 ย. และคำแนะนำที่เหมาะสมในแต่ละบุคคล)</w:t>
            </w:r>
          </w:p>
          <w:p w14:paraId="35F5F817" w14:textId="41BBE9F5" w:rsidR="008D68C9" w:rsidRPr="000F76E2" w:rsidRDefault="008D68C9" w:rsidP="00256DA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ได้ส่งต่อเพื่อพบแพทย์ แพทย์ได้ให้รับประทานยาเพิ่ม </w:t>
            </w:r>
            <w:r>
              <w:rPr>
                <w:rFonts w:ascii="TH SarabunIT๙" w:hAnsi="TH SarabunIT๙" w:cs="TH SarabunIT๙"/>
                <w:sz w:val="28"/>
              </w:rPr>
              <w:t xml:space="preserve">FBC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 และนัดเพื่อมาเจาะเลือดซ้ำอีก 1 เดือน</w:t>
            </w:r>
          </w:p>
          <w:p w14:paraId="0264B9BA" w14:textId="0E22EAAC" w:rsidR="001B31DD" w:rsidRPr="000F76E2" w:rsidRDefault="001B31DD" w:rsidP="00256D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4. </w:t>
            </w:r>
            <w:r w:rsidR="00F519DA" w:rsidRPr="000F76E2">
              <w:rPr>
                <w:rFonts w:ascii="TH SarabunIT๙" w:hAnsi="TH SarabunIT๙" w:cs="TH SarabunIT๙" w:hint="cs"/>
                <w:sz w:val="28"/>
                <w:cs/>
              </w:rPr>
              <w:t>นัด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>ติดตามผู้รับบริการ โดยการสอบถามทางไลน์ หรือโทรศัพท์</w:t>
            </w:r>
          </w:p>
          <w:p w14:paraId="140CC09D" w14:textId="69206F52" w:rsidR="00263584" w:rsidRPr="000F76E2" w:rsidRDefault="00263584" w:rsidP="00256DAA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6EC611E5" w14:textId="24727B8A" w:rsidR="000C489D" w:rsidRDefault="000C489D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หลังจากดำเนินกิจกรรม</w:t>
            </w:r>
          </w:p>
          <w:p w14:paraId="57EDC232" w14:textId="437E269D" w:rsidR="000C489D" w:rsidRDefault="000C489D" w:rsidP="00F519D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ผลการคัดกรอง และประเมินภาวะเสี่ยงหญิงตั้งครรภ์ ที่มารับบริการฝากครรภ์</w:t>
            </w:r>
            <w:r w:rsidR="00F17A40">
              <w:rPr>
                <w:rFonts w:ascii="TH SarabunIT๙" w:hAnsi="TH SarabunIT๙" w:cs="TH SarabunIT๙" w:hint="cs"/>
                <w:sz w:val="28"/>
                <w:cs/>
              </w:rPr>
              <w:t>ตามนัด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โดยใช้แบบคัดกรอง เฝ้าระวัง  ป้องกันโรคโลหิตจางและธาลัสซีเมีย ด้วย สบช.โมเดล ปิงปองจราจรชีวติ 6 สี </w:t>
            </w:r>
            <w:r w:rsidRPr="000F76E2">
              <w:rPr>
                <w:rFonts w:ascii="TH SarabunIT๙" w:hAnsi="TH SarabunIT๙" w:cs="TH SarabunIT๙"/>
                <w:sz w:val="28"/>
                <w:cs/>
              </w:rPr>
              <w:t xml:space="preserve">(ซักประวัติ 4 ข้อ ตรวจร่างกาย 11 ข้อ)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และดูผลการตรวจทางห้องปฏิบัติการ </w:t>
            </w:r>
            <w:r w:rsidRPr="000F76E2">
              <w:rPr>
                <w:rFonts w:ascii="TH SarabunIT๙" w:hAnsi="TH SarabunIT๙" w:cs="TH SarabunIT๙"/>
                <w:sz w:val="28"/>
              </w:rPr>
              <w:t>Hb,</w:t>
            </w:r>
            <w:r>
              <w:rPr>
                <w:rFonts w:ascii="TH SarabunIT๙" w:hAnsi="TH SarabunIT๙" w:cs="TH SarabunIT๙"/>
                <w:sz w:val="28"/>
              </w:rPr>
              <w:t xml:space="preserve"> Hct,</w:t>
            </w:r>
            <w:r w:rsidRPr="000F76E2">
              <w:rPr>
                <w:rFonts w:ascii="TH SarabunIT๙" w:hAnsi="TH SarabunIT๙" w:cs="TH SarabunIT๙"/>
                <w:sz w:val="28"/>
              </w:rPr>
              <w:t xml:space="preserve"> MCV,MCH, OF, DCIP, Hb typing</w:t>
            </w:r>
            <w:r w:rsidR="00F17A40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หญิงตั้งครรภ์ที่ถูกคัดกรองทั้งหมดจำนวน 85 ราย </w:t>
            </w:r>
            <w:r w:rsidR="00F17A4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17A40">
              <w:rPr>
                <w:rFonts w:ascii="TH SarabunIT๙" w:hAnsi="TH SarabunIT๙" w:cs="TH SarabunIT๙" w:hint="cs"/>
                <w:sz w:val="28"/>
                <w:cs/>
              </w:rPr>
              <w:t>พบว่ามีภาวะโลหิตจาง 15 ราย โดยพบว่า</w:t>
            </w:r>
          </w:p>
          <w:p w14:paraId="2C3FEAAD" w14:textId="679518A9" w:rsidR="00F17A40" w:rsidRDefault="00F17A40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 ผลการเจาะเลือดครั้งที่ 2 มีภาวะโลหิตจาง </w:t>
            </w:r>
            <w:r>
              <w:rPr>
                <w:rFonts w:ascii="TH SarabunIT๙" w:hAnsi="TH SarabunIT๙" w:cs="TH SarabunIT๙"/>
                <w:sz w:val="28"/>
              </w:rPr>
              <w:t xml:space="preserve">Hct </w:t>
            </w:r>
            <w:r>
              <w:rPr>
                <w:rFonts w:ascii="TH SarabunIT๙" w:hAnsi="TH SarabunIT๙" w:cs="TH SarabunIT๙"/>
                <w:sz w:val="28"/>
              </w:rPr>
              <w:sym w:font="Symbol" w:char="F03C"/>
            </w:r>
            <w:r>
              <w:rPr>
                <w:rFonts w:ascii="TH SarabunIT๙" w:hAnsi="TH SarabunIT๙" w:cs="TH SarabunIT๙"/>
                <w:sz w:val="28"/>
              </w:rPr>
              <w:t xml:space="preserve"> 33% Hb </w:t>
            </w:r>
            <w:r>
              <w:rPr>
                <w:rFonts w:ascii="TH SarabunIT๙" w:hAnsi="TH SarabunIT๙" w:cs="TH SarabunIT๙"/>
                <w:sz w:val="28"/>
              </w:rPr>
              <w:sym w:font="Symbol" w:char="F03C"/>
            </w:r>
            <w:r>
              <w:rPr>
                <w:rFonts w:ascii="TH SarabunIT๙" w:hAnsi="TH SarabunIT๙" w:cs="TH SarabunIT๙"/>
                <w:sz w:val="28"/>
              </w:rPr>
              <w:t xml:space="preserve">11 mg%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381822">
              <w:rPr>
                <w:rFonts w:ascii="TH SarabunIT๙" w:hAnsi="TH SarabunIT๙" w:cs="TH SarabunIT๙" w:hint="cs"/>
                <w:sz w:val="28"/>
                <w:cs/>
              </w:rPr>
              <w:t>10 ราย</w:t>
            </w:r>
          </w:p>
          <w:p w14:paraId="738C27E5" w14:textId="6287D132" w:rsidR="00381822" w:rsidRDefault="00381822" w:rsidP="00F519D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ผลการเจาะเลือดครั้งที่ 1 มีภาวะโลหิตจาง </w:t>
            </w:r>
            <w:r>
              <w:rPr>
                <w:rFonts w:ascii="TH SarabunIT๙" w:hAnsi="TH SarabunIT๙" w:cs="TH SarabunIT๙"/>
                <w:sz w:val="28"/>
              </w:rPr>
              <w:t xml:space="preserve">Hct </w:t>
            </w:r>
            <w:r>
              <w:rPr>
                <w:rFonts w:ascii="TH SarabunIT๙" w:hAnsi="TH SarabunIT๙" w:cs="TH SarabunIT๙"/>
                <w:sz w:val="28"/>
              </w:rPr>
              <w:sym w:font="Symbol" w:char="F03C"/>
            </w:r>
            <w:r>
              <w:rPr>
                <w:rFonts w:ascii="TH SarabunIT๙" w:hAnsi="TH SarabunIT๙" w:cs="TH SarabunIT๙"/>
                <w:sz w:val="28"/>
              </w:rPr>
              <w:t xml:space="preserve"> 33% Hb </w:t>
            </w:r>
            <w:r>
              <w:rPr>
                <w:rFonts w:ascii="TH SarabunIT๙" w:hAnsi="TH SarabunIT๙" w:cs="TH SarabunIT๙"/>
                <w:sz w:val="28"/>
              </w:rPr>
              <w:sym w:font="Symbol" w:char="F03C"/>
            </w:r>
            <w:r>
              <w:rPr>
                <w:rFonts w:ascii="TH SarabunIT๙" w:hAnsi="TH SarabunIT๙" w:cs="TH SarabunIT๙"/>
                <w:sz w:val="28"/>
              </w:rPr>
              <w:t xml:space="preserve">11 mg%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14:paraId="456B4286" w14:textId="77777777" w:rsidR="002B5B37" w:rsidRDefault="00381822" w:rsidP="00381822">
            <w:pPr>
              <w:rPr>
                <w:rFonts w:ascii="TH SarabunIT๙" w:hAnsi="TH SarabunIT๙" w:cs="TH SarabunIT๙"/>
                <w:sz w:val="28"/>
              </w:rPr>
            </w:pPr>
            <w:r w:rsidRPr="002B5B3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โดยค่า </w:t>
            </w:r>
            <w:r w:rsidRPr="002B5B37">
              <w:rPr>
                <w:rFonts w:ascii="TH SarabunIT๙" w:hAnsi="TH SarabunIT๙" w:cs="TH SarabunIT๙"/>
                <w:spacing w:val="-6"/>
                <w:sz w:val="28"/>
              </w:rPr>
              <w:t>Hct 28-31%,Hb 9-10 mg%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ในกลุ่มหญิงตั้งครรภ์ที่มีภาวะโลหิตจาง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พบดังนี้</w:t>
            </w:r>
          </w:p>
          <w:p w14:paraId="5000E36B" w14:textId="6E9AD85C" w:rsidR="00381822" w:rsidRPr="002B107B" w:rsidRDefault="00381822" w:rsidP="00381822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2B10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2.1 ผล </w:t>
            </w:r>
            <w:r w:rsidRPr="002B107B">
              <w:rPr>
                <w:rFonts w:ascii="TH SarabunIT๙" w:hAnsi="TH SarabunIT๙" w:cs="TH SarabunIT๙"/>
                <w:b/>
                <w:bCs/>
                <w:sz w:val="28"/>
              </w:rPr>
              <w:t>Hb typing</w:t>
            </w:r>
          </w:p>
          <w:p w14:paraId="06211C9E" w14:textId="511DEC1B" w:rsidR="00381822" w:rsidRDefault="00381822" w:rsidP="003818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 </w:t>
            </w:r>
            <w:r>
              <w:rPr>
                <w:rFonts w:ascii="TH SarabunIT๙" w:hAnsi="TH SarabunIT๙" w:cs="TH SarabunIT๙"/>
                <w:sz w:val="28"/>
              </w:rPr>
              <w:t xml:space="preserve">Hb typing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เป็นพาหะธาลัสซีเมีย 5 ราย</w:t>
            </w:r>
          </w:p>
          <w:p w14:paraId="4FC5DB42" w14:textId="0819051E" w:rsidR="00381822" w:rsidRDefault="00381822" w:rsidP="003818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-ไม่มีผล </w:t>
            </w:r>
            <w:r>
              <w:rPr>
                <w:rFonts w:ascii="TH SarabunIT๙" w:hAnsi="TH SarabunIT๙" w:cs="TH SarabunIT๙"/>
                <w:sz w:val="28"/>
              </w:rPr>
              <w:t xml:space="preserve">Hb typing 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  <w:p w14:paraId="0FDC8BDE" w14:textId="36244176" w:rsidR="00381822" w:rsidRDefault="00381822" w:rsidP="0038182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-ผล </w:t>
            </w:r>
            <w:r>
              <w:rPr>
                <w:rFonts w:ascii="TH SarabunIT๙" w:hAnsi="TH SarabunIT๙" w:cs="TH SarabunIT๙"/>
                <w:sz w:val="28"/>
              </w:rPr>
              <w:t xml:space="preserve">Hb typing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ปกติ 6 ราย</w:t>
            </w:r>
          </w:p>
          <w:p w14:paraId="6BD70F4E" w14:textId="6EB67BD8" w:rsidR="00381822" w:rsidRPr="002B107B" w:rsidRDefault="00381822" w:rsidP="00F519D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107B">
              <w:rPr>
                <w:rFonts w:ascii="TH SarabunIT๙" w:hAnsi="TH SarabunIT๙" w:cs="TH SarabunIT๙"/>
                <w:b/>
                <w:bCs/>
                <w:sz w:val="28"/>
              </w:rPr>
              <w:t xml:space="preserve">2.2 </w:t>
            </w:r>
            <w:r w:rsidRPr="002B10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อายุ</w:t>
            </w:r>
          </w:p>
          <w:p w14:paraId="2183130B" w14:textId="5A232C51" w:rsidR="00381822" w:rsidRDefault="00381822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-อายุน้อยกว่า 20 ปี 5 ราย</w:t>
            </w:r>
          </w:p>
          <w:p w14:paraId="3154C7D7" w14:textId="26BE19B1" w:rsidR="00381822" w:rsidRDefault="00381822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-อายุ 20-25 ปี  2 ราย</w:t>
            </w:r>
          </w:p>
          <w:p w14:paraId="38209CBD" w14:textId="7FB9DD95" w:rsidR="00381822" w:rsidRDefault="00381822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-อายุ 26-30 ปี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14:paraId="415DF148" w14:textId="03D01371" w:rsidR="00381822" w:rsidRDefault="00381822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-อายุ 31-35 ปี </w:t>
            </w:r>
            <w:r w:rsidR="002B5B37">
              <w:rPr>
                <w:rFonts w:ascii="TH SarabunIT๙" w:hAnsi="TH SarabunIT๙" w:cs="TH SarabunIT๙" w:hint="cs"/>
                <w:sz w:val="28"/>
                <w:cs/>
              </w:rPr>
              <w:t>5 ราย</w:t>
            </w:r>
          </w:p>
          <w:p w14:paraId="482E0A0F" w14:textId="32FEDB4E" w:rsidR="002B5B37" w:rsidRPr="002B107B" w:rsidRDefault="002B5B37" w:rsidP="00F519D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10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2.3 </w:t>
            </w:r>
            <w:r w:rsidRPr="002B107B">
              <w:rPr>
                <w:rFonts w:ascii="TH SarabunIT๙" w:hAnsi="TH SarabunIT๙" w:cs="TH SarabunIT๙"/>
                <w:b/>
                <w:bCs/>
                <w:sz w:val="28"/>
              </w:rPr>
              <w:t>BMI</w:t>
            </w:r>
          </w:p>
          <w:p w14:paraId="2C96584A" w14:textId="3E720BE3" w:rsidR="002B5B37" w:rsidRDefault="002B5B37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BMI </w:t>
            </w:r>
            <w:r>
              <w:rPr>
                <w:rFonts w:ascii="TH SarabunIT๙" w:hAnsi="TH SarabunIT๙" w:cs="TH SarabunIT๙"/>
                <w:sz w:val="28"/>
              </w:rPr>
              <w:sym w:font="Symbol" w:char="F03C"/>
            </w:r>
            <w:r>
              <w:rPr>
                <w:rFonts w:ascii="TH SarabunIT๙" w:hAnsi="TH SarabunIT๙" w:cs="TH SarabunIT๙"/>
                <w:sz w:val="28"/>
              </w:rPr>
              <w:t xml:space="preserve"> 18.5 5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  <w:p w14:paraId="60D652D2" w14:textId="0B33B22C" w:rsidR="002B5B37" w:rsidRDefault="002B5B37" w:rsidP="00F519D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BMI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18.6-24.9  10 ราย</w:t>
            </w:r>
          </w:p>
          <w:p w14:paraId="413DD426" w14:textId="07F6971D" w:rsidR="00F17A40" w:rsidRDefault="00F17A40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B107B">
              <w:rPr>
                <w:rFonts w:ascii="TH SarabunIT๙" w:hAnsi="TH SarabunIT๙" w:cs="TH SarabunIT๙" w:hint="cs"/>
                <w:sz w:val="28"/>
                <w:cs/>
              </w:rPr>
              <w:t xml:space="preserve">พบว่า </w:t>
            </w:r>
          </w:p>
          <w:p w14:paraId="054FFA6F" w14:textId="524A7648" w:rsidR="002B107B" w:rsidRDefault="002B107B" w:rsidP="00F519D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หญิง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ตั้งครรภ์รับประทานยาไม่ทุกวัน ลืมรับประทานยาบ้าง รับประทานไม่สม่ำเสมอ</w:t>
            </w:r>
            <w:r w:rsidR="008D68C9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8D68C9">
              <w:rPr>
                <w:rFonts w:ascii="TH SarabunIT๙" w:hAnsi="TH SarabunIT๙" w:cs="TH SarabunIT๙" w:hint="cs"/>
                <w:sz w:val="28"/>
                <w:cs/>
              </w:rPr>
              <w:t>จำนวน 8 ราย</w:t>
            </w:r>
          </w:p>
          <w:p w14:paraId="39D56255" w14:textId="34C99713" w:rsidR="002B107B" w:rsidRDefault="002B107B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รับประทานยาไม่ถูกต้อง คือรับประทานยาหลังอาหารทันที และรับประทานยาไม่สม่ำเสมอ ลืม</w:t>
            </w:r>
            <w:r w:rsidR="008D68C9">
              <w:rPr>
                <w:rFonts w:ascii="TH SarabunIT๙" w:hAnsi="TH SarabunIT๙" w:cs="TH SarabunIT๙" w:hint="cs"/>
                <w:sz w:val="28"/>
                <w:cs/>
              </w:rPr>
              <w:t>บ้าง จำนวน 5 ราย</w:t>
            </w:r>
          </w:p>
          <w:p w14:paraId="31F7BB9F" w14:textId="71F74C36" w:rsidR="008D68C9" w:rsidRDefault="008D68C9" w:rsidP="00F519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-รับประทานยาสม่ำเสมอ แต่เป็นพาหะธาลัสซีเมีย จำนวน 2 ราย</w:t>
            </w:r>
          </w:p>
          <w:p w14:paraId="152DFE33" w14:textId="412BC525" w:rsidR="008D68C9" w:rsidRDefault="008D68C9" w:rsidP="00F519D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3. ให้คำแนะนำการรับประทานยาอย่างถูกต้อง และบอกผลกระทบและภาวะแทรกซ้อนที่อาจจะเกิดขึ้นจากภาวะโลหิตจางถ้าไม่รีบแก้ไข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เพราะถ้ามารดามีภาวะโลหิตจางก็</w:t>
            </w:r>
            <w:r w:rsidRPr="000F76E2">
              <w:rPr>
                <w:rFonts w:ascii="TH SarabunIT๙" w:hAnsi="TH SarabunIT๙" w:cs="TH SarabunIT๙" w:hint="cs"/>
                <w:sz w:val="28"/>
                <w:cs/>
              </w:rPr>
              <w:t>จะเกิดภาวะแทรกซ้อนต่างๆ เช่น ทารกน้ำหนักน้อย ตกเลือดหลังคลอด ติดเชื้อได้ง่าย และถ้ารุนแรงมากทารกอาจเสียชีวิตในครรภ์ได้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พร้อมทั้งการรับประทานอาหารที่เสริมธาตุเหล็ก อาหารที่ไม่ควรรับประทานพร้อมยาเสริมธาตุเหล็กเพราะจะขัดขวางการดูดซึมธาตุเหล็ก</w:t>
            </w:r>
          </w:p>
          <w:p w14:paraId="48460A8C" w14:textId="709C7421" w:rsidR="00FF3989" w:rsidRPr="000F76E2" w:rsidRDefault="008D68C9" w:rsidP="00F23F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2. หลังจากนั้น ได้ติดตามจากทางโทรศัพท์ </w:t>
            </w:r>
            <w:r w:rsidR="00F44481">
              <w:rPr>
                <w:rFonts w:ascii="TH SarabunIT๙" w:hAnsi="TH SarabunIT๙" w:cs="TH SarabunIT๙" w:hint="cs"/>
                <w:sz w:val="28"/>
                <w:cs/>
              </w:rPr>
              <w:t xml:space="preserve">สอบถามทางไลน์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และติดตามผลเลือดจากทั้ง 15 ราย พบว่า 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 xml:space="preserve">14 ราย ค่าความเข้มข้นของเลือด ดีขึ้น </w:t>
            </w:r>
            <w:r w:rsidR="00F23FFA">
              <w:rPr>
                <w:rFonts w:ascii="TH SarabunIT๙" w:hAnsi="TH SarabunIT๙" w:cs="TH SarabunIT๙"/>
                <w:sz w:val="28"/>
              </w:rPr>
              <w:t xml:space="preserve">Hct 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 xml:space="preserve">มากกว่า 33 </w:t>
            </w:r>
            <w:r w:rsidR="00F23FFA">
              <w:rPr>
                <w:rFonts w:ascii="TH SarabunIT๙" w:hAnsi="TH SarabunIT๙" w:cs="TH SarabunIT๙"/>
                <w:sz w:val="28"/>
              </w:rPr>
              <w:t xml:space="preserve">% 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 xml:space="preserve">อีก 1 ราย ค่า </w:t>
            </w:r>
            <w:r w:rsidR="00F23FFA">
              <w:rPr>
                <w:rFonts w:ascii="TH SarabunIT๙" w:hAnsi="TH SarabunIT๙" w:cs="TH SarabunIT๙"/>
                <w:sz w:val="28"/>
              </w:rPr>
              <w:t>Hct 32 %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 xml:space="preserve"> ติ</w:t>
            </w:r>
            <w:r w:rsidR="00F44481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>ตามภาวะแทรกซ้อนจากการคลอด ทารกที่คลอดมีน้ำหนักมากกว่า 2</w:t>
            </w:r>
            <w:r w:rsidR="00F4448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23FFA">
              <w:rPr>
                <w:rFonts w:ascii="TH SarabunIT๙" w:hAnsi="TH SarabunIT๙" w:cs="TH SarabunIT๙" w:hint="cs"/>
                <w:sz w:val="28"/>
                <w:cs/>
              </w:rPr>
              <w:t>500 กรัมทุกราย</w:t>
            </w:r>
            <w:r w:rsidR="00F4448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44481">
              <w:rPr>
                <w:rFonts w:ascii="TH SarabunIT๙" w:hAnsi="TH SarabunIT๙" w:cs="TH SarabunIT๙" w:hint="cs"/>
                <w:sz w:val="28"/>
                <w:cs/>
              </w:rPr>
              <w:t>และไม่พบภาวะแทรกซ้อนอย่างอื่น</w:t>
            </w:r>
          </w:p>
        </w:tc>
      </w:tr>
      <w:tr w:rsidR="009E1E9F" w:rsidRPr="00F519DA" w14:paraId="055E600D" w14:textId="77777777" w:rsidTr="00F23FFA">
        <w:tc>
          <w:tcPr>
            <w:tcW w:w="4112" w:type="dxa"/>
            <w:gridSpan w:val="2"/>
          </w:tcPr>
          <w:p w14:paraId="5DE998F7" w14:textId="020A75A1" w:rsidR="009E1E9F" w:rsidRPr="00F519DA" w:rsidRDefault="009E1E9F" w:rsidP="009E1E9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รวมจำนวน</w:t>
            </w:r>
          </w:p>
        </w:tc>
        <w:tc>
          <w:tcPr>
            <w:tcW w:w="6095" w:type="dxa"/>
            <w:gridSpan w:val="2"/>
          </w:tcPr>
          <w:p w14:paraId="7F65F469" w14:textId="686DE46D" w:rsidR="009E1E9F" w:rsidRPr="00F519DA" w:rsidRDefault="009E1E9F" w:rsidP="009E1E9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120 </w:t>
            </w:r>
            <w:r w:rsidRPr="00F51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</w:tbl>
    <w:p w14:paraId="50F29895" w14:textId="63FAD376" w:rsidR="003E35C1" w:rsidRPr="00F519DA" w:rsidRDefault="003E35C1" w:rsidP="00DC4F9D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79768933" w14:textId="49C317C0" w:rsidR="00791C14" w:rsidRPr="00F519DA" w:rsidRDefault="00E879DE" w:rsidP="00E879DE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0D5AE8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  <w:r w:rsidR="000D5AE8" w:rsidRPr="00F519DA">
        <w:rPr>
          <w:rFonts w:ascii="TH SarabunIT๙" w:hAnsi="TH SarabunIT๙" w:cs="TH SarabunIT๙"/>
          <w:sz w:val="32"/>
          <w:szCs w:val="32"/>
        </w:rPr>
        <w:t xml:space="preserve"> </w:t>
      </w:r>
      <w:r w:rsidR="00256DAA" w:rsidRPr="00F519DA">
        <w:rPr>
          <w:rFonts w:ascii="TH SarabunIT๙" w:hAnsi="TH SarabunIT๙" w:cs="TH SarabunIT๙"/>
          <w:sz w:val="32"/>
          <w:szCs w:val="32"/>
          <w:cs/>
        </w:rPr>
        <w:t>..</w:t>
      </w:r>
      <w:r w:rsidR="000D5AE8" w:rsidRPr="00F519DA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F519DA" w:rsidRPr="00F519DA">
        <w:rPr>
          <w:rFonts w:ascii="TH SarabunIT๙" w:hAnsi="TH SarabunIT๙" w:cs="TH SarabunIT๙"/>
          <w:sz w:val="32"/>
          <w:szCs w:val="32"/>
          <w:cs/>
        </w:rPr>
        <w:t>-</w:t>
      </w:r>
      <w:r w:rsidR="000D5AE8" w:rsidRPr="00F519D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Pr="00F519DA">
        <w:rPr>
          <w:rFonts w:ascii="TH SarabunIT๙" w:hAnsi="TH SarabunIT๙" w:cs="TH SarabunIT๙"/>
          <w:sz w:val="32"/>
          <w:szCs w:val="32"/>
          <w:cs/>
        </w:rPr>
        <w:t>……</w:t>
      </w:r>
      <w:r w:rsidR="00767754" w:rsidRPr="00F519DA">
        <w:rPr>
          <w:rFonts w:ascii="TH SarabunIT๙" w:hAnsi="TH SarabunIT๙" w:cs="TH SarabunIT๙"/>
          <w:sz w:val="32"/>
          <w:szCs w:val="32"/>
          <w:cs/>
        </w:rPr>
        <w:t>…</w:t>
      </w:r>
      <w:r w:rsidR="00767754" w:rsidRPr="00F519DA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11D60CB9" w14:textId="269926F4" w:rsidR="004229AB" w:rsidRDefault="00BF4624" w:rsidP="004229AB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2. ข้อเสนอแนะ</w:t>
      </w:r>
      <w:r w:rsidRPr="00F519DA">
        <w:rPr>
          <w:rFonts w:ascii="TH SarabunIT๙" w:hAnsi="TH SarabunIT๙" w:cs="TH SarabunIT๙"/>
          <w:sz w:val="32"/>
          <w:szCs w:val="32"/>
          <w:cs/>
        </w:rPr>
        <w:t>…</w:t>
      </w:r>
      <w:r w:rsidR="004229AB" w:rsidRPr="00F519DA">
        <w:rPr>
          <w:rFonts w:ascii="TH SarabunIT๙" w:hAnsi="TH SarabunIT๙" w:cs="TH SarabunIT๙"/>
          <w:sz w:val="32"/>
          <w:szCs w:val="32"/>
          <w:cs/>
        </w:rPr>
        <w:t>ข้อมูลในการจำแนกสีปิงปองของหญิงตั้งครรภ์ ยังไม่ครอบคลุมกับผลเลือด จึง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4229AB" w:rsidRPr="00F519DA">
        <w:rPr>
          <w:rFonts w:ascii="TH SarabunIT๙" w:hAnsi="TH SarabunIT๙" w:cs="TH SarabunIT๙"/>
          <w:sz w:val="32"/>
          <w:szCs w:val="32"/>
          <w:cs/>
        </w:rPr>
        <w:t xml:space="preserve">พัฒนาและเพิ่มเติมรายละเอียด แนวทางการคัดกรอง จำแนกกลุ่มของปิงปองจราจร </w:t>
      </w:r>
      <w:r w:rsidR="0042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9AB" w:rsidRPr="00F519DA">
        <w:rPr>
          <w:rFonts w:ascii="TH SarabunIT๙" w:hAnsi="TH SarabunIT๙" w:cs="TH SarabunIT๙"/>
          <w:sz w:val="32"/>
          <w:szCs w:val="32"/>
          <w:cs/>
        </w:rPr>
        <w:t xml:space="preserve">6 สี และจัดทำแนวทางไว้สำหรับนักศึกษา 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229AB" w:rsidRPr="00F519DA">
        <w:rPr>
          <w:rFonts w:ascii="TH SarabunIT๙" w:hAnsi="TH SarabunIT๙" w:cs="TH SarabunIT๙"/>
          <w:sz w:val="32"/>
          <w:szCs w:val="32"/>
          <w:cs/>
        </w:rPr>
        <w:t>ผู้ให้บริการทั้งในโรงพยาบาลพุทธชินราช และหน่วยบริการปฐมภูมิเพื่อให้บริการแก่หญิงตั้งครรภ์ต่อไป</w:t>
      </w:r>
    </w:p>
    <w:p w14:paraId="5FF077EE" w14:textId="77777777" w:rsidR="00256DAA" w:rsidRPr="00F519DA" w:rsidRDefault="00BF4624" w:rsidP="00AD775E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3. สิ่งที่ได้จากการพัฒนาความเชี่ยวชาญของอาจารย์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519DA">
        <w:rPr>
          <w:rFonts w:ascii="TH SarabunIT๙" w:hAnsi="TH SarabunIT๙" w:cs="TH SarabunIT๙"/>
          <w:sz w:val="32"/>
          <w:szCs w:val="32"/>
        </w:rPr>
        <w:t>Faculty practice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4E79689" w14:textId="5188E58B" w:rsidR="00BF4624" w:rsidRDefault="00256DA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>จากการนำ</w:t>
      </w:r>
      <w:r w:rsidR="00AD775E" w:rsidRPr="00F519DA">
        <w:rPr>
          <w:rFonts w:ascii="TH SarabunIT๙" w:hAnsi="TH SarabunIT๙" w:cs="TH SarabunIT๙"/>
          <w:sz w:val="32"/>
          <w:szCs w:val="32"/>
          <w:cs/>
        </w:rPr>
        <w:t xml:space="preserve">แนวทางการคัดกรอง 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เฝ้าระวัง ควบคุม ป้องกันโรคโลหิตจางและธาลัสซีเมียด้วย สบช. โมเดล ปิงปองจราจรชีวิต 6 สี ไปใช้ พบว่า </w:t>
      </w:r>
      <w:r w:rsidR="00096D75">
        <w:rPr>
          <w:rFonts w:ascii="TH SarabunIT๙" w:hAnsi="TH SarabunIT๙" w:cs="TH SarabunIT๙" w:hint="cs"/>
          <w:sz w:val="32"/>
          <w:szCs w:val="32"/>
          <w:cs/>
        </w:rPr>
        <w:t>หญิงตั้งครรภ์ที่เป็นโรคธาลัสซีเมีย</w:t>
      </w:r>
      <w:r w:rsidR="004229AB">
        <w:rPr>
          <w:rFonts w:ascii="TH SarabunIT๙" w:hAnsi="TH SarabunIT๙" w:cs="TH SarabunIT๙" w:hint="cs"/>
          <w:sz w:val="32"/>
          <w:szCs w:val="32"/>
          <w:cs/>
        </w:rPr>
        <w:t>ไม่พบว่ามีการ</w:t>
      </w:r>
      <w:r w:rsidR="00096D75">
        <w:rPr>
          <w:rFonts w:ascii="TH SarabunIT๙" w:hAnsi="TH SarabunIT๙" w:cs="TH SarabunIT๙" w:hint="cs"/>
          <w:sz w:val="32"/>
          <w:szCs w:val="32"/>
          <w:cs/>
        </w:rPr>
        <w:t>ตั้งครรภ์  ส่วนใหญ่พบเป็นพาห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>ะธา</w:t>
      </w:r>
      <w:r w:rsidR="00096D75">
        <w:rPr>
          <w:rFonts w:ascii="TH SarabunIT๙" w:hAnsi="TH SarabunIT๙" w:cs="TH SarabunIT๙" w:hint="cs"/>
          <w:sz w:val="32"/>
          <w:szCs w:val="32"/>
          <w:cs/>
        </w:rPr>
        <w:t>ลัสซีเมีย</w:t>
      </w:r>
      <w:r w:rsidR="004229AB">
        <w:rPr>
          <w:rFonts w:ascii="TH SarabunIT๙" w:hAnsi="TH SarabunIT๙" w:cs="TH SarabunIT๙" w:hint="cs"/>
          <w:sz w:val="32"/>
          <w:szCs w:val="32"/>
          <w:cs/>
        </w:rPr>
        <w:t>ที่มีการตั้งครรภ์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>เป็นส่วนใหญ่</w:t>
      </w:r>
      <w:r w:rsidR="00096D75">
        <w:rPr>
          <w:rFonts w:ascii="TH SarabunIT๙" w:hAnsi="TH SarabunIT๙" w:cs="TH SarabunIT๙" w:hint="cs"/>
          <w:sz w:val="32"/>
          <w:szCs w:val="32"/>
          <w:cs/>
        </w:rPr>
        <w:t xml:space="preserve"> ซึ่งบางรายก็ไม่เกิดภาวะโลหิตจาง</w:t>
      </w:r>
      <w:r w:rsidR="004229AB">
        <w:rPr>
          <w:rFonts w:ascii="TH SarabunIT๙" w:hAnsi="TH SarabunIT๙" w:cs="TH SarabunIT๙" w:hint="cs"/>
          <w:sz w:val="32"/>
          <w:szCs w:val="32"/>
          <w:cs/>
        </w:rPr>
        <w:t xml:space="preserve"> โดยพบว่ารับประทานยาถูกต้อง สม่ำเสมอ</w:t>
      </w:r>
      <w:r w:rsidR="003A7EB4">
        <w:rPr>
          <w:rFonts w:ascii="TH SarabunIT๙" w:hAnsi="TH SarabunIT๙" w:cs="TH SarabunIT๙"/>
          <w:sz w:val="32"/>
          <w:szCs w:val="32"/>
        </w:rPr>
        <w:t xml:space="preserve"> </w:t>
      </w:r>
      <w:r w:rsidR="003A7EB4">
        <w:rPr>
          <w:rFonts w:ascii="TH SarabunIT๙" w:hAnsi="TH SarabunIT๙" w:cs="TH SarabunIT๙" w:hint="cs"/>
          <w:sz w:val="32"/>
          <w:szCs w:val="32"/>
          <w:cs/>
        </w:rPr>
        <w:t xml:space="preserve">มีบางรายที่เป็นพาหะธาลัสซีเมียร่วมกับมีภาวะโลหิตจางร่วมด้วย  บางรายก็เป็นโลหิตจางจากภาวะสรีรวิทยาจากการตั้งครรภ์โดยพบว่าสาเหตุเกิดจากไม่ค่อยเห็นความสำคัญของการรับประทานยา คือรับประทานยาไม่สม่ำเสมอ ลืมรับประทานยา เป็นต้น  และรับประทานยาไม่ถูกต้อง เช่น รับประทานหลังอาหารทันที </w:t>
      </w:r>
    </w:p>
    <w:p w14:paraId="20CB507F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A50B9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AC89D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6DE60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517E6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1F4195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3C23C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C99943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D08B9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67FD7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0F785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B1750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E7FF4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0187D8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11004B" w14:textId="77777777" w:rsidR="00F23FFA" w:rsidRDefault="00F23FFA" w:rsidP="00F519DA">
      <w:pPr>
        <w:pStyle w:val="a6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ACB9D" w14:textId="77777777" w:rsidR="00256DAA" w:rsidRPr="00F519DA" w:rsidRDefault="00BF4624" w:rsidP="00E879DE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879DE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D5AE8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แผนการพัฒนางานใน</w:t>
      </w:r>
      <w:r w:rsidR="00510B11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ครั้งถัดไป/</w:t>
      </w:r>
      <w:r w:rsidR="000D5AE8" w:rsidRPr="00F519DA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ปีการศึกษาถัดไป</w:t>
      </w:r>
      <w:r w:rsidR="000D5AE8" w:rsidRPr="00F519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9931E5" w14:textId="77777777" w:rsidR="00256DAA" w:rsidRPr="00F519DA" w:rsidRDefault="00256DAA" w:rsidP="00256DAA">
      <w:pPr>
        <w:pStyle w:val="a6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>ศึกษาหญิงตั้งครรภ์ที่มารับบริการเพิ่มขึ้น และติดตามการให้คำแนะนำ การปฏิบัติตน ปัญหา อุปสรรคในการปฏิบัติ เพื่อนำมาพัฒนาแนวทางการดูแลในครั้งถัดไป</w:t>
      </w:r>
    </w:p>
    <w:p w14:paraId="152729F4" w14:textId="77777777" w:rsidR="00256DAA" w:rsidRPr="004229AB" w:rsidRDefault="00256DAA" w:rsidP="00256DAA">
      <w:pPr>
        <w:pStyle w:val="a6"/>
        <w:ind w:left="0" w:firstLine="720"/>
        <w:rPr>
          <w:rFonts w:ascii="TH SarabunIT๙" w:hAnsi="TH SarabunIT๙" w:cs="TH SarabunIT๙"/>
          <w:sz w:val="16"/>
          <w:szCs w:val="16"/>
        </w:rPr>
      </w:pPr>
    </w:p>
    <w:p w14:paraId="0F9660DD" w14:textId="6E38D3ED" w:rsidR="000D5AE8" w:rsidRPr="00F519DA" w:rsidRDefault="000D5AE8" w:rsidP="00256DAA">
      <w:pPr>
        <w:pStyle w:val="a6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519DA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519DA">
        <w:rPr>
          <w:rFonts w:ascii="TH SarabunIT๙" w:hAnsi="TH SarabunIT๙" w:cs="TH SarabunIT๙"/>
          <w:sz w:val="32"/>
          <w:szCs w:val="32"/>
        </w:rPr>
        <w:t>Faculty Practice</w:t>
      </w:r>
      <w:r w:rsidRPr="00F519DA">
        <w:rPr>
          <w:rFonts w:ascii="TH SarabunIT๙" w:hAnsi="TH SarabunIT๙" w:cs="TH SarabunIT๙"/>
          <w:sz w:val="32"/>
          <w:szCs w:val="32"/>
          <w:cs/>
        </w:rPr>
        <w:t xml:space="preserve"> ประกอบมาด้วยแล้ว</w:t>
      </w:r>
    </w:p>
    <w:p w14:paraId="170EADB8" w14:textId="62FEF1C3" w:rsidR="000D5AE8" w:rsidRPr="00956F57" w:rsidRDefault="000D5AE8" w:rsidP="000D5AE8">
      <w:pPr>
        <w:contextualSpacing/>
        <w:rPr>
          <w:rFonts w:ascii="TH SarabunIT๙" w:hAnsi="TH SarabunIT๙" w:cs="TH SarabunIT๙"/>
          <w:sz w:val="32"/>
          <w:szCs w:val="32"/>
        </w:rPr>
      </w:pP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="00F56C66" w:rsidRPr="00956F5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56F5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292B1E7F" w14:textId="0F934899" w:rsidR="000D5AE8" w:rsidRPr="00956F57" w:rsidRDefault="000D5AE8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</w:r>
      <w:r w:rsidRPr="00956F5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56C66" w:rsidRPr="00956F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6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6F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6F57" w:rsidRPr="00956F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6F57">
        <w:rPr>
          <w:rFonts w:ascii="TH SarabunIT๙" w:hAnsi="TH SarabunIT๙" w:cs="TH SarabunIT๙"/>
          <w:sz w:val="32"/>
          <w:szCs w:val="32"/>
          <w:cs/>
        </w:rPr>
        <w:t>(</w:t>
      </w:r>
      <w:r w:rsidR="00F56C66" w:rsidRPr="00956F57">
        <w:rPr>
          <w:rFonts w:ascii="TH SarabunIT๙" w:hAnsi="TH SarabunIT๙" w:cs="TH SarabunIT๙"/>
          <w:sz w:val="32"/>
          <w:szCs w:val="32"/>
          <w:cs/>
        </w:rPr>
        <w:t>......</w:t>
      </w:r>
      <w:r w:rsidR="00956F57" w:rsidRPr="00956F57">
        <w:rPr>
          <w:rFonts w:ascii="TH SarabunIT๙" w:hAnsi="TH SarabunIT๙" w:cs="TH SarabunIT๙"/>
          <w:sz w:val="32"/>
          <w:szCs w:val="32"/>
          <w:cs/>
        </w:rPr>
        <w:t>นาง</w:t>
      </w:r>
      <w:r w:rsidR="000F76E2">
        <w:rPr>
          <w:rFonts w:ascii="TH SarabunIT๙" w:hAnsi="TH SarabunIT๙" w:cs="TH SarabunIT๙" w:hint="cs"/>
          <w:sz w:val="32"/>
          <w:szCs w:val="32"/>
          <w:cs/>
        </w:rPr>
        <w:t>นุโรม  จุ้ยพ่วง</w:t>
      </w:r>
      <w:r w:rsidR="00F56C66" w:rsidRPr="00956F57">
        <w:rPr>
          <w:rFonts w:ascii="TH SarabunIT๙" w:hAnsi="TH SarabunIT๙" w:cs="TH SarabunIT๙"/>
          <w:sz w:val="32"/>
          <w:szCs w:val="32"/>
          <w:cs/>
        </w:rPr>
        <w:t>......</w:t>
      </w:r>
      <w:r w:rsidRPr="00956F57">
        <w:rPr>
          <w:rFonts w:ascii="TH SarabunIT๙" w:hAnsi="TH SarabunIT๙" w:cs="TH SarabunIT๙"/>
          <w:sz w:val="32"/>
          <w:szCs w:val="32"/>
          <w:cs/>
        </w:rPr>
        <w:t>)</w:t>
      </w:r>
    </w:p>
    <w:p w14:paraId="7E246EFA" w14:textId="279EDDAA" w:rsidR="00F56C66" w:rsidRPr="00956F57" w:rsidRDefault="00F56C66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956F5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  <w:r w:rsidR="00956F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F57">
        <w:rPr>
          <w:rFonts w:ascii="TH SarabunIT๙" w:hAnsi="TH SarabunIT๙" w:cs="TH SarabunIT๙"/>
          <w:sz w:val="32"/>
          <w:szCs w:val="32"/>
          <w:cs/>
        </w:rPr>
        <w:t xml:space="preserve"> อาจารย์</w:t>
      </w:r>
    </w:p>
    <w:p w14:paraId="03DEA302" w14:textId="3FAD0343" w:rsidR="000D5AE8" w:rsidRPr="00256DAA" w:rsidRDefault="000D5AE8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256DAA">
        <w:rPr>
          <w:rFonts w:ascii="TH SarabunIT๙" w:hAnsi="TH SarabunIT๙" w:cs="TH SarabunIT๙"/>
          <w:sz w:val="32"/>
          <w:szCs w:val="32"/>
          <w:cs/>
        </w:rPr>
        <w:t>ขอรับรองว่า</w:t>
      </w:r>
      <w:r w:rsidR="000F76E2">
        <w:rPr>
          <w:rFonts w:ascii="TH SarabunIT๙" w:hAnsi="TH SarabunIT๙" w:cs="TH SarabunIT๙" w:hint="cs"/>
          <w:sz w:val="32"/>
          <w:szCs w:val="32"/>
          <w:cs/>
        </w:rPr>
        <w:t>นางนุโรม  จุ้ยพ่วง</w:t>
      </w:r>
      <w:r w:rsidRPr="00256DAA">
        <w:rPr>
          <w:rFonts w:ascii="TH SarabunIT๙" w:hAnsi="TH SarabunIT๙" w:cs="TH SarabunIT๙"/>
          <w:sz w:val="32"/>
          <w:szCs w:val="32"/>
          <w:cs/>
        </w:rPr>
        <w:t xml:space="preserve">….ได้ปฏิบัติ </w:t>
      </w:r>
      <w:r w:rsidRPr="00256DAA">
        <w:rPr>
          <w:rFonts w:ascii="TH SarabunIT๙" w:hAnsi="TH SarabunIT๙" w:cs="TH SarabunIT๙"/>
          <w:sz w:val="32"/>
          <w:szCs w:val="32"/>
        </w:rPr>
        <w:t xml:space="preserve">Faculty Practice </w:t>
      </w:r>
      <w:r w:rsidR="000F76E2">
        <w:rPr>
          <w:rFonts w:ascii="TH SarabunIT๙" w:hAnsi="TH SarabunIT๙" w:cs="TH SarabunIT๙" w:hint="cs"/>
          <w:sz w:val="32"/>
          <w:szCs w:val="32"/>
          <w:cs/>
        </w:rPr>
        <w:t xml:space="preserve">จริง </w:t>
      </w:r>
      <w:r w:rsidRPr="00256DAA">
        <w:rPr>
          <w:rFonts w:ascii="TH SarabunIT๙" w:hAnsi="TH SarabunIT๙" w:cs="TH SarabunIT๙"/>
          <w:sz w:val="32"/>
          <w:szCs w:val="32"/>
          <w:cs/>
        </w:rPr>
        <w:t>ครบถ้วนตามตารางการปฏิบัติงาน</w:t>
      </w:r>
      <w:r w:rsidR="00C2173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56DAA">
        <w:rPr>
          <w:rFonts w:ascii="TH SarabunIT๙" w:hAnsi="TH SarabunIT๙" w:cs="TH SarabunIT๙"/>
          <w:sz w:val="32"/>
          <w:szCs w:val="32"/>
          <w:cs/>
        </w:rPr>
        <w:t xml:space="preserve">ครบถ้วนตามวัตถุประสงค์ที่ตั้งไว้ </w:t>
      </w:r>
    </w:p>
    <w:tbl>
      <w:tblPr>
        <w:tblStyle w:val="a5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3A7EB4">
        <w:trPr>
          <w:trHeight w:val="3174"/>
        </w:trPr>
        <w:tc>
          <w:tcPr>
            <w:tcW w:w="5106" w:type="dxa"/>
          </w:tcPr>
          <w:p w14:paraId="4242529F" w14:textId="77777777" w:rsidR="000D5AE8" w:rsidRPr="00FF3989" w:rsidRDefault="000D5AE8" w:rsidP="004A395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12BB8C64" w14:textId="76406130" w:rsidR="000D5AE8" w:rsidRPr="00FF3989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(…</w:t>
            </w:r>
            <w:r w:rsidR="00256DAA">
              <w:rPr>
                <w:rFonts w:ascii="TH SarabunIT๙" w:hAnsi="TH SarabunIT๙" w:cs="TH SarabunIT๙" w:hint="cs"/>
                <w:sz w:val="28"/>
                <w:cs/>
              </w:rPr>
              <w:t>นางนุโรม จุ้ยพ่วง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….)</w:t>
            </w:r>
          </w:p>
          <w:p w14:paraId="7CD7F994" w14:textId="600DC5A5" w:rsidR="000D5AE8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หัวหน้าสาขา</w:t>
            </w:r>
            <w:r w:rsidR="00956F57">
              <w:rPr>
                <w:rFonts w:ascii="TH SarabunIT๙" w:hAnsi="TH SarabunIT๙" w:cs="TH SarabunIT๙" w:hint="cs"/>
                <w:sz w:val="28"/>
                <w:cs/>
              </w:rPr>
              <w:t>การพยาบาลมารดาทาร</w:t>
            </w:r>
            <w:r w:rsidR="000F76E2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956F57">
              <w:rPr>
                <w:rFonts w:ascii="TH SarabunIT๙" w:hAnsi="TH SarabunIT๙" w:cs="TH SarabunIT๙" w:hint="cs"/>
                <w:sz w:val="28"/>
                <w:cs/>
              </w:rPr>
              <w:t>และผดุงครรภ์</w:t>
            </w:r>
          </w:p>
          <w:p w14:paraId="28FD0FE3" w14:textId="369D092F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61E60" w14:textId="77777777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สิทธิสาตร์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2E755F28" w14:textId="4B631262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bookmarkStart w:id="0" w:name="_Hlk159747111"/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bookmarkEnd w:id="0"/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37D86E89" w14:textId="6B781B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7846F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(นางชลลดา   ติยะวิสุทธิ์ศรี)</w:t>
            </w:r>
          </w:p>
          <w:p w14:paraId="199E1474" w14:textId="1D6C40F0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3A7EB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422AFDDB" w14:textId="77777777" w:rsidR="00F56C66" w:rsidRPr="00FF3989" w:rsidRDefault="00F56C66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</w:tbl>
    <w:p w14:paraId="282C3036" w14:textId="77777777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CF6ED0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B67A5" w14:textId="77777777" w:rsidR="00CF6ED0" w:rsidRDefault="00CF6ED0" w:rsidP="00C11DAD">
      <w:pPr>
        <w:spacing w:after="0" w:line="240" w:lineRule="auto"/>
      </w:pPr>
      <w:r>
        <w:separator/>
      </w:r>
    </w:p>
  </w:endnote>
  <w:endnote w:type="continuationSeparator" w:id="0">
    <w:p w14:paraId="1E326B9A" w14:textId="77777777" w:rsidR="00CF6ED0" w:rsidRDefault="00CF6ED0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E231" w14:textId="77777777" w:rsidR="00CF6ED0" w:rsidRDefault="00CF6ED0" w:rsidP="00C11DAD">
      <w:pPr>
        <w:spacing w:after="0" w:line="240" w:lineRule="auto"/>
      </w:pPr>
      <w:r>
        <w:separator/>
      </w:r>
    </w:p>
  </w:footnote>
  <w:footnote w:type="continuationSeparator" w:id="0">
    <w:p w14:paraId="47B498DF" w14:textId="77777777" w:rsidR="00CF6ED0" w:rsidRDefault="00CF6ED0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609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44BCD375" w14:textId="57E593A5" w:rsidR="00F60FD9" w:rsidRPr="004229AB" w:rsidRDefault="00F60FD9">
        <w:pPr>
          <w:pStyle w:val="a7"/>
          <w:jc w:val="right"/>
          <w:rPr>
            <w:rFonts w:ascii="TH SarabunIT๙" w:hAnsi="TH SarabunIT๙" w:cs="TH SarabunIT๙"/>
            <w:sz w:val="28"/>
          </w:rPr>
        </w:pPr>
        <w:r w:rsidRPr="004229AB">
          <w:rPr>
            <w:rFonts w:ascii="TH SarabunIT๙" w:hAnsi="TH SarabunIT๙" w:cs="TH SarabunIT๙"/>
            <w:sz w:val="28"/>
          </w:rPr>
          <w:fldChar w:fldCharType="begin"/>
        </w:r>
        <w:r w:rsidRPr="004229AB">
          <w:rPr>
            <w:rFonts w:ascii="TH SarabunIT๙" w:hAnsi="TH SarabunIT๙" w:cs="TH SarabunIT๙"/>
            <w:sz w:val="28"/>
          </w:rPr>
          <w:instrText>PAGE   \* MERGEFORMAT</w:instrText>
        </w:r>
        <w:r w:rsidRPr="004229AB">
          <w:rPr>
            <w:rFonts w:ascii="TH SarabunIT๙" w:hAnsi="TH SarabunIT๙" w:cs="TH SarabunIT๙"/>
            <w:sz w:val="28"/>
          </w:rPr>
          <w:fldChar w:fldCharType="separate"/>
        </w:r>
        <w:r w:rsidRPr="004229AB">
          <w:rPr>
            <w:rFonts w:ascii="TH SarabunIT๙" w:hAnsi="TH SarabunIT๙" w:cs="TH SarabunIT๙"/>
            <w:sz w:val="28"/>
            <w:lang w:val="th-TH"/>
          </w:rPr>
          <w:t>2</w:t>
        </w:r>
        <w:r w:rsidRPr="004229AB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14:paraId="3AB53966" w14:textId="09A280E7" w:rsidR="00C11DAD" w:rsidRDefault="00C11DAD" w:rsidP="00C11DA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F4E8D"/>
    <w:multiLevelType w:val="hybridMultilevel"/>
    <w:tmpl w:val="357A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051C"/>
    <w:multiLevelType w:val="hybridMultilevel"/>
    <w:tmpl w:val="FF4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4013"/>
    <w:multiLevelType w:val="hybridMultilevel"/>
    <w:tmpl w:val="99B8A8C8"/>
    <w:lvl w:ilvl="0" w:tplc="EC7AA1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596C7A"/>
    <w:multiLevelType w:val="hybridMultilevel"/>
    <w:tmpl w:val="E05C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0184">
    <w:abstractNumId w:val="6"/>
  </w:num>
  <w:num w:numId="2" w16cid:durableId="1502086908">
    <w:abstractNumId w:val="2"/>
  </w:num>
  <w:num w:numId="3" w16cid:durableId="1715083711">
    <w:abstractNumId w:val="1"/>
  </w:num>
  <w:num w:numId="4" w16cid:durableId="1238007461">
    <w:abstractNumId w:val="4"/>
  </w:num>
  <w:num w:numId="5" w16cid:durableId="859005524">
    <w:abstractNumId w:val="5"/>
  </w:num>
  <w:num w:numId="6" w16cid:durableId="121076383">
    <w:abstractNumId w:val="7"/>
  </w:num>
  <w:num w:numId="7" w16cid:durableId="1192721639">
    <w:abstractNumId w:val="3"/>
  </w:num>
  <w:num w:numId="8" w16cid:durableId="162649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31789"/>
    <w:rsid w:val="0004408D"/>
    <w:rsid w:val="00055831"/>
    <w:rsid w:val="000573AF"/>
    <w:rsid w:val="00081DCD"/>
    <w:rsid w:val="00084282"/>
    <w:rsid w:val="00090440"/>
    <w:rsid w:val="0009052E"/>
    <w:rsid w:val="00090804"/>
    <w:rsid w:val="00096D75"/>
    <w:rsid w:val="000B28B4"/>
    <w:rsid w:val="000B4900"/>
    <w:rsid w:val="000C489D"/>
    <w:rsid w:val="000D00B6"/>
    <w:rsid w:val="000D5AE8"/>
    <w:rsid w:val="000E26D1"/>
    <w:rsid w:val="000F2804"/>
    <w:rsid w:val="000F76E2"/>
    <w:rsid w:val="0011432F"/>
    <w:rsid w:val="00115736"/>
    <w:rsid w:val="00130166"/>
    <w:rsid w:val="0013092E"/>
    <w:rsid w:val="001338D9"/>
    <w:rsid w:val="00134CFA"/>
    <w:rsid w:val="00156351"/>
    <w:rsid w:val="001639A0"/>
    <w:rsid w:val="00185094"/>
    <w:rsid w:val="00195B74"/>
    <w:rsid w:val="001971AA"/>
    <w:rsid w:val="001A1990"/>
    <w:rsid w:val="001A660F"/>
    <w:rsid w:val="001B31DD"/>
    <w:rsid w:val="001C4641"/>
    <w:rsid w:val="001C4CFE"/>
    <w:rsid w:val="001E319B"/>
    <w:rsid w:val="001F1904"/>
    <w:rsid w:val="002109E0"/>
    <w:rsid w:val="00215113"/>
    <w:rsid w:val="00224B43"/>
    <w:rsid w:val="0023027A"/>
    <w:rsid w:val="00245019"/>
    <w:rsid w:val="00256DAA"/>
    <w:rsid w:val="00263584"/>
    <w:rsid w:val="00283E6C"/>
    <w:rsid w:val="002857E0"/>
    <w:rsid w:val="00291D92"/>
    <w:rsid w:val="002B107B"/>
    <w:rsid w:val="002B5B37"/>
    <w:rsid w:val="002C2E20"/>
    <w:rsid w:val="002C5DC7"/>
    <w:rsid w:val="002D0B1F"/>
    <w:rsid w:val="002E0025"/>
    <w:rsid w:val="002E216E"/>
    <w:rsid w:val="003025A9"/>
    <w:rsid w:val="0030610B"/>
    <w:rsid w:val="00307E3D"/>
    <w:rsid w:val="00320181"/>
    <w:rsid w:val="0032724B"/>
    <w:rsid w:val="00354705"/>
    <w:rsid w:val="00366CC7"/>
    <w:rsid w:val="00367869"/>
    <w:rsid w:val="00381822"/>
    <w:rsid w:val="003844AC"/>
    <w:rsid w:val="003A7EB4"/>
    <w:rsid w:val="003B3F60"/>
    <w:rsid w:val="003E35C1"/>
    <w:rsid w:val="003E519A"/>
    <w:rsid w:val="0040728A"/>
    <w:rsid w:val="004229AB"/>
    <w:rsid w:val="00463260"/>
    <w:rsid w:val="0047064E"/>
    <w:rsid w:val="00470AE1"/>
    <w:rsid w:val="004D493F"/>
    <w:rsid w:val="00501BC5"/>
    <w:rsid w:val="005107FB"/>
    <w:rsid w:val="00510B11"/>
    <w:rsid w:val="00516158"/>
    <w:rsid w:val="0056445E"/>
    <w:rsid w:val="0057341F"/>
    <w:rsid w:val="00595089"/>
    <w:rsid w:val="005A0F4D"/>
    <w:rsid w:val="005A1990"/>
    <w:rsid w:val="005B4429"/>
    <w:rsid w:val="005B5FE4"/>
    <w:rsid w:val="005F0807"/>
    <w:rsid w:val="005F6538"/>
    <w:rsid w:val="005F6EB6"/>
    <w:rsid w:val="0064206C"/>
    <w:rsid w:val="00665B5B"/>
    <w:rsid w:val="006A0B71"/>
    <w:rsid w:val="006A7B4F"/>
    <w:rsid w:val="006B2274"/>
    <w:rsid w:val="006B4688"/>
    <w:rsid w:val="006C0AF5"/>
    <w:rsid w:val="006C6AF6"/>
    <w:rsid w:val="006C6DD5"/>
    <w:rsid w:val="006E7243"/>
    <w:rsid w:val="006F2828"/>
    <w:rsid w:val="007355DA"/>
    <w:rsid w:val="00740A34"/>
    <w:rsid w:val="00766492"/>
    <w:rsid w:val="00767577"/>
    <w:rsid w:val="00767754"/>
    <w:rsid w:val="00791C14"/>
    <w:rsid w:val="007D646B"/>
    <w:rsid w:val="007F6372"/>
    <w:rsid w:val="00800943"/>
    <w:rsid w:val="008012FA"/>
    <w:rsid w:val="00803189"/>
    <w:rsid w:val="00810C9D"/>
    <w:rsid w:val="00811BF3"/>
    <w:rsid w:val="00811CED"/>
    <w:rsid w:val="00856AEA"/>
    <w:rsid w:val="00863EFE"/>
    <w:rsid w:val="008713E6"/>
    <w:rsid w:val="008A1533"/>
    <w:rsid w:val="008B38E0"/>
    <w:rsid w:val="008B3FA6"/>
    <w:rsid w:val="008D68C9"/>
    <w:rsid w:val="00920F36"/>
    <w:rsid w:val="00954EAE"/>
    <w:rsid w:val="00956F57"/>
    <w:rsid w:val="009724F9"/>
    <w:rsid w:val="00973295"/>
    <w:rsid w:val="00987239"/>
    <w:rsid w:val="009932AD"/>
    <w:rsid w:val="00997F2A"/>
    <w:rsid w:val="009D0151"/>
    <w:rsid w:val="009E04E5"/>
    <w:rsid w:val="009E1E9F"/>
    <w:rsid w:val="009F13F9"/>
    <w:rsid w:val="00A0060C"/>
    <w:rsid w:val="00A1380F"/>
    <w:rsid w:val="00A17C46"/>
    <w:rsid w:val="00A44C1F"/>
    <w:rsid w:val="00A55EB8"/>
    <w:rsid w:val="00A7323C"/>
    <w:rsid w:val="00A91F07"/>
    <w:rsid w:val="00A96011"/>
    <w:rsid w:val="00AA4117"/>
    <w:rsid w:val="00AD775E"/>
    <w:rsid w:val="00AE54B8"/>
    <w:rsid w:val="00AF265A"/>
    <w:rsid w:val="00AF34AE"/>
    <w:rsid w:val="00B141AE"/>
    <w:rsid w:val="00B32389"/>
    <w:rsid w:val="00B352EA"/>
    <w:rsid w:val="00B610CF"/>
    <w:rsid w:val="00B801E2"/>
    <w:rsid w:val="00BA09A6"/>
    <w:rsid w:val="00BD4B1E"/>
    <w:rsid w:val="00BE07FA"/>
    <w:rsid w:val="00BE486B"/>
    <w:rsid w:val="00BF4624"/>
    <w:rsid w:val="00BF7525"/>
    <w:rsid w:val="00C00F98"/>
    <w:rsid w:val="00C11DAD"/>
    <w:rsid w:val="00C21733"/>
    <w:rsid w:val="00C311FD"/>
    <w:rsid w:val="00C32305"/>
    <w:rsid w:val="00C34C6A"/>
    <w:rsid w:val="00C4131F"/>
    <w:rsid w:val="00C61102"/>
    <w:rsid w:val="00C661DF"/>
    <w:rsid w:val="00C714AA"/>
    <w:rsid w:val="00CB1D0A"/>
    <w:rsid w:val="00CB6999"/>
    <w:rsid w:val="00CD44E6"/>
    <w:rsid w:val="00CD6057"/>
    <w:rsid w:val="00CE217D"/>
    <w:rsid w:val="00CE5E33"/>
    <w:rsid w:val="00CF6ED0"/>
    <w:rsid w:val="00D134CF"/>
    <w:rsid w:val="00D14C02"/>
    <w:rsid w:val="00D3773C"/>
    <w:rsid w:val="00D40C7E"/>
    <w:rsid w:val="00D42460"/>
    <w:rsid w:val="00D45D39"/>
    <w:rsid w:val="00D73935"/>
    <w:rsid w:val="00D80AEB"/>
    <w:rsid w:val="00D910A2"/>
    <w:rsid w:val="00DC4F9D"/>
    <w:rsid w:val="00DD5AB7"/>
    <w:rsid w:val="00E04307"/>
    <w:rsid w:val="00E11E9B"/>
    <w:rsid w:val="00E17D7B"/>
    <w:rsid w:val="00E253D1"/>
    <w:rsid w:val="00E362D8"/>
    <w:rsid w:val="00E47C50"/>
    <w:rsid w:val="00E60672"/>
    <w:rsid w:val="00E65105"/>
    <w:rsid w:val="00E770B3"/>
    <w:rsid w:val="00E77AC2"/>
    <w:rsid w:val="00E879DE"/>
    <w:rsid w:val="00F17A40"/>
    <w:rsid w:val="00F23FFA"/>
    <w:rsid w:val="00F44481"/>
    <w:rsid w:val="00F519DA"/>
    <w:rsid w:val="00F56C66"/>
    <w:rsid w:val="00F60FD9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D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D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DAD"/>
  </w:style>
  <w:style w:type="paragraph" w:styleId="a9">
    <w:name w:val="footer"/>
    <w:basedOn w:val="a"/>
    <w:link w:val="aa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นุโรม จุ้ยพ่วง</cp:lastModifiedBy>
  <cp:revision>5</cp:revision>
  <dcterms:created xsi:type="dcterms:W3CDTF">2024-04-11T08:50:00Z</dcterms:created>
  <dcterms:modified xsi:type="dcterms:W3CDTF">2024-04-11T10:21:00Z</dcterms:modified>
</cp:coreProperties>
</file>