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99814" w14:textId="77777777" w:rsidR="00294592" w:rsidRPr="00134995" w:rsidRDefault="00294592" w:rsidP="002945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282C0C16" w14:textId="77777777" w:rsidR="00294592" w:rsidRPr="00134995" w:rsidRDefault="00294592" w:rsidP="002945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แบบบันทึกการทำ </w:t>
      </w:r>
      <w:r w:rsidRPr="00134995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ของอาจารย์พยาบาล  </w:t>
      </w:r>
    </w:p>
    <w:p w14:paraId="3CD87325" w14:textId="6726DF91" w:rsidR="00294592" w:rsidRPr="00294592" w:rsidRDefault="00294592" w:rsidP="002945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256</w:t>
      </w:r>
      <w:r w:rsidR="00192987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56C63366" w14:textId="521578E1" w:rsidR="00294592" w:rsidRPr="006E0A67" w:rsidRDefault="00294592" w:rsidP="0029459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 w:rsidR="00B85640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4162F">
        <w:rPr>
          <w:rFonts w:ascii="TH SarabunPSK" w:hAnsi="TH SarabunPSK" w:cs="TH SarabunPSK" w:hint="cs"/>
          <w:sz w:val="32"/>
          <w:szCs w:val="32"/>
          <w:cs/>
        </w:rPr>
        <w:t>ชวนชม พืชพันธ์ไพศาล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223A91">
        <w:rPr>
          <w:rFonts w:ascii="TH SarabunPSK" w:hAnsi="TH SarabunPSK" w:cs="TH SarabunPSK" w:hint="cs"/>
          <w:sz w:val="32"/>
          <w:szCs w:val="32"/>
          <w:cs/>
        </w:rPr>
        <w:t>......</w:t>
      </w:r>
      <w:r w:rsidR="00192987">
        <w:rPr>
          <w:rFonts w:ascii="TH SarabunPSK" w:hAnsi="TH SarabunPSK" w:cs="TH SarabunPSK" w:hint="cs"/>
          <w:sz w:val="32"/>
          <w:szCs w:val="32"/>
          <w:cs/>
        </w:rPr>
        <w:t>อาจารย์ ............</w:t>
      </w:r>
      <w:r w:rsidRPr="006E0A67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สังกัดภาควิชา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</w:t>
      </w:r>
      <w:r w:rsidR="00C57B56">
        <w:rPr>
          <w:rFonts w:ascii="TH SarabunPSK" w:hAnsi="TH SarabunPSK" w:cs="TH SarabunPSK" w:hint="cs"/>
          <w:sz w:val="32"/>
          <w:szCs w:val="32"/>
          <w:cs/>
        </w:rPr>
        <w:t>การพยาบาลผู้ใหญ่และผู้สูงอายุ</w:t>
      </w:r>
      <w:r w:rsidR="00223A91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CAEAB8C" w14:textId="30AF1752" w:rsidR="00294592" w:rsidRPr="00134995" w:rsidRDefault="00294592" w:rsidP="0029459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(</w:t>
      </w:r>
      <w:r w:rsidRPr="006E0A67">
        <w:rPr>
          <w:rFonts w:ascii="TH SarabunPSK" w:hAnsi="TH SarabunPSK" w:cs="TH SarabunPSK"/>
          <w:sz w:val="32"/>
          <w:szCs w:val="32"/>
        </w:rPr>
        <w:t>Specific area)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/ความสนใจเฉพาะทาง </w:t>
      </w:r>
      <w:r w:rsidRPr="006E0A67">
        <w:rPr>
          <w:rFonts w:ascii="TH SarabunPSK" w:hAnsi="TH SarabunPSK" w:cs="TH SarabunPSK"/>
          <w:sz w:val="32"/>
          <w:szCs w:val="32"/>
        </w:rPr>
        <w:t>(Interest area)…</w:t>
      </w:r>
      <w:r w:rsidR="0034162F">
        <w:rPr>
          <w:rFonts w:ascii="TH SarabunPSK" w:hAnsi="TH SarabunPSK" w:cs="TH SarabunPSK" w:hint="cs"/>
          <w:sz w:val="32"/>
          <w:szCs w:val="32"/>
          <w:cs/>
        </w:rPr>
        <w:t>การพยาบาลผู้สูงอายุ</w:t>
      </w:r>
      <w:r w:rsidR="00C57B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A9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B85640">
        <w:rPr>
          <w:rFonts w:ascii="TH SarabunPSK" w:hAnsi="TH SarabunPSK" w:cs="TH SarabunPSK"/>
          <w:sz w:val="32"/>
          <w:szCs w:val="32"/>
        </w:rPr>
        <w:t>..</w:t>
      </w:r>
      <w:r w:rsidR="00223A91">
        <w:rPr>
          <w:rFonts w:ascii="TH SarabunPSK" w:hAnsi="TH SarabunPSK" w:cs="TH SarabunPSK"/>
          <w:sz w:val="32"/>
          <w:szCs w:val="32"/>
        </w:rPr>
        <w:t>…</w:t>
      </w:r>
      <w:r w:rsidR="00B85640">
        <w:rPr>
          <w:rFonts w:ascii="TH SarabunPSK" w:hAnsi="TH SarabunPSK" w:cs="TH SarabunPSK"/>
          <w:sz w:val="32"/>
          <w:szCs w:val="32"/>
        </w:rPr>
        <w:t>….</w:t>
      </w:r>
      <w:r w:rsidR="00223A91">
        <w:rPr>
          <w:rFonts w:ascii="TH SarabunPSK" w:hAnsi="TH SarabunPSK" w:cs="TH SarabunPSK"/>
          <w:sz w:val="32"/>
          <w:szCs w:val="32"/>
        </w:rPr>
        <w:t>…</w:t>
      </w:r>
      <w:r w:rsidRPr="006E0A67">
        <w:rPr>
          <w:rFonts w:ascii="TH SarabunPSK" w:hAnsi="TH SarabunPSK" w:cs="TH SarabunPSK"/>
          <w:sz w:val="32"/>
          <w:szCs w:val="32"/>
        </w:rPr>
        <w:t>………</w:t>
      </w:r>
    </w:p>
    <w:p w14:paraId="0B562090" w14:textId="14229FC8" w:rsidR="002F1275" w:rsidRPr="001A6633" w:rsidRDefault="00294592" w:rsidP="002945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Pr="00134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A6633">
        <w:rPr>
          <w:rFonts w:ascii="TH SarabunPSK" w:hAnsi="TH SarabunPSK" w:cs="TH SarabunPSK"/>
          <w:b/>
          <w:bCs/>
          <w:sz w:val="32"/>
          <w:szCs w:val="32"/>
        </w:rPr>
        <w:t xml:space="preserve">Faculty Practice  </w:t>
      </w:r>
      <w:r w:rsidRPr="001A6633">
        <w:rPr>
          <w:rFonts w:ascii="TH SarabunPSK" w:hAnsi="TH SarabunPSK" w:cs="TH SarabunPSK" w:hint="cs"/>
          <w:b/>
          <w:bCs/>
          <w:sz w:val="32"/>
          <w:szCs w:val="32"/>
          <w:cs/>
        </w:rPr>
        <w:t>ในสาขา</w:t>
      </w:r>
      <w:r w:rsidRPr="001A6633">
        <w:rPr>
          <w:rFonts w:ascii="TH SarabunPSK" w:hAnsi="TH SarabunPSK" w:cs="TH SarabunPSK" w:hint="cs"/>
          <w:sz w:val="32"/>
          <w:szCs w:val="32"/>
          <w:cs/>
        </w:rPr>
        <w:t>..</w:t>
      </w:r>
      <w:r w:rsidR="00223A91" w:rsidRPr="001A6633">
        <w:rPr>
          <w:rFonts w:ascii="TH SarabunPSK" w:hAnsi="TH SarabunPSK" w:cs="TH SarabunPSK"/>
          <w:sz w:val="32"/>
          <w:szCs w:val="32"/>
        </w:rPr>
        <w:t>.</w:t>
      </w:r>
      <w:r w:rsidR="00C57B56" w:rsidRPr="001A663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016C5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2F1275" w:rsidRPr="001A6633">
        <w:rPr>
          <w:rFonts w:ascii="TH SarabunPSK" w:hAnsi="TH SarabunPSK" w:cs="TH SarabunPSK" w:hint="cs"/>
          <w:sz w:val="32"/>
          <w:szCs w:val="32"/>
          <w:cs/>
        </w:rPr>
        <w:t>ความรอบรู้ด้านอนามัยสิ่งแวดล้อม</w:t>
      </w:r>
      <w:r w:rsidR="00E016C5">
        <w:rPr>
          <w:rFonts w:ascii="TH SarabunPSK" w:hAnsi="TH SarabunPSK" w:cs="TH SarabunPSK" w:hint="cs"/>
          <w:sz w:val="32"/>
          <w:szCs w:val="32"/>
          <w:cs/>
        </w:rPr>
        <w:t>เพื่อป้องกันการติดเชื้อ</w:t>
      </w:r>
      <w:r w:rsidR="0034162F" w:rsidRPr="001A6633">
        <w:rPr>
          <w:rFonts w:ascii="TH SarabunPSK" w:hAnsi="TH SarabunPSK" w:cs="TH SarabunPSK" w:hint="cs"/>
          <w:sz w:val="32"/>
          <w:szCs w:val="32"/>
          <w:cs/>
        </w:rPr>
        <w:t>ในผู้สูงอายุ</w:t>
      </w:r>
      <w:r w:rsidR="00E63CDB" w:rsidRPr="001A663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F1275" w:rsidRPr="001A6633">
        <w:rPr>
          <w:rFonts w:ascii="TH SarabunPSK" w:hAnsi="TH SarabunPSK" w:cs="TH SarabunPSK" w:hint="cs"/>
          <w:sz w:val="32"/>
          <w:szCs w:val="32"/>
          <w:cs/>
        </w:rPr>
        <w:t>ล้างไตทางหน้าท้อง</w:t>
      </w:r>
      <w:r w:rsidRPr="001A6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6633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</w:t>
      </w:r>
      <w:r w:rsidR="00223A91" w:rsidRPr="001A6633">
        <w:rPr>
          <w:rFonts w:ascii="TH SarabunPSK" w:hAnsi="TH SarabunPSK" w:cs="TH SarabunPSK"/>
          <w:sz w:val="32"/>
          <w:szCs w:val="32"/>
        </w:rPr>
        <w:t>…</w:t>
      </w:r>
      <w:r w:rsidR="00E016C5">
        <w:rPr>
          <w:rFonts w:ascii="TH SarabunPSK" w:hAnsi="TH SarabunPSK" w:cs="TH SarabunPSK"/>
          <w:sz w:val="32"/>
          <w:szCs w:val="32"/>
        </w:rPr>
        <w:t xml:space="preserve">18 </w:t>
      </w:r>
      <w:r w:rsidR="0014597D" w:rsidRPr="001A6633">
        <w:rPr>
          <w:rFonts w:ascii="TH SarabunPSK" w:hAnsi="TH SarabunPSK" w:cs="TH SarabunPSK" w:hint="cs"/>
          <w:sz w:val="32"/>
          <w:szCs w:val="32"/>
          <w:cs/>
        </w:rPr>
        <w:t>ธ</w:t>
      </w:r>
      <w:r w:rsidR="0034162F" w:rsidRPr="001A6633">
        <w:rPr>
          <w:rFonts w:ascii="TH SarabunPSK" w:hAnsi="TH SarabunPSK" w:cs="TH SarabunPSK" w:hint="cs"/>
          <w:sz w:val="32"/>
          <w:szCs w:val="32"/>
          <w:cs/>
        </w:rPr>
        <w:t>.</w:t>
      </w:r>
      <w:r w:rsidR="0014597D" w:rsidRPr="001A6633">
        <w:rPr>
          <w:rFonts w:ascii="TH SarabunPSK" w:hAnsi="TH SarabunPSK" w:cs="TH SarabunPSK" w:hint="cs"/>
          <w:sz w:val="32"/>
          <w:szCs w:val="32"/>
          <w:cs/>
        </w:rPr>
        <w:t>ค</w:t>
      </w:r>
      <w:r w:rsidR="0034162F" w:rsidRPr="001A6633">
        <w:rPr>
          <w:rFonts w:ascii="TH SarabunPSK" w:hAnsi="TH SarabunPSK" w:cs="TH SarabunPSK" w:hint="cs"/>
          <w:sz w:val="32"/>
          <w:szCs w:val="32"/>
          <w:cs/>
        </w:rPr>
        <w:t>.</w:t>
      </w:r>
      <w:r w:rsidR="0014597D" w:rsidRPr="001A6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97D" w:rsidRPr="001A6633">
        <w:rPr>
          <w:rFonts w:ascii="TH SarabunPSK" w:hAnsi="TH SarabunPSK" w:cs="TH SarabunPSK"/>
          <w:sz w:val="32"/>
          <w:szCs w:val="32"/>
        </w:rPr>
        <w:t>6</w:t>
      </w:r>
      <w:r w:rsidR="00E016C5">
        <w:rPr>
          <w:rFonts w:ascii="TH SarabunPSK" w:hAnsi="TH SarabunPSK" w:cs="TH SarabunPSK"/>
          <w:sz w:val="32"/>
          <w:szCs w:val="32"/>
        </w:rPr>
        <w:t>6</w:t>
      </w:r>
      <w:r w:rsidR="0014597D" w:rsidRPr="001A6633">
        <w:rPr>
          <w:rFonts w:ascii="TH SarabunPSK" w:hAnsi="TH SarabunPSK" w:cs="TH SarabunPSK"/>
          <w:sz w:val="32"/>
          <w:szCs w:val="32"/>
        </w:rPr>
        <w:t xml:space="preserve"> – </w:t>
      </w:r>
      <w:r w:rsidR="00E016C5">
        <w:rPr>
          <w:rFonts w:ascii="TH SarabunPSK" w:hAnsi="TH SarabunPSK" w:cs="TH SarabunPSK"/>
          <w:sz w:val="32"/>
          <w:szCs w:val="32"/>
        </w:rPr>
        <w:t xml:space="preserve">27 </w:t>
      </w:r>
      <w:r w:rsidR="00E016C5">
        <w:rPr>
          <w:rFonts w:ascii="TH SarabunPSK" w:hAnsi="TH SarabunPSK" w:cs="TH SarabunPSK" w:hint="cs"/>
          <w:sz w:val="32"/>
          <w:szCs w:val="32"/>
          <w:cs/>
        </w:rPr>
        <w:t>พ.ค.</w:t>
      </w:r>
      <w:r w:rsidR="0014597D" w:rsidRPr="001A66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97D" w:rsidRPr="001A6633">
        <w:rPr>
          <w:rFonts w:ascii="TH SarabunPSK" w:hAnsi="TH SarabunPSK" w:cs="TH SarabunPSK"/>
          <w:sz w:val="32"/>
          <w:szCs w:val="32"/>
        </w:rPr>
        <w:t>6</w:t>
      </w:r>
      <w:r w:rsidR="002F1275" w:rsidRPr="001A6633">
        <w:rPr>
          <w:rFonts w:ascii="TH SarabunPSK" w:hAnsi="TH SarabunPSK" w:cs="TH SarabunPSK"/>
          <w:sz w:val="32"/>
          <w:szCs w:val="32"/>
        </w:rPr>
        <w:t>7</w:t>
      </w:r>
      <w:r w:rsidR="00223A91" w:rsidRPr="001A6633">
        <w:rPr>
          <w:rFonts w:ascii="TH SarabunPSK" w:hAnsi="TH SarabunPSK" w:cs="TH SarabunPSK"/>
          <w:sz w:val="32"/>
          <w:szCs w:val="32"/>
        </w:rPr>
        <w:t>…</w:t>
      </w:r>
      <w:r w:rsidRPr="001A663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23F7C505" w14:textId="75280E6D" w:rsidR="00294592" w:rsidRPr="001A6633" w:rsidRDefault="002F1275" w:rsidP="002945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66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94592" w:rsidRPr="001A6633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สถานที่ปฏิบัติ</w:t>
      </w:r>
      <w:r w:rsidR="00FD018C" w:rsidRPr="001A6633">
        <w:rPr>
          <w:rFonts w:ascii="TH SarabunPSK" w:hAnsi="TH SarabunPSK" w:cs="TH SarabunPSK" w:hint="cs"/>
          <w:sz w:val="32"/>
          <w:szCs w:val="32"/>
          <w:cs/>
        </w:rPr>
        <w:t>.</w:t>
      </w:r>
      <w:r w:rsidR="00294592" w:rsidRPr="001A6633">
        <w:rPr>
          <w:rFonts w:ascii="TH SarabunPSK" w:hAnsi="TH SarabunPSK" w:cs="TH SarabunPSK" w:hint="cs"/>
          <w:sz w:val="32"/>
          <w:szCs w:val="32"/>
          <w:cs/>
        </w:rPr>
        <w:t>.</w:t>
      </w:r>
      <w:r w:rsidR="00192987" w:rsidRPr="001A6633">
        <w:rPr>
          <w:rFonts w:ascii="TH SarabunPSK" w:hAnsi="TH SarabunPSK" w:cs="TH SarabunPSK" w:hint="cs"/>
          <w:sz w:val="32"/>
          <w:szCs w:val="32"/>
          <w:cs/>
        </w:rPr>
        <w:t>รพ.</w:t>
      </w:r>
      <w:r w:rsidRPr="001A6633">
        <w:rPr>
          <w:rFonts w:ascii="TH SarabunPSK" w:hAnsi="TH SarabunPSK" w:cs="TH SarabunPSK" w:hint="cs"/>
          <w:sz w:val="32"/>
          <w:szCs w:val="32"/>
          <w:cs/>
        </w:rPr>
        <w:t xml:space="preserve"> พระปกเกล้า </w:t>
      </w:r>
      <w:r w:rsidR="00192987" w:rsidRPr="001A6633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C57B56" w:rsidRPr="001A6633"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294592" w:rsidRPr="001A6633">
        <w:rPr>
          <w:rFonts w:ascii="TH SarabunPSK" w:hAnsi="TH SarabunPSK" w:cs="TH SarabunPSK" w:hint="cs"/>
          <w:sz w:val="32"/>
          <w:szCs w:val="32"/>
          <w:cs/>
        </w:rPr>
        <w:t>.</w:t>
      </w:r>
      <w:r w:rsidR="00223A91" w:rsidRPr="001A6633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294592" w:rsidRPr="001A6633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734E1C44" w14:textId="77777777" w:rsidR="00294592" w:rsidRPr="001A6633" w:rsidRDefault="00294592" w:rsidP="002945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486"/>
        <w:gridCol w:w="1781"/>
        <w:gridCol w:w="2081"/>
        <w:gridCol w:w="1869"/>
        <w:gridCol w:w="4678"/>
        <w:gridCol w:w="1842"/>
        <w:gridCol w:w="1418"/>
      </w:tblGrid>
      <w:tr w:rsidR="00294592" w:rsidRPr="001A6633" w14:paraId="642904A5" w14:textId="77777777" w:rsidTr="009818A4">
        <w:trPr>
          <w:tblHeader/>
        </w:trPr>
        <w:tc>
          <w:tcPr>
            <w:tcW w:w="2486" w:type="dxa"/>
            <w:vMerge w:val="restart"/>
          </w:tcPr>
          <w:p w14:paraId="169F5989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ประเด็นการปฏิบัติ</w:t>
            </w:r>
          </w:p>
          <w:p w14:paraId="7A3AA7EB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Faculty Practice  </w:t>
            </w:r>
          </w:p>
        </w:tc>
        <w:tc>
          <w:tcPr>
            <w:tcW w:w="3862" w:type="dxa"/>
            <w:gridSpan w:val="2"/>
          </w:tcPr>
          <w:p w14:paraId="3748E9B1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ผลลัพธ์/เป้าหมาย</w:t>
            </w:r>
          </w:p>
        </w:tc>
        <w:tc>
          <w:tcPr>
            <w:tcW w:w="9807" w:type="dxa"/>
            <w:gridSpan w:val="4"/>
          </w:tcPr>
          <w:p w14:paraId="033A06F1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แนวทางการดำเนินงาน</w:t>
            </w:r>
          </w:p>
        </w:tc>
      </w:tr>
      <w:tr w:rsidR="00294592" w:rsidRPr="001A6633" w14:paraId="3B6039D9" w14:textId="77777777" w:rsidTr="009818A4">
        <w:trPr>
          <w:tblHeader/>
        </w:trPr>
        <w:tc>
          <w:tcPr>
            <w:tcW w:w="2486" w:type="dxa"/>
            <w:vMerge/>
          </w:tcPr>
          <w:p w14:paraId="14A41785" w14:textId="77777777" w:rsidR="00294592" w:rsidRPr="001A6633" w:rsidRDefault="00294592" w:rsidP="0045086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81" w:type="dxa"/>
          </w:tcPr>
          <w:p w14:paraId="7627112B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ระยะสั้น</w:t>
            </w:r>
          </w:p>
        </w:tc>
        <w:tc>
          <w:tcPr>
            <w:tcW w:w="2081" w:type="dxa"/>
          </w:tcPr>
          <w:p w14:paraId="53CAA63E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ระยะยาว</w:t>
            </w:r>
          </w:p>
        </w:tc>
        <w:tc>
          <w:tcPr>
            <w:tcW w:w="1869" w:type="dxa"/>
          </w:tcPr>
          <w:p w14:paraId="205869AC" w14:textId="23E9FE0A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ใคร</w:t>
            </w:r>
            <w:r w:rsidR="00327AF0"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Who)</w:t>
            </w:r>
          </w:p>
        </w:tc>
        <w:tc>
          <w:tcPr>
            <w:tcW w:w="4678" w:type="dxa"/>
          </w:tcPr>
          <w:p w14:paraId="7ADABA75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ทำอะไร/อย่างไร (</w:t>
            </w: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What/How)</w:t>
            </w:r>
          </w:p>
          <w:p w14:paraId="34300594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[</w:t>
            </w: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ใช้ขั้นตอน </w:t>
            </w: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Evidence Based Practice]  (Soukup,2000)</w:t>
            </w:r>
          </w:p>
        </w:tc>
        <w:tc>
          <w:tcPr>
            <w:tcW w:w="1842" w:type="dxa"/>
          </w:tcPr>
          <w:p w14:paraId="3152C7F9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ที่ไหน (</w:t>
            </w: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Where)</w:t>
            </w:r>
          </w:p>
        </w:tc>
        <w:tc>
          <w:tcPr>
            <w:tcW w:w="1418" w:type="dxa"/>
          </w:tcPr>
          <w:p w14:paraId="4FCE60B1" w14:textId="77777777" w:rsidR="00294592" w:rsidRPr="001A6633" w:rsidRDefault="00294592" w:rsidP="0045086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เมื่อไร (</w:t>
            </w:r>
            <w:r w:rsidRPr="001A663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When)</w:t>
            </w:r>
          </w:p>
        </w:tc>
      </w:tr>
      <w:tr w:rsidR="00AA17B4" w:rsidRPr="00134995" w14:paraId="23F1176C" w14:textId="77777777" w:rsidTr="009818A4">
        <w:tc>
          <w:tcPr>
            <w:tcW w:w="2486" w:type="dxa"/>
          </w:tcPr>
          <w:p w14:paraId="29CC4B59" w14:textId="22CC7858" w:rsidR="00AA17B4" w:rsidRPr="001A6633" w:rsidRDefault="00AA17B4" w:rsidP="00AA17B4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การส่งเสริม</w:t>
            </w:r>
            <w:r w:rsidR="002F1275" w:rsidRPr="001A6633">
              <w:rPr>
                <w:rFonts w:ascii="TH SarabunPSK" w:hAnsi="TH SarabunPSK" w:cs="TH SarabunPSK" w:hint="cs"/>
                <w:sz w:val="28"/>
                <w:cs/>
              </w:rPr>
              <w:t>ความรอบรู้ด้านอนามัยสิ่งแวดล้อม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ในผู้สูงอายุที่</w:t>
            </w:r>
            <w:r w:rsidR="002F1275" w:rsidRPr="001A6633"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 xml:space="preserve"> เพื่อป้องกันการติดเชื้อ</w:t>
            </w:r>
            <w:r w:rsidR="002F1275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D735CF7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C23C14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F87CEFD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1CA657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2616B1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418241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2EDE7D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1A4A4F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A19DEE" w14:textId="77777777" w:rsidR="00AA17B4" w:rsidRPr="001A6633" w:rsidRDefault="00AA17B4" w:rsidP="00AA17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A55C9B" w14:textId="77777777" w:rsidR="00AA17B4" w:rsidRPr="001A6633" w:rsidRDefault="00AA17B4" w:rsidP="00AA17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81" w:type="dxa"/>
          </w:tcPr>
          <w:p w14:paraId="2075C78B" w14:textId="34B18DB1" w:rsidR="00AA17B4" w:rsidRPr="001A6633" w:rsidRDefault="00AA17B4" w:rsidP="002F1275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ผู้สูงอายุที่</w:t>
            </w:r>
            <w:r w:rsidR="002F1275" w:rsidRPr="001A6633"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ล้างไตทางหน้าท้องที่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192987" w:rsidRPr="001A6633">
              <w:rPr>
                <w:rFonts w:ascii="TH SarabunPSK" w:hAnsi="TH SarabunPSK" w:cs="TH SarabunPSK" w:hint="cs"/>
                <w:sz w:val="28"/>
                <w:cs/>
              </w:rPr>
              <w:t>ความเสี่ยงต่อการ</w:t>
            </w:r>
            <w:r w:rsidR="002F1275" w:rsidRPr="001A6633">
              <w:rPr>
                <w:rFonts w:ascii="TH SarabunPSK" w:hAnsi="TH SarabunPSK" w:cs="TH SarabunPSK" w:hint="cs"/>
                <w:sz w:val="28"/>
                <w:cs/>
              </w:rPr>
              <w:t xml:space="preserve">ติดเชื้อ </w:t>
            </w:r>
          </w:p>
        </w:tc>
        <w:tc>
          <w:tcPr>
            <w:tcW w:w="2081" w:type="dxa"/>
          </w:tcPr>
          <w:p w14:paraId="6174D8BD" w14:textId="6BC1F216" w:rsidR="002F1275" w:rsidRPr="001A6633" w:rsidRDefault="002F1275" w:rsidP="002F1275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ผู้สูงอายุที่ล้างไตทางหน้าท้องที่มีความเสี่ยงต่อการติดเชื้อ</w:t>
            </w:r>
          </w:p>
        </w:tc>
        <w:tc>
          <w:tcPr>
            <w:tcW w:w="1869" w:type="dxa"/>
          </w:tcPr>
          <w:p w14:paraId="0A44E0F6" w14:textId="47A87053" w:rsidR="00AA17B4" w:rsidRPr="001A6633" w:rsidRDefault="00327AF0" w:rsidP="00AA17B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นางสาวชวนชม               พืชพันธ์ไพศาล</w:t>
            </w:r>
          </w:p>
        </w:tc>
        <w:tc>
          <w:tcPr>
            <w:tcW w:w="4678" w:type="dxa"/>
          </w:tcPr>
          <w:p w14:paraId="6C311CE0" w14:textId="77777777" w:rsidR="00A84BAB" w:rsidRPr="001A6633" w:rsidRDefault="00A84BAB" w:rsidP="00A84B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ดำเนินการดังนี้</w:t>
            </w:r>
          </w:p>
          <w:p w14:paraId="332DB4F6" w14:textId="614C3E11" w:rsidR="00A84BAB" w:rsidRPr="001A6633" w:rsidRDefault="00A84BAB" w:rsidP="00A84BA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ก. ดำเนินการพัฒนาการพยาบาลใน </w:t>
            </w:r>
            <w:r w:rsidRPr="001A663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1A663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ขั้นตอนคือ</w:t>
            </w:r>
          </w:p>
          <w:p w14:paraId="63675CC6" w14:textId="77777777" w:rsidR="00AA17B4" w:rsidRPr="001A6633" w:rsidRDefault="00A84BAB" w:rsidP="00A84BAB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ขั้น </w:t>
            </w:r>
            <w:r w:rsidRPr="001A663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Evidence trigger</w:t>
            </w:r>
          </w:p>
          <w:p w14:paraId="1AA12594" w14:textId="6012476F" w:rsidR="004876CE" w:rsidRPr="001A6633" w:rsidRDefault="004876CE" w:rsidP="00A84BAB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รับฟัง</w:t>
            </w:r>
            <w:r w:rsidR="00C8642A" w:rsidRPr="001A6633">
              <w:rPr>
                <w:rFonts w:ascii="TH SarabunPSK" w:hAnsi="TH SarabunPSK" w:cs="TH SarabunPSK" w:hint="cs"/>
                <w:sz w:val="28"/>
                <w:cs/>
              </w:rPr>
              <w:t>ข้อมูลและ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ซักถาม</w:t>
            </w:r>
            <w:r w:rsidR="00C8642A" w:rsidRPr="001A6633">
              <w:rPr>
                <w:rFonts w:ascii="TH SarabunPSK" w:hAnsi="TH SarabunPSK" w:cs="TH SarabunPSK" w:hint="cs"/>
                <w:sz w:val="28"/>
                <w:cs/>
              </w:rPr>
              <w:t>ผู้สูงอายุที่ล้างไตทางหน้าท้องเกี่ยวกับ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>ปัจจัยเสี่ยงต่อการติดเชื้อ</w:t>
            </w:r>
            <w:r w:rsidR="00B43645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การประเมินอาการ การ</w:t>
            </w:r>
            <w:r w:rsidR="00B43645" w:rsidRPr="001A6633">
              <w:rPr>
                <w:rFonts w:ascii="TH SarabunPSK" w:hAnsi="TH SarabunPSK" w:cs="TH SarabunPSK" w:hint="cs"/>
                <w:sz w:val="28"/>
                <w:cs/>
              </w:rPr>
              <w:t>ป้องกัน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ตนเอง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 xml:space="preserve">จากการติดเชื้อทางหน้าท้อง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เพื่อทำการคัดเลือกผู้สูงอายุที่สนใจรับการติดตามต่อเนื่องและค้นหาประเด็นที่จะนำไปวางแผน</w:t>
            </w:r>
            <w:r w:rsidR="00B43645" w:rsidRPr="001A6633">
              <w:rPr>
                <w:rFonts w:ascii="TH SarabunPSK" w:hAnsi="TH SarabunPSK" w:cs="TH SarabunPSK" w:hint="cs"/>
                <w:sz w:val="28"/>
                <w:cs/>
              </w:rPr>
              <w:t>การป้องกัน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ตนเอง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>จากการติดเชื้อทางหน้าท้อง</w:t>
            </w:r>
            <w:r w:rsidR="00F36DC0" w:rsidRPr="001A66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30FA2E4" w14:textId="77777777" w:rsidR="009818A4" w:rsidRPr="001A6633" w:rsidRDefault="009818A4" w:rsidP="00A84BAB">
            <w:pPr>
              <w:rPr>
                <w:rFonts w:ascii="TH SarabunPSK" w:hAnsi="TH SarabunPSK" w:cs="TH SarabunPSK"/>
                <w:sz w:val="28"/>
              </w:rPr>
            </w:pPr>
          </w:p>
          <w:p w14:paraId="63C1CE2A" w14:textId="77777777" w:rsidR="009818A4" w:rsidRPr="001A6633" w:rsidRDefault="009818A4" w:rsidP="00A84BAB">
            <w:pPr>
              <w:rPr>
                <w:rFonts w:ascii="TH SarabunPSK" w:hAnsi="TH SarabunPSK" w:cs="TH SarabunPSK"/>
                <w:sz w:val="28"/>
              </w:rPr>
            </w:pPr>
          </w:p>
          <w:p w14:paraId="660DF9DC" w14:textId="77777777" w:rsidR="009818A4" w:rsidRPr="001A6633" w:rsidRDefault="009818A4" w:rsidP="00A84BAB">
            <w:pPr>
              <w:rPr>
                <w:rFonts w:ascii="TH SarabunPSK" w:hAnsi="TH SarabunPSK" w:cs="TH SarabunPSK"/>
                <w:sz w:val="28"/>
              </w:rPr>
            </w:pPr>
          </w:p>
          <w:p w14:paraId="03967681" w14:textId="77777777" w:rsidR="009818A4" w:rsidRPr="001A6633" w:rsidRDefault="009818A4" w:rsidP="00A84BAB">
            <w:pPr>
              <w:rPr>
                <w:rFonts w:ascii="TH SarabunPSK" w:hAnsi="TH SarabunPSK" w:cs="TH SarabunPSK"/>
                <w:sz w:val="28"/>
              </w:rPr>
            </w:pPr>
          </w:p>
          <w:p w14:paraId="25A95ABD" w14:textId="77777777" w:rsidR="009818A4" w:rsidRPr="001A6633" w:rsidRDefault="009818A4" w:rsidP="00A84BAB">
            <w:pPr>
              <w:rPr>
                <w:rFonts w:ascii="TH SarabunPSK" w:hAnsi="TH SarabunPSK" w:cs="TH SarabunPSK"/>
                <w:sz w:val="28"/>
              </w:rPr>
            </w:pPr>
          </w:p>
          <w:p w14:paraId="521867ED" w14:textId="77777777" w:rsidR="009818A4" w:rsidRPr="001A6633" w:rsidRDefault="009818A4" w:rsidP="00A84BAB">
            <w:pPr>
              <w:rPr>
                <w:rFonts w:ascii="TH SarabunPSK" w:hAnsi="TH SarabunPSK" w:cs="TH SarabunPSK"/>
                <w:sz w:val="28"/>
              </w:rPr>
            </w:pPr>
          </w:p>
          <w:p w14:paraId="69383D28" w14:textId="77777777" w:rsidR="009818A4" w:rsidRPr="001A6633" w:rsidRDefault="009818A4" w:rsidP="009818A4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ขั้น </w:t>
            </w:r>
            <w:r w:rsidRPr="001A6633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Evidence support</w:t>
            </w:r>
          </w:p>
          <w:p w14:paraId="2D8F04E5" w14:textId="3AE3C577" w:rsidR="009818A4" w:rsidRPr="001A6633" w:rsidRDefault="000F2104" w:rsidP="009818A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  <w:cs/>
              </w:rPr>
              <w:t xml:space="preserve">  1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9818A4" w:rsidRPr="001A6633">
              <w:rPr>
                <w:rFonts w:ascii="TH SarabunPSK" w:hAnsi="TH SarabunPSK" w:cs="TH SarabunPSK"/>
                <w:sz w:val="28"/>
                <w:cs/>
              </w:rPr>
              <w:t>ทำการค้นหา</w:t>
            </w:r>
            <w:r w:rsidR="009818A4" w:rsidRPr="001A6633">
              <w:rPr>
                <w:rFonts w:ascii="TH SarabunPSK" w:hAnsi="TH SarabunPSK" w:cs="TH SarabunPSK" w:hint="cs"/>
                <w:sz w:val="28"/>
                <w:cs/>
              </w:rPr>
              <w:t>และศึกษา</w:t>
            </w:r>
            <w:r w:rsidR="009818A4" w:rsidRPr="001A66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818A4" w:rsidRPr="001A6633">
              <w:rPr>
                <w:rFonts w:ascii="TH SarabunPSK" w:hAnsi="TH SarabunPSK" w:cs="TH SarabunPSK"/>
                <w:sz w:val="28"/>
              </w:rPr>
              <w:t xml:space="preserve">evidence </w:t>
            </w:r>
            <w:r w:rsidR="009818A4" w:rsidRPr="001A6633">
              <w:rPr>
                <w:rFonts w:ascii="TH SarabunPSK" w:hAnsi="TH SarabunPSK" w:cs="TH SarabunPSK"/>
                <w:sz w:val="28"/>
                <w:cs/>
              </w:rPr>
              <w:t xml:space="preserve">เกี่ยวกับ </w:t>
            </w:r>
          </w:p>
          <w:p w14:paraId="62BB851A" w14:textId="2F0FB4B3" w:rsidR="009818A4" w:rsidRPr="001A6633" w:rsidRDefault="009818A4" w:rsidP="009818A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  <w:cs/>
              </w:rPr>
              <w:t xml:space="preserve">   - 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>การติดเชื้อใน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ผู้สูงอายุ</w:t>
            </w:r>
            <w:r w:rsidR="00DD2AB4" w:rsidRPr="001A6633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</w:t>
            </w:r>
          </w:p>
          <w:p w14:paraId="5311A1C8" w14:textId="1D889A44" w:rsidR="009818A4" w:rsidRPr="001A6633" w:rsidRDefault="009818A4" w:rsidP="009818A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  <w:cs/>
              </w:rPr>
              <w:t xml:space="preserve">   -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4E0315" w:rsidRPr="001A6633">
              <w:rPr>
                <w:rFonts w:ascii="TH SarabunPSK" w:hAnsi="TH SarabunPSK" w:cs="TH SarabunPSK" w:hint="cs"/>
                <w:sz w:val="28"/>
                <w:cs/>
              </w:rPr>
              <w:t>จัดการสิ่งแวดล้อมที่บ้านของ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ผู้สูงอายุ</w:t>
            </w:r>
            <w:r w:rsidR="004E0315" w:rsidRPr="001A6633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6E62AB" w:rsidRPr="001A6633">
              <w:rPr>
                <w:rFonts w:ascii="TH SarabunPSK" w:hAnsi="TH SarabunPSK" w:cs="TH SarabunPSK" w:hint="cs"/>
                <w:sz w:val="28"/>
                <w:cs/>
              </w:rPr>
              <w:t>เสี่ยงต่อการ ติดเชื้อจากการ</w:t>
            </w:r>
            <w:r w:rsidR="004E0315" w:rsidRPr="001A6633"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</w:t>
            </w:r>
          </w:p>
          <w:p w14:paraId="6F6B4BC8" w14:textId="68CD216E" w:rsidR="009818A4" w:rsidRPr="001A6633" w:rsidRDefault="009818A4" w:rsidP="009818A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  <w:cs/>
              </w:rPr>
              <w:t xml:space="preserve">  2</w:t>
            </w:r>
            <w:r w:rsidR="000F2104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A66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พัฒนาแนวทางการ</w:t>
            </w:r>
            <w:r w:rsidR="00DA07CB" w:rsidRPr="001A6633">
              <w:rPr>
                <w:rFonts w:ascii="TH SarabunPSK" w:hAnsi="TH SarabunPSK" w:cs="TH SarabunPSK" w:hint="cs"/>
                <w:sz w:val="28"/>
                <w:cs/>
              </w:rPr>
              <w:t>ป้องกันต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นเองของผู้สูงอายุที่มี</w:t>
            </w:r>
            <w:r w:rsidR="00DD2AB4" w:rsidRPr="001A6633">
              <w:rPr>
                <w:rFonts w:ascii="TH SarabunPSK" w:hAnsi="TH SarabunPSK" w:cs="TH SarabunPSK" w:hint="cs"/>
                <w:sz w:val="28"/>
                <w:cs/>
              </w:rPr>
              <w:t>ความเสี่ยง</w:t>
            </w:r>
            <w:r w:rsidR="006E62AB" w:rsidRPr="001A6633">
              <w:rPr>
                <w:rFonts w:ascii="TH SarabunPSK" w:hAnsi="TH SarabunPSK" w:cs="TH SarabunPSK" w:hint="cs"/>
                <w:sz w:val="28"/>
                <w:cs/>
              </w:rPr>
              <w:t>ต่อการติดเชื้อจากการล้างไตทางหน้าท้อง</w:t>
            </w:r>
            <w:r w:rsidR="00F36DC0" w:rsidRPr="001A6633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F36DC0" w:rsidRPr="001A6633">
              <w:rPr>
                <w:rFonts w:ascii="TH SarabunPSK" w:hAnsi="TH SarabunPSK" w:cs="TH SarabunPSK"/>
                <w:sz w:val="28"/>
              </w:rPr>
              <w:t xml:space="preserve"> evidence</w:t>
            </w:r>
            <w:r w:rsidR="00F36DC0" w:rsidRPr="001A6633">
              <w:rPr>
                <w:rFonts w:ascii="TH SarabunPSK" w:hAnsi="TH SarabunPSK" w:cs="TH SarabunPSK" w:hint="cs"/>
                <w:sz w:val="28"/>
                <w:cs/>
              </w:rPr>
              <w:t xml:space="preserve"> ที่ศึกษา</w:t>
            </w:r>
          </w:p>
          <w:p w14:paraId="41C2644E" w14:textId="385F67D5" w:rsidR="009818A4" w:rsidRPr="001A6633" w:rsidRDefault="009818A4" w:rsidP="009818A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36DC0" w:rsidRPr="001A6633">
              <w:rPr>
                <w:rFonts w:ascii="TH SarabunPSK" w:hAnsi="TH SarabunPSK" w:cs="TH SarabunPSK"/>
                <w:sz w:val="28"/>
              </w:rPr>
              <w:t>3</w:t>
            </w:r>
            <w:r w:rsidR="000F2104" w:rsidRPr="001A6633">
              <w:rPr>
                <w:rFonts w:ascii="TH SarabunPSK" w:hAnsi="TH SarabunPSK" w:cs="TH SarabunPSK"/>
                <w:sz w:val="28"/>
              </w:rPr>
              <w:t>.</w:t>
            </w:r>
            <w:r w:rsidR="000F2104" w:rsidRPr="001A66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ขอ</w:t>
            </w:r>
            <w:r w:rsidRPr="001A6633">
              <w:rPr>
                <w:rFonts w:ascii="TH SarabunPSK" w:hAnsi="TH SarabunPSK" w:cs="TH SarabunPSK"/>
                <w:sz w:val="28"/>
                <w:cs/>
              </w:rPr>
              <w:t>ความคิดเห็นต่อ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แนวทางการ</w:t>
            </w:r>
            <w:r w:rsidR="006E62AB" w:rsidRPr="001A6633">
              <w:rPr>
                <w:rFonts w:ascii="TH SarabunPSK" w:hAnsi="TH SarabunPSK" w:cs="TH SarabunPSK" w:hint="cs"/>
                <w:sz w:val="28"/>
                <w:cs/>
              </w:rPr>
              <w:t>ป้องกันตนเองของผู้สูงอายุที่มีความเสี่ยงต่อการติดเชื้อจากการล้างไตทางหน้าท้อง</w:t>
            </w:r>
            <w:r w:rsidR="00DD2AB4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6D755E9" w14:textId="0A6AE43B" w:rsidR="001A2AD5" w:rsidRPr="001A6633" w:rsidRDefault="001A2AD5" w:rsidP="009818A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14:paraId="64EEE85A" w14:textId="77777777" w:rsidR="00AA17B4" w:rsidRPr="001A6633" w:rsidRDefault="00AA17B4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6A9C14E4" w14:textId="77777777" w:rsidR="004876CE" w:rsidRPr="001A6633" w:rsidRDefault="004876CE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5A32A722" w14:textId="7F419D75" w:rsidR="004876CE" w:rsidRPr="001A6633" w:rsidRDefault="00511273" w:rsidP="00AA17B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ตึกไตเทียม </w:t>
            </w:r>
            <w:r w:rsidR="004876CE" w:rsidRPr="001A6633">
              <w:rPr>
                <w:rFonts w:ascii="TH SarabunPSK" w:hAnsi="TH SarabunPSK" w:cs="TH SarabunPSK" w:hint="cs"/>
                <w:sz w:val="28"/>
                <w:cs/>
              </w:rPr>
              <w:t>โรงพยาบาลพระปกเกล้า จันทบุรี</w:t>
            </w:r>
          </w:p>
          <w:p w14:paraId="6E134141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71D20120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382C4F64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558A4564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505E03D1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4945B7DD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578EB73C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55F31FB4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7EB96F2D" w14:textId="77777777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229DC0A5" w14:textId="4F5497CE" w:rsidR="005D2E9A" w:rsidRPr="001A6633" w:rsidRDefault="005D2E9A" w:rsidP="00AA17B4">
            <w:pPr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="000F2104" w:rsidRPr="001A6633">
              <w:rPr>
                <w:rFonts w:ascii="TH SarabunPSK" w:hAnsi="TH SarabunPSK" w:cs="TH SarabunPSK"/>
                <w:sz w:val="28"/>
              </w:rPr>
              <w:t>.</w:t>
            </w:r>
            <w:r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วิทยาลัยพยาบาลพระปกเกล้า</w:t>
            </w:r>
            <w:r w:rsidR="00327AF0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จันทบุรี</w:t>
            </w:r>
          </w:p>
          <w:p w14:paraId="1E07A975" w14:textId="5D3B45A6" w:rsidR="005D2E9A" w:rsidRPr="001A6633" w:rsidRDefault="000F2104" w:rsidP="000F2104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2.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ตึกไตเทียม</w:t>
            </w:r>
            <w:r w:rsidR="009A3108" w:rsidRPr="001A6633">
              <w:rPr>
                <w:rFonts w:ascii="TH SarabunPSK" w:hAnsi="TH SarabunPSK" w:cs="TH SarabunPSK" w:hint="cs"/>
                <w:sz w:val="28"/>
                <w:cs/>
              </w:rPr>
              <w:t xml:space="preserve"> โรง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A3108" w:rsidRPr="001A6633">
              <w:rPr>
                <w:rFonts w:ascii="TH SarabunPSK" w:hAnsi="TH SarabunPSK" w:cs="TH SarabunPSK" w:hint="cs"/>
                <w:sz w:val="28"/>
                <w:cs/>
              </w:rPr>
              <w:t>พยาบาลพระปกเกล้า</w:t>
            </w:r>
          </w:p>
        </w:tc>
        <w:tc>
          <w:tcPr>
            <w:tcW w:w="1418" w:type="dxa"/>
          </w:tcPr>
          <w:p w14:paraId="2DAFA88F" w14:textId="50177DDF" w:rsidR="00AA17B4" w:rsidRPr="001A6633" w:rsidRDefault="00AA17B4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044ABE7" w14:textId="5583993B" w:rsidR="007A7940" w:rsidRPr="001A6633" w:rsidRDefault="007A7940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349A3DE2" w14:textId="5FF554A0" w:rsidR="007A7940" w:rsidRPr="001A6633" w:rsidRDefault="00E63CDB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1</w:t>
            </w:r>
            <w:r w:rsidR="009818A4" w:rsidRPr="001A6633">
              <w:rPr>
                <w:rFonts w:ascii="TH SarabunPSK" w:hAnsi="TH SarabunPSK" w:cs="TH SarabunPSK"/>
                <w:sz w:val="28"/>
              </w:rPr>
              <w:t xml:space="preserve">8 </w:t>
            </w:r>
            <w:r w:rsidR="009818A4" w:rsidRPr="001A6633">
              <w:rPr>
                <w:rFonts w:ascii="TH SarabunPSK" w:hAnsi="TH SarabunPSK" w:cs="TH SarabunPSK" w:hint="cs"/>
                <w:sz w:val="28"/>
                <w:cs/>
              </w:rPr>
              <w:t xml:space="preserve">ธ.ค </w:t>
            </w:r>
            <w:r w:rsidR="009818A4" w:rsidRPr="001A6633">
              <w:rPr>
                <w:rFonts w:ascii="TH SarabunPSK" w:hAnsi="TH SarabunPSK" w:cs="TH SarabunPSK"/>
                <w:sz w:val="28"/>
              </w:rPr>
              <w:t>6</w:t>
            </w:r>
            <w:r w:rsidRPr="001A6633">
              <w:rPr>
                <w:rFonts w:ascii="TH SarabunPSK" w:hAnsi="TH SarabunPSK" w:cs="TH SarabunPSK"/>
                <w:sz w:val="28"/>
              </w:rPr>
              <w:t>6</w:t>
            </w:r>
          </w:p>
          <w:p w14:paraId="75F8871F" w14:textId="7CA18C90" w:rsidR="009818A4" w:rsidRPr="001A6633" w:rsidRDefault="00E63CDB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20</w:t>
            </w:r>
            <w:r w:rsidR="009818A4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ธ</w:t>
            </w:r>
            <w:r w:rsidR="009818A4" w:rsidRPr="001A6633">
              <w:rPr>
                <w:rFonts w:ascii="TH SarabunPSK" w:hAnsi="TH SarabunPSK" w:cs="TH SarabunPSK" w:hint="cs"/>
                <w:sz w:val="28"/>
                <w:cs/>
              </w:rPr>
              <w:t xml:space="preserve">.ค </w:t>
            </w:r>
            <w:r w:rsidR="009818A4" w:rsidRPr="001A6633">
              <w:rPr>
                <w:rFonts w:ascii="TH SarabunPSK" w:hAnsi="TH SarabunPSK" w:cs="TH SarabunPSK"/>
                <w:sz w:val="28"/>
              </w:rPr>
              <w:t>6</w:t>
            </w:r>
            <w:r w:rsidR="009A3108" w:rsidRPr="001A6633">
              <w:rPr>
                <w:rFonts w:ascii="TH SarabunPSK" w:hAnsi="TH SarabunPSK" w:cs="TH SarabunPSK"/>
                <w:sz w:val="28"/>
              </w:rPr>
              <w:t>6</w:t>
            </w:r>
          </w:p>
          <w:p w14:paraId="75EA150F" w14:textId="70F312FD" w:rsidR="009818A4" w:rsidRPr="001A6633" w:rsidRDefault="00E63CDB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(9</w:t>
            </w:r>
            <w:r w:rsidR="009818A4" w:rsidRPr="001A6633">
              <w:rPr>
                <w:rFonts w:ascii="TH SarabunPSK" w:hAnsi="TH SarabunPSK" w:cs="TH SarabunPSK"/>
                <w:sz w:val="28"/>
              </w:rPr>
              <w:t>-1</w:t>
            </w:r>
            <w:r w:rsidRPr="001A6633">
              <w:rPr>
                <w:rFonts w:ascii="TH SarabunPSK" w:hAnsi="TH SarabunPSK" w:cs="TH SarabunPSK"/>
                <w:sz w:val="28"/>
              </w:rPr>
              <w:t>2</w:t>
            </w:r>
            <w:r w:rsidR="009818A4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="009818A4" w:rsidRPr="001A6633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9818A4" w:rsidRPr="001A6633">
              <w:rPr>
                <w:rFonts w:ascii="TH SarabunPSK" w:hAnsi="TH SarabunPSK" w:cs="TH SarabunPSK"/>
                <w:sz w:val="28"/>
              </w:rPr>
              <w:t>)</w:t>
            </w:r>
          </w:p>
          <w:p w14:paraId="1698DDDE" w14:textId="01844686" w:rsidR="009818A4" w:rsidRPr="001A6633" w:rsidRDefault="009818A4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A9230FC" w14:textId="186D1C87" w:rsidR="009818A4" w:rsidRPr="001A6633" w:rsidRDefault="009818A4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  <w:r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รวม </w:t>
            </w:r>
            <w:r w:rsidR="00E63CDB" w:rsidRPr="001A6633">
              <w:rPr>
                <w:rFonts w:ascii="TH SarabunPSK" w:hAnsi="TH SarabunPSK" w:cs="TH SarabunPSK"/>
                <w:sz w:val="28"/>
                <w:u w:val="single"/>
              </w:rPr>
              <w:t>6</w:t>
            </w:r>
            <w:r w:rsidRPr="001A6633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>ชม</w:t>
            </w:r>
          </w:p>
          <w:p w14:paraId="1D86A8DE" w14:textId="52091A33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23EF04B" w14:textId="039537F4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E9042CB" w14:textId="4F5F0D3C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8B8613" w14:textId="5FA3411F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062146" w14:textId="27373A32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C059BF" w14:textId="4A3FB619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939C264" w14:textId="07E319A0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E5AB172" w14:textId="68561D3B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C12AF44" w14:textId="77E10450" w:rsidR="00E63CDB" w:rsidRPr="001A6633" w:rsidRDefault="00E63CDB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 xml:space="preserve">8, 15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ม.ค. </w:t>
            </w:r>
          </w:p>
          <w:p w14:paraId="75302129" w14:textId="77777777" w:rsidR="00EA1128" w:rsidRPr="001A6633" w:rsidRDefault="00E63CDB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22</w:t>
            </w:r>
            <w:r w:rsidR="00EA1128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</w:p>
          <w:p w14:paraId="4AAC50D3" w14:textId="52751CED" w:rsidR="009A3108" w:rsidRPr="001A6633" w:rsidRDefault="00EA1128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29</w:t>
            </w:r>
            <w:r w:rsidR="009A3108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="009A3108" w:rsidRPr="001A6633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E63CDB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9A3108" w:rsidRPr="001A6633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="00E63CDB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9A3108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A3108" w:rsidRPr="001A6633">
              <w:rPr>
                <w:rFonts w:ascii="TH SarabunPSK" w:hAnsi="TH SarabunPSK" w:cs="TH SarabunPSK"/>
                <w:sz w:val="28"/>
              </w:rPr>
              <w:t>6</w:t>
            </w:r>
            <w:r w:rsidR="00E63CDB" w:rsidRPr="001A6633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  <w:p w14:paraId="5E7245C8" w14:textId="278F6CE3" w:rsidR="009A3108" w:rsidRPr="001A6633" w:rsidRDefault="00E63CDB" w:rsidP="009A310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="009A3108" w:rsidRPr="001A6633">
              <w:rPr>
                <w:rFonts w:ascii="TH SarabunPSK" w:hAnsi="TH SarabunPSK" w:cs="TH SarabunPSK"/>
                <w:sz w:val="28"/>
              </w:rPr>
              <w:t>(</w:t>
            </w:r>
            <w:r w:rsidR="00067988" w:rsidRPr="001A6633">
              <w:rPr>
                <w:rFonts w:ascii="TH SarabunPSK" w:hAnsi="TH SarabunPSK" w:cs="TH SarabunPSK"/>
                <w:sz w:val="28"/>
              </w:rPr>
              <w:t>9</w:t>
            </w:r>
            <w:r w:rsidR="009A3108" w:rsidRPr="001A6633">
              <w:rPr>
                <w:rFonts w:ascii="TH SarabunPSK" w:hAnsi="TH SarabunPSK" w:cs="TH SarabunPSK"/>
                <w:sz w:val="28"/>
              </w:rPr>
              <w:t>-1</w:t>
            </w:r>
            <w:r w:rsidRPr="001A6633">
              <w:rPr>
                <w:rFonts w:ascii="TH SarabunPSK" w:hAnsi="TH SarabunPSK" w:cs="TH SarabunPSK"/>
                <w:sz w:val="28"/>
              </w:rPr>
              <w:t>2</w:t>
            </w:r>
            <w:r w:rsidR="009A3108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="009A3108" w:rsidRPr="001A6633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9A3108" w:rsidRPr="001A6633">
              <w:rPr>
                <w:rFonts w:ascii="TH SarabunPSK" w:hAnsi="TH SarabunPSK" w:cs="TH SarabunPSK"/>
                <w:sz w:val="28"/>
              </w:rPr>
              <w:t>)</w:t>
            </w:r>
          </w:p>
          <w:p w14:paraId="530ABFF0" w14:textId="216D5AF8" w:rsidR="009A3108" w:rsidRPr="001A6633" w:rsidRDefault="001A6633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และ (13-14 น.)</w:t>
            </w:r>
          </w:p>
          <w:p w14:paraId="59519975" w14:textId="53A3015C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รวม </w:t>
            </w:r>
            <w:r w:rsidRPr="001A6633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="001A6633"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>16</w:t>
            </w:r>
            <w:r w:rsidR="00E63CDB"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ชม </w:t>
            </w:r>
          </w:p>
          <w:p w14:paraId="13F9FBB4" w14:textId="5D5E94B5" w:rsidR="009A3108" w:rsidRPr="001A6633" w:rsidRDefault="009A3108" w:rsidP="00AA17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71D6F8AA" w14:textId="41FCAE6E" w:rsidR="004876CE" w:rsidRPr="001A6633" w:rsidRDefault="004876CE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15BC977E" w14:textId="77777777" w:rsidR="004876CE" w:rsidRPr="001A6633" w:rsidRDefault="004876CE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  <w:p w14:paraId="5BD20AB1" w14:textId="46E24752" w:rsidR="004876CE" w:rsidRPr="001A6633" w:rsidRDefault="004876CE" w:rsidP="00AA17B4">
            <w:pPr>
              <w:jc w:val="center"/>
              <w:rPr>
                <w:rFonts w:ascii="TH SarabunPSK" w:hAnsi="TH SarabunPSK" w:cs="TH SarabunPSK"/>
                <w:sz w:val="28"/>
                <w:u w:val="single"/>
                <w:cs/>
              </w:rPr>
            </w:pPr>
          </w:p>
        </w:tc>
      </w:tr>
      <w:tr w:rsidR="00067988" w:rsidRPr="00134995" w14:paraId="4158311E" w14:textId="77777777" w:rsidTr="009818A4">
        <w:tc>
          <w:tcPr>
            <w:tcW w:w="2486" w:type="dxa"/>
          </w:tcPr>
          <w:p w14:paraId="7E3E9BAB" w14:textId="77777777" w:rsidR="00067988" w:rsidRPr="00C57B56" w:rsidRDefault="00067988" w:rsidP="00AA17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81" w:type="dxa"/>
          </w:tcPr>
          <w:p w14:paraId="42E6FA6A" w14:textId="77777777" w:rsidR="00067988" w:rsidRPr="00AA17B4" w:rsidRDefault="00067988" w:rsidP="00AA17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81" w:type="dxa"/>
          </w:tcPr>
          <w:p w14:paraId="322181C3" w14:textId="77777777" w:rsidR="00067988" w:rsidRPr="00AA17B4" w:rsidRDefault="00067988" w:rsidP="00AA17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9" w:type="dxa"/>
          </w:tcPr>
          <w:p w14:paraId="4A7BD3BB" w14:textId="77777777" w:rsidR="00067988" w:rsidRDefault="00067988" w:rsidP="00AA17B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14:paraId="7149B0E7" w14:textId="77777777" w:rsidR="00F36DC0" w:rsidRPr="00F36DC0" w:rsidRDefault="00F36DC0" w:rsidP="00F36DC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36DC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ขั้น </w:t>
            </w:r>
            <w:r w:rsidRPr="00F36DC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Evidence</w:t>
            </w:r>
            <w:r w:rsidRPr="00F36DC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F36DC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observe</w:t>
            </w:r>
          </w:p>
          <w:p w14:paraId="33147C23" w14:textId="78BBCBF6" w:rsidR="00F36DC0" w:rsidRDefault="00F36DC0" w:rsidP="00F36D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331BE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โทรศัพท์นัดหมาย</w:t>
            </w:r>
            <w:r w:rsidR="00AE31A0">
              <w:rPr>
                <w:rFonts w:ascii="TH SarabunPSK" w:hAnsi="TH SarabunPSK" w:cs="TH SarabunPSK" w:hint="cs"/>
                <w:sz w:val="28"/>
                <w:cs/>
              </w:rPr>
              <w:t>ผู้สูงอายุที่</w:t>
            </w:r>
            <w:r w:rsidR="00331BE6"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</w:t>
            </w:r>
            <w:r w:rsidR="00014D2D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="00AE31A0">
              <w:rPr>
                <w:rFonts w:ascii="TH SarabunPSK" w:hAnsi="TH SarabunPSK" w:cs="TH SarabunPSK" w:hint="cs"/>
                <w:sz w:val="28"/>
                <w:cs/>
              </w:rPr>
              <w:t>ที่คัดเลือกไว้</w:t>
            </w:r>
          </w:p>
          <w:p w14:paraId="6427DF42" w14:textId="4669D404" w:rsidR="00AE31A0" w:rsidRDefault="00AE31A0" w:rsidP="00F36D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331BE6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31BE6">
              <w:rPr>
                <w:rFonts w:ascii="TH SarabunPSK" w:hAnsi="TH SarabunPSK" w:cs="TH SarabunPSK" w:hint="cs"/>
                <w:sz w:val="28"/>
                <w:cs/>
              </w:rPr>
              <w:t>ติดตามเยี่ยม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ผู้สูงอายุที่</w:t>
            </w:r>
            <w:r w:rsidR="00331BE6">
              <w:rPr>
                <w:rFonts w:ascii="TH SarabunPSK" w:hAnsi="TH SarabunPSK" w:cs="TH SarabunPSK" w:hint="cs"/>
                <w:sz w:val="28"/>
                <w:cs/>
              </w:rPr>
              <w:t>ตึกไตเทียม</w:t>
            </w:r>
          </w:p>
          <w:p w14:paraId="065B07E3" w14:textId="27498801" w:rsidR="00AE31A0" w:rsidRDefault="00AE31A0" w:rsidP="00F36D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  <w:r w:rsidR="00331BE6">
              <w:rPr>
                <w:rFonts w:ascii="TH SarabunPSK" w:hAnsi="TH SarabunPSK" w:cs="TH SarabunPSK" w:hint="cs"/>
                <w:sz w:val="28"/>
                <w:cs/>
              </w:rPr>
              <w:t xml:space="preserve">ความรอบรู้ด้านอนามัยสิ่งแวดล้อม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2AF4B03" w14:textId="24269B44" w:rsidR="00AE31A0" w:rsidRDefault="00AE31A0" w:rsidP="00F36DC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-  </w:t>
            </w:r>
            <w:r w:rsidR="00331BE6">
              <w:rPr>
                <w:rFonts w:ascii="TH SarabunPSK" w:hAnsi="TH SarabunPSK" w:cs="TH SarabunPSK" w:hint="cs"/>
                <w:sz w:val="28"/>
                <w:cs/>
              </w:rPr>
              <w:t>ประเมินคุณภาพชีวิต</w:t>
            </w:r>
          </w:p>
          <w:p w14:paraId="761A7DDF" w14:textId="4729B14D" w:rsidR="000065C3" w:rsidRDefault="00331BE6" w:rsidP="00F36DC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0065C3">
              <w:rPr>
                <w:rFonts w:ascii="TH SarabunPSK" w:hAnsi="TH SarabunPSK" w:cs="TH SarabunPSK"/>
                <w:sz w:val="28"/>
              </w:rPr>
              <w:t xml:space="preserve"> 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ความรู้ด้านอนามัยสิ่งแวดล้อม 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โดยมีการกำกับติดตามเป็นระยะ</w:t>
            </w:r>
            <w:r w:rsidR="00014D2D">
              <w:rPr>
                <w:rFonts w:ascii="TH SarabunPSK" w:hAnsi="TH SarabunPSK" w:cs="TH SarabunPSK" w:hint="cs"/>
                <w:sz w:val="28"/>
                <w:cs/>
              </w:rPr>
              <w:t xml:space="preserve">ที่บ้าน ต. ท่าช้าง </w:t>
            </w:r>
          </w:p>
          <w:p w14:paraId="33EB2C0C" w14:textId="7F645AD4" w:rsidR="00F36DC0" w:rsidRDefault="00331BE6" w:rsidP="00F36DC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0065C3">
              <w:rPr>
                <w:rFonts w:ascii="TH SarabunPSK" w:hAnsi="TH SarabunPSK" w:cs="TH SarabunPSK"/>
                <w:sz w:val="28"/>
              </w:rPr>
              <w:t xml:space="preserve"> 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ประเมินความรู้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ด้านอนามัยสิ่งแวดล้อมที่บ้าน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คุณภาพชีวิตผู้สูงอายุที่ล้างไตทางหน้าท้อง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ซ้ำ</w:t>
            </w:r>
          </w:p>
          <w:p w14:paraId="0B768820" w14:textId="1F2AD5CA" w:rsidR="00D43122" w:rsidRPr="00A84BAB" w:rsidRDefault="00331BE6" w:rsidP="00331BE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F36DC0">
              <w:rPr>
                <w:rFonts w:ascii="TH SarabunPSK" w:hAnsi="TH SarabunPSK" w:cs="TH SarabunPSK" w:hint="cs"/>
                <w:sz w:val="28"/>
                <w:cs/>
              </w:rPr>
              <w:t xml:space="preserve"> ประชุมทบทวน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และปรับปรุงแนวทางการส่งเสริมการ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จัดการสิ่งแวดล้อม</w:t>
            </w:r>
            <w:r w:rsidR="008D6E35">
              <w:rPr>
                <w:rFonts w:ascii="TH SarabunPSK" w:hAnsi="TH SarabunPSK" w:cs="TH SarabunPSK" w:hint="cs"/>
                <w:sz w:val="28"/>
                <w:cs/>
              </w:rPr>
              <w:t>ที่ถูกหลักอนามัย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ที่บ้าน</w:t>
            </w:r>
            <w:r w:rsidR="000065C3">
              <w:rPr>
                <w:rFonts w:ascii="TH SarabunPSK" w:hAnsi="TH SarabunPSK" w:cs="TH SarabunPSK" w:hint="cs"/>
                <w:sz w:val="28"/>
                <w:cs/>
              </w:rPr>
              <w:t>ของผู้สูงอายุที่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</w:t>
            </w:r>
          </w:p>
        </w:tc>
        <w:tc>
          <w:tcPr>
            <w:tcW w:w="1842" w:type="dxa"/>
          </w:tcPr>
          <w:p w14:paraId="57C7F726" w14:textId="77777777" w:rsidR="00067988" w:rsidRPr="001A6633" w:rsidRDefault="00067988" w:rsidP="00AA17B4">
            <w:pPr>
              <w:rPr>
                <w:rFonts w:ascii="TH SarabunPSK" w:hAnsi="TH SarabunPSK" w:cs="TH SarabunPSK"/>
                <w:sz w:val="28"/>
              </w:rPr>
            </w:pPr>
          </w:p>
          <w:p w14:paraId="5D50E946" w14:textId="1938E506" w:rsidR="009D675C" w:rsidRPr="001A6633" w:rsidRDefault="009D675C" w:rsidP="00C8642A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ผู้สูงอายุ</w:t>
            </w:r>
            <w:r w:rsidR="00331BE6" w:rsidRPr="001A6633">
              <w:rPr>
                <w:rFonts w:ascii="TH SarabunPSK" w:hAnsi="TH SarabunPSK" w:cs="TH SarabunPSK" w:hint="cs"/>
                <w:sz w:val="28"/>
                <w:cs/>
              </w:rPr>
              <w:t xml:space="preserve">ที่มารับบริการที่ตึกไตเทียม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จำนวน   </w:t>
            </w:r>
            <w:r w:rsidR="00C8642A" w:rsidRPr="001A6633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ราย</w:t>
            </w:r>
          </w:p>
        </w:tc>
        <w:tc>
          <w:tcPr>
            <w:tcW w:w="1418" w:type="dxa"/>
          </w:tcPr>
          <w:p w14:paraId="364DC6E1" w14:textId="77777777" w:rsidR="00E63CDB" w:rsidRPr="001A6633" w:rsidRDefault="00E63CDB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CFCCAC7" w14:textId="77777777" w:rsidR="00A971D4" w:rsidRDefault="00E63CDB" w:rsidP="00EA1128">
            <w:pPr>
              <w:ind w:firstLine="34"/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5</w:t>
            </w:r>
            <w:r w:rsidR="0067055A" w:rsidRPr="001A6633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6633">
              <w:rPr>
                <w:rFonts w:ascii="TH SarabunPSK" w:hAnsi="TH SarabunPSK" w:cs="TH SarabunPSK"/>
                <w:sz w:val="28"/>
              </w:rPr>
              <w:t>12</w:t>
            </w:r>
            <w:r w:rsidR="00EA1128" w:rsidRPr="001A6633">
              <w:rPr>
                <w:rFonts w:ascii="TH SarabunPSK" w:hAnsi="TH SarabunPSK" w:cs="TH SarabunPSK"/>
                <w:sz w:val="28"/>
              </w:rPr>
              <w:t xml:space="preserve">, 19, </w:t>
            </w:r>
          </w:p>
          <w:p w14:paraId="490C207A" w14:textId="28FBF628" w:rsidR="0067055A" w:rsidRPr="001A6633" w:rsidRDefault="00EA1128" w:rsidP="00EA1128">
            <w:pPr>
              <w:ind w:firstLine="34"/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26 </w:t>
            </w:r>
            <w:r w:rsidR="0067055A" w:rsidRPr="001A6633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E63CDB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7055A" w:rsidRPr="001A6633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E63CDB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67055A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7055A" w:rsidRPr="001A6633">
              <w:rPr>
                <w:rFonts w:ascii="TH SarabunPSK" w:hAnsi="TH SarabunPSK" w:cs="TH SarabunPSK"/>
                <w:sz w:val="28"/>
              </w:rPr>
              <w:t>6</w:t>
            </w:r>
            <w:r w:rsidR="00E63CDB" w:rsidRPr="001A6633">
              <w:rPr>
                <w:rFonts w:ascii="TH SarabunPSK" w:hAnsi="TH SarabunPSK" w:cs="TH SarabunPSK"/>
                <w:sz w:val="28"/>
              </w:rPr>
              <w:t>7</w:t>
            </w:r>
          </w:p>
          <w:p w14:paraId="089341B0" w14:textId="1830D6A8" w:rsidR="00EA1128" w:rsidRPr="001A6633" w:rsidRDefault="00E63CDB" w:rsidP="00EA11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4, 11</w:t>
            </w:r>
            <w:r w:rsidR="00EA1128" w:rsidRPr="001A6633">
              <w:rPr>
                <w:rFonts w:ascii="TH SarabunPSK" w:hAnsi="TH SarabunPSK" w:cs="TH SarabunPSK"/>
                <w:sz w:val="28"/>
              </w:rPr>
              <w:t>,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A6633">
              <w:rPr>
                <w:rFonts w:ascii="TH SarabunPSK" w:hAnsi="TH SarabunPSK" w:cs="TH SarabunPSK"/>
                <w:sz w:val="28"/>
              </w:rPr>
              <w:t>18</w:t>
            </w:r>
            <w:r w:rsidR="00EA1128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31D9CC20" w14:textId="651F2968" w:rsidR="009D675C" w:rsidRPr="001A6633" w:rsidRDefault="00A971D4" w:rsidP="00E63CD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 xml:space="preserve">25 </w:t>
            </w:r>
            <w:r w:rsidR="00E63CDB" w:rsidRPr="001A6633">
              <w:rPr>
                <w:rFonts w:ascii="TH SarabunPSK" w:hAnsi="TH SarabunPSK" w:cs="TH SarabunPSK" w:hint="cs"/>
                <w:sz w:val="28"/>
                <w:cs/>
              </w:rPr>
              <w:t>มี.ค. 67</w:t>
            </w:r>
          </w:p>
          <w:p w14:paraId="4502A471" w14:textId="01AE695D" w:rsidR="00E63CDB" w:rsidRPr="001A6633" w:rsidRDefault="00E63CDB" w:rsidP="00E63C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(9-12</w:t>
            </w:r>
            <w:r w:rsidR="00EA1128" w:rsidRPr="001A6633">
              <w:rPr>
                <w:rFonts w:ascii="TH SarabunPSK" w:hAnsi="TH SarabunPSK" w:cs="TH SarabunPSK"/>
                <w:sz w:val="28"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A6633">
              <w:rPr>
                <w:rFonts w:ascii="TH SarabunPSK" w:hAnsi="TH SarabunPSK" w:cs="TH SarabunPSK"/>
                <w:sz w:val="28"/>
              </w:rPr>
              <w:t>)</w:t>
            </w:r>
          </w:p>
          <w:p w14:paraId="705D43BF" w14:textId="77777777" w:rsidR="00EA1128" w:rsidRPr="001A6633" w:rsidRDefault="00EA1128" w:rsidP="00E63CD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</w:p>
          <w:p w14:paraId="45CA3C88" w14:textId="7A810286" w:rsidR="00014D2D" w:rsidRPr="001A6633" w:rsidRDefault="00EA1128" w:rsidP="00E63CD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>(13-14 น.)</w:t>
            </w:r>
          </w:p>
          <w:p w14:paraId="001A75E7" w14:textId="713B3646" w:rsidR="009D675C" w:rsidRPr="001A6633" w:rsidRDefault="009D675C" w:rsidP="009D675C">
            <w:pPr>
              <w:jc w:val="center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รวม </w:t>
            </w:r>
            <w:r w:rsidR="00EA1128"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>32</w:t>
            </w:r>
            <w:r w:rsidRPr="001A6633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ชม </w:t>
            </w:r>
          </w:p>
          <w:p w14:paraId="3172119D" w14:textId="77777777" w:rsidR="009D675C" w:rsidRPr="001A6633" w:rsidRDefault="009D675C" w:rsidP="006705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534DF9" w14:textId="77777777" w:rsidR="0067055A" w:rsidRPr="001A6633" w:rsidRDefault="0067055A" w:rsidP="0067055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7BE5A86" w14:textId="77777777" w:rsidR="0067055A" w:rsidRPr="001A6633" w:rsidRDefault="0067055A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411FE5F" w14:textId="032F4F91" w:rsidR="0067055A" w:rsidRPr="001A6633" w:rsidRDefault="0067055A" w:rsidP="00AA17B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D675C" w:rsidRPr="00134995" w14:paraId="0EF0B07A" w14:textId="77777777" w:rsidTr="009818A4">
        <w:tc>
          <w:tcPr>
            <w:tcW w:w="2486" w:type="dxa"/>
          </w:tcPr>
          <w:p w14:paraId="43BF26D9" w14:textId="36679DCB" w:rsidR="009D675C" w:rsidRPr="00C57B56" w:rsidRDefault="009D675C" w:rsidP="009D675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81" w:type="dxa"/>
          </w:tcPr>
          <w:p w14:paraId="17423238" w14:textId="77777777" w:rsidR="009D675C" w:rsidRPr="00AA17B4" w:rsidRDefault="009D675C" w:rsidP="009D675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81" w:type="dxa"/>
          </w:tcPr>
          <w:p w14:paraId="618D4A96" w14:textId="77777777" w:rsidR="009D675C" w:rsidRPr="00AA17B4" w:rsidRDefault="009D675C" w:rsidP="009D675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69" w:type="dxa"/>
          </w:tcPr>
          <w:p w14:paraId="047337D5" w14:textId="77777777" w:rsidR="009D675C" w:rsidRDefault="009D675C" w:rsidP="009D675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678" w:type="dxa"/>
          </w:tcPr>
          <w:p w14:paraId="012EEFE4" w14:textId="7678A47A" w:rsidR="009D675C" w:rsidRPr="00F36DC0" w:rsidRDefault="009D675C" w:rsidP="009D675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36DC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ขั้น </w:t>
            </w:r>
            <w:r w:rsidRPr="00F36DC0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Evidence</w:t>
            </w:r>
            <w:r w:rsidRPr="00F36DC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base</w:t>
            </w:r>
          </w:p>
          <w:p w14:paraId="00B59EF3" w14:textId="6982E730" w:rsidR="009D675C" w:rsidRDefault="009D675C" w:rsidP="009D67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โทรศัพท์นัดหมายผู้สูงอายุที่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ล้างไตทางหน้าท้อง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ที่คัดเลือกไว้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ติดตาม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ผู้สูงอายุตามแนวทางที่ได้จากขั้น</w:t>
            </w:r>
            <w:r>
              <w:rPr>
                <w:rFonts w:ascii="TH SarabunPSK" w:hAnsi="TH SarabunPSK" w:cs="TH SarabunPSK"/>
                <w:sz w:val="28"/>
              </w:rPr>
              <w:t xml:space="preserve"> Evidence observe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ดังในข้อ </w:t>
            </w:r>
            <w:r>
              <w:rPr>
                <w:rFonts w:ascii="TH SarabunPSK" w:hAnsi="TH SarabunPSK" w:cs="TH SarabunPSK"/>
                <w:sz w:val="28"/>
              </w:rPr>
              <w:t xml:space="preserve">2 - 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  <w:p w14:paraId="529F8EB1" w14:textId="54D70AFF" w:rsidR="009D675C" w:rsidRDefault="009D675C" w:rsidP="009D67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ผู้สูงอายุ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เกี่ยวกับการจัดการสิ่งแวดล้อมที่บ้าน</w:t>
            </w:r>
          </w:p>
          <w:p w14:paraId="4E320D67" w14:textId="5CA5BE86" w:rsidR="009D675C" w:rsidRDefault="009D675C" w:rsidP="009D675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 xml:space="preserve">นความรอบรู้ด้านอนามัยสิ่งแวดล้อม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EE0CFE3" w14:textId="2DE4E20D" w:rsidR="009D675C" w:rsidRDefault="009D675C" w:rsidP="00237BC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-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ประเมินคุณภาพชีวิต</w:t>
            </w:r>
          </w:p>
          <w:p w14:paraId="14ED971A" w14:textId="06A33676" w:rsidR="009D675C" w:rsidRDefault="009D675C" w:rsidP="009D675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237BC0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237BC0">
              <w:rPr>
                <w:rFonts w:ascii="TH SarabunPSK" w:hAnsi="TH SarabunPSK" w:cs="TH SarabunPSK" w:hint="cs"/>
                <w:sz w:val="28"/>
                <w:cs/>
              </w:rPr>
              <w:t>ความรู้ด้านอนามัยสิ่งแวดล้อม โดยมีการกำกับติดตามเป็นระยะ</w:t>
            </w:r>
          </w:p>
          <w:p w14:paraId="5331A9F7" w14:textId="6A2976F6" w:rsidR="009D675C" w:rsidRPr="00F36DC0" w:rsidRDefault="00237BC0" w:rsidP="00237BC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9D675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ประเมินความรู้ด้านอนามัยสิ่งแวดล้อมที่บ้านและคุณภาพชีวิตผู้สูงอายุที่ล้างไตทางหน้าท้องซ้ำ</w:t>
            </w:r>
          </w:p>
        </w:tc>
        <w:tc>
          <w:tcPr>
            <w:tcW w:w="1842" w:type="dxa"/>
          </w:tcPr>
          <w:p w14:paraId="58562AD5" w14:textId="77777777" w:rsidR="009D675C" w:rsidRDefault="009D675C" w:rsidP="009D675C">
            <w:pPr>
              <w:rPr>
                <w:rFonts w:ascii="TH SarabunPSK" w:hAnsi="TH SarabunPSK" w:cs="TH SarabunPSK"/>
                <w:sz w:val="28"/>
              </w:rPr>
            </w:pPr>
          </w:p>
          <w:p w14:paraId="33523C6D" w14:textId="2C2A288B" w:rsidR="009D675C" w:rsidRDefault="00AA1164" w:rsidP="00C8642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ผู้สูงอายุที่มารับบริการที่ตึกไตเทียม จำนวน   </w:t>
            </w:r>
            <w:r w:rsidR="00C8642A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ราย </w:t>
            </w:r>
          </w:p>
        </w:tc>
        <w:tc>
          <w:tcPr>
            <w:tcW w:w="1418" w:type="dxa"/>
          </w:tcPr>
          <w:p w14:paraId="19B5C633" w14:textId="6E2F6658" w:rsidR="009D675C" w:rsidRPr="001A6633" w:rsidRDefault="00772DF2" w:rsidP="009D67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1</w:t>
            </w:r>
            <w:r w:rsidR="009D675C" w:rsidRPr="001A6633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EA1128" w:rsidRPr="001A6633">
              <w:rPr>
                <w:rFonts w:ascii="TH SarabunPSK" w:hAnsi="TH SarabunPSK" w:cs="TH SarabunPSK"/>
                <w:sz w:val="28"/>
              </w:rPr>
              <w:t>,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>22</w:t>
            </w:r>
            <w:r w:rsidR="00EA1128" w:rsidRPr="001A6633">
              <w:rPr>
                <w:rFonts w:ascii="TH SarabunPSK" w:hAnsi="TH SarabunPSK" w:cs="TH SarabunPSK"/>
                <w:sz w:val="28"/>
              </w:rPr>
              <w:t xml:space="preserve">,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29 เม.ย. </w:t>
            </w:r>
            <w:r w:rsidR="009D675C" w:rsidRPr="001A6633">
              <w:rPr>
                <w:rFonts w:ascii="TH SarabunPSK" w:hAnsi="TH SarabunPSK" w:cs="TH SarabunPSK"/>
                <w:sz w:val="28"/>
              </w:rPr>
              <w:t>6</w:t>
            </w:r>
            <w:r w:rsidRPr="001A6633">
              <w:rPr>
                <w:rFonts w:ascii="TH SarabunPSK" w:hAnsi="TH SarabunPSK" w:cs="TH SarabunPSK"/>
                <w:sz w:val="28"/>
              </w:rPr>
              <w:t>7</w:t>
            </w:r>
          </w:p>
          <w:p w14:paraId="63ADFC85" w14:textId="1728BD39" w:rsidR="00EA1128" w:rsidRPr="001A6633" w:rsidRDefault="00EA1128" w:rsidP="009D675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>(9-12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1A6633">
              <w:rPr>
                <w:rFonts w:ascii="TH SarabunPSK" w:hAnsi="TH SarabunPSK" w:cs="TH SarabunPSK"/>
                <w:sz w:val="28"/>
              </w:rPr>
              <w:t>)</w:t>
            </w:r>
          </w:p>
          <w:p w14:paraId="149D3D77" w14:textId="4AE86FBA" w:rsidR="00772DF2" w:rsidRPr="001A6633" w:rsidRDefault="00772DF2" w:rsidP="00EA112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 xml:space="preserve">6, </w:t>
            </w:r>
            <w:r w:rsidR="00EA1128" w:rsidRPr="001A6633">
              <w:rPr>
                <w:rFonts w:ascii="TH SarabunPSK" w:hAnsi="TH SarabunPSK" w:cs="TH SarabunPSK"/>
                <w:sz w:val="28"/>
              </w:rPr>
              <w:t>13, 20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06CAF9A8" w14:textId="21B51B84" w:rsidR="00772DF2" w:rsidRPr="001A6633" w:rsidRDefault="00772DF2" w:rsidP="00772DF2">
            <w:pPr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 xml:space="preserve">   27 </w:t>
            </w:r>
            <w:r w:rsidRPr="001A6633">
              <w:rPr>
                <w:rFonts w:ascii="TH SarabunPSK" w:hAnsi="TH SarabunPSK" w:cs="TH SarabunPSK" w:hint="cs"/>
                <w:sz w:val="28"/>
                <w:cs/>
              </w:rPr>
              <w:t>พ.ค. 67</w:t>
            </w:r>
          </w:p>
          <w:p w14:paraId="1A43344C" w14:textId="7C275688" w:rsidR="005735FF" w:rsidRPr="001A6633" w:rsidRDefault="00772DF2" w:rsidP="00EA1128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5735FF" w:rsidRPr="001A6633">
              <w:rPr>
                <w:rFonts w:ascii="TH SarabunPSK" w:hAnsi="TH SarabunPSK" w:cs="TH SarabunPSK"/>
                <w:sz w:val="28"/>
              </w:rPr>
              <w:t>(9-12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735FF" w:rsidRPr="001A6633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5735FF" w:rsidRPr="001A6633">
              <w:rPr>
                <w:rFonts w:ascii="TH SarabunPSK" w:hAnsi="TH SarabunPSK" w:cs="TH SarabunPSK"/>
                <w:sz w:val="28"/>
              </w:rPr>
              <w:t xml:space="preserve">) </w:t>
            </w:r>
            <w:r w:rsidR="00EA1128" w:rsidRPr="001A66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3CEE3A66" w14:textId="1126C3E9" w:rsidR="005735FF" w:rsidRPr="001A6633" w:rsidRDefault="00EA1128" w:rsidP="00ED473C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1A6633">
              <w:rPr>
                <w:rFonts w:ascii="TH SarabunPSK" w:hAnsi="TH SarabunPSK" w:cs="TH SarabunPSK" w:hint="cs"/>
                <w:sz w:val="28"/>
                <w:cs/>
              </w:rPr>
              <w:t xml:space="preserve">    (13-14 น.)</w:t>
            </w:r>
          </w:p>
          <w:p w14:paraId="06764A2B" w14:textId="1F043A44" w:rsidR="009D675C" w:rsidRPr="001A6633" w:rsidRDefault="00ED473C" w:rsidP="00ED473C">
            <w:pPr>
              <w:jc w:val="both"/>
              <w:rPr>
                <w:rFonts w:ascii="TH SarabunPSK" w:hAnsi="TH SarabunPSK" w:cs="TH SarabunPSK"/>
                <w:sz w:val="28"/>
                <w:u w:val="single"/>
                <w:cs/>
              </w:rPr>
            </w:pPr>
            <w:r w:rsidRPr="001A6633">
              <w:rPr>
                <w:rFonts w:ascii="TH SarabunPSK" w:hAnsi="TH SarabunPSK" w:cs="TH SarabunPSK"/>
                <w:sz w:val="28"/>
              </w:rPr>
              <w:t xml:space="preserve">  </w:t>
            </w:r>
            <w:r w:rsidR="009D675C"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รวม </w:t>
            </w:r>
            <w:r w:rsidR="009D675C" w:rsidRPr="001A6633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="00EA1128"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>28</w:t>
            </w:r>
            <w:r w:rsidR="009D675C" w:rsidRPr="001A6633">
              <w:rPr>
                <w:rFonts w:ascii="TH SarabunPSK" w:hAnsi="TH SarabunPSK" w:cs="TH SarabunPSK"/>
                <w:sz w:val="28"/>
                <w:u w:val="single"/>
              </w:rPr>
              <w:t xml:space="preserve"> </w:t>
            </w:r>
            <w:r w:rsidR="009D675C" w:rsidRPr="001A6633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ชม </w:t>
            </w:r>
          </w:p>
          <w:p w14:paraId="72350E09" w14:textId="681146C4" w:rsidR="009D675C" w:rsidRPr="001A6633" w:rsidRDefault="009D675C" w:rsidP="009D67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D4CCBA" w14:textId="73BF019D" w:rsidR="001A2AD5" w:rsidRPr="001A6633" w:rsidRDefault="001A2AD5" w:rsidP="009D67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2F1880" w14:textId="77777777" w:rsidR="00A971D4" w:rsidRDefault="001A2AD5" w:rsidP="009D675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66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รวมชั่วโมง</w:t>
            </w:r>
            <w:r w:rsidR="00A971D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</w:p>
          <w:p w14:paraId="01ADE298" w14:textId="2E61ACCE" w:rsidR="001A2AD5" w:rsidRPr="001A2AD5" w:rsidRDefault="001A2AD5" w:rsidP="009D675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663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9A30C1" w:rsidRPr="001A6633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1A6633" w:rsidRPr="001A66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1A663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A663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ชั่วโมง</w:t>
            </w:r>
          </w:p>
          <w:p w14:paraId="12593232" w14:textId="77777777" w:rsidR="009D675C" w:rsidRDefault="009D675C" w:rsidP="009D67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4E4F750" w14:textId="6D813EF5" w:rsidR="009D675C" w:rsidRPr="0067055A" w:rsidRDefault="009D675C" w:rsidP="009D675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E5CFE01" w14:textId="4DCBD325" w:rsidR="00294592" w:rsidRDefault="00294592" w:rsidP="0068552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6B3583" w14:textId="77777777" w:rsidR="00384A97" w:rsidRDefault="00384A97" w:rsidP="0068552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F1EDB7" w14:textId="77777777" w:rsidR="005E046E" w:rsidRDefault="005E046E" w:rsidP="0068552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9908AB" w14:textId="77777777" w:rsidR="005E046E" w:rsidRDefault="005E046E" w:rsidP="00685520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5E046E" w:rsidSect="00076FD7">
          <w:headerReference w:type="default" r:id="rId7"/>
          <w:pgSz w:w="16838" w:h="11906" w:orient="landscape"/>
          <w:pgMar w:top="709" w:right="536" w:bottom="426" w:left="284" w:header="708" w:footer="708" w:gutter="0"/>
          <w:cols w:space="708"/>
          <w:docGrid w:linePitch="360"/>
        </w:sectPr>
      </w:pPr>
    </w:p>
    <w:p w14:paraId="22735A26" w14:textId="77777777" w:rsidR="005E046E" w:rsidRPr="005E046E" w:rsidRDefault="005E046E" w:rsidP="005E046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lastRenderedPageBreak/>
        <w:t xml:space="preserve">                </w:t>
      </w:r>
      <w:r w:rsidRPr="005E046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ผลการประเมิน </w:t>
      </w:r>
      <w:r w:rsidRPr="005E046E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3E5638A0" w14:textId="77777777" w:rsidR="005E046E" w:rsidRPr="005E046E" w:rsidRDefault="005E046E" w:rsidP="005E046E">
      <w:pPr>
        <w:spacing w:after="0"/>
        <w:ind w:firstLine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E0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 </w:t>
      </w:r>
      <w:r w:rsidRPr="005E046E">
        <w:rPr>
          <w:rFonts w:ascii="TH SarabunPSK" w:hAnsi="TH SarabunPSK" w:cs="TH SarabunPSK"/>
          <w:b/>
          <w:bCs/>
          <w:sz w:val="32"/>
          <w:szCs w:val="32"/>
          <w:u w:val="single"/>
        </w:rPr>
        <w:t>Evidence trigger</w:t>
      </w:r>
    </w:p>
    <w:p w14:paraId="0F588457" w14:textId="77777777" w:rsidR="00A967A7" w:rsidRDefault="005E046E" w:rsidP="005E046E">
      <w:pPr>
        <w:spacing w:after="0" w:line="240" w:lineRule="auto"/>
        <w:ind w:left="99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รับฟังข้อมูลและซักถามผู้สูงอายุที่ล้างไตทางหน้าท้องเกี่ยวกับปัจจัยเสี่ยงต่อการติดเชื้อ การประเมินอาการ การ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01CA0A6" w14:textId="77777777" w:rsidR="00A967A7" w:rsidRDefault="00A967A7" w:rsidP="005E046E">
      <w:pPr>
        <w:spacing w:after="0" w:line="240" w:lineRule="auto"/>
        <w:ind w:left="99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46E" w:rsidRPr="005E046E">
        <w:rPr>
          <w:rFonts w:ascii="TH SarabunPSK" w:hAnsi="TH SarabunPSK" w:cs="TH SarabunPSK"/>
          <w:sz w:val="32"/>
          <w:szCs w:val="32"/>
          <w:cs/>
        </w:rPr>
        <w:t>ป้องกันตนเองจากการติดเชื้อทางหน้าท้อง เพื่อทำการคัดเลือกผู้สูงอายุที่สนใจรับการติดตามต่อเนื่องและค้นหา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CC71D48" w14:textId="37FFC601" w:rsidR="005E046E" w:rsidRPr="005E046E" w:rsidRDefault="00A967A7" w:rsidP="005E046E">
      <w:pPr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E046E" w:rsidRPr="005E046E">
        <w:rPr>
          <w:rFonts w:ascii="TH SarabunPSK" w:hAnsi="TH SarabunPSK" w:cs="TH SarabunPSK"/>
          <w:sz w:val="32"/>
          <w:szCs w:val="32"/>
          <w:cs/>
        </w:rPr>
        <w:t>ประเด็นที่จะนำไปวางแผนการป้องกันตนเองจากการติดเชื้อทางหน้าท้อง</w:t>
      </w:r>
      <w:r w:rsidR="005E046E"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4DBB0DC0" w14:textId="31580F24" w:rsidR="005E046E" w:rsidRPr="005E046E" w:rsidRDefault="005E046E" w:rsidP="005E046E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จากการซักถามผู้ป่วยที่ล้างไตทางหน้าท้อง จำนวน 15 ราย เกี่ยวกับปัจจัยเสี่ยงของการติดเชื้อ</w:t>
      </w:r>
    </w:p>
    <w:p w14:paraId="1C0B5A3D" w14:textId="77777777" w:rsidR="005E046E" w:rsidRPr="005E046E" w:rsidRDefault="005E046E" w:rsidP="005E046E">
      <w:pPr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ที่หน้าท้อง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พบว่า ปัจจัยที่ทำให้เกิดการติดเชื้อที่แผลหน้าท้อง ได้แก่ </w:t>
      </w:r>
    </w:p>
    <w:p w14:paraId="7A91A7AE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สภาพแวดล้อมที่บ้านไม่ถูกสุขลักษณะ เช่น ห้องนอนที่ไม่มีหน้าต่าง ไม่มีการระบายอากาศ 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40DAB007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ไม่มีการแยกขยะ </w:t>
      </w:r>
    </w:p>
    <w:p w14:paraId="209FD316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ไม่ได้ทิ้งขยะทุกวัน ทำให้เกิดการสะสมของเชื้อโรค</w:t>
      </w:r>
    </w:p>
    <w:p w14:paraId="2E71C4F7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ระบบการจัดการขยะของหมู่บ้านมีไม่เพียงพอ</w:t>
      </w:r>
    </w:p>
    <w:p w14:paraId="5D9E06A1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การไม่ทราบว่าสภาพแวดล้อม เป็นปัจจัยหนึ่งที่ทำให้เกิดการติดเชื้อ</w:t>
      </w:r>
    </w:p>
    <w:p w14:paraId="12713298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ไม่มีความรู้ในการดูแลตนเอง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การป้องกันการติดเชื้อ</w:t>
      </w:r>
    </w:p>
    <w:p w14:paraId="1BAEBE79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รับประทานอาหารที่ไม่สะอาด อาหารหมักดอง</w:t>
      </w:r>
    </w:p>
    <w:p w14:paraId="19CDE5DA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ขาดความตระหนักในการระมัดระวังตนเอง </w:t>
      </w:r>
    </w:p>
    <w:p w14:paraId="0AF79106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การจำกัดด้านเศรษฐกิจ </w:t>
      </w:r>
      <w:r w:rsidRPr="005E046E">
        <w:rPr>
          <w:rFonts w:ascii="TH SarabunPSK" w:hAnsi="TH SarabunPSK" w:cs="TH SarabunPSK"/>
          <w:sz w:val="32"/>
          <w:szCs w:val="32"/>
        </w:rPr>
        <w:t xml:space="preserve">/ </w:t>
      </w:r>
      <w:r w:rsidRPr="005E046E">
        <w:rPr>
          <w:rFonts w:ascii="TH SarabunPSK" w:hAnsi="TH SarabunPSK" w:cs="TH SarabunPSK"/>
          <w:sz w:val="32"/>
          <w:szCs w:val="32"/>
          <w:cs/>
        </w:rPr>
        <w:t>ฐานะเศรษฐกิจไม่ดี</w:t>
      </w:r>
    </w:p>
    <w:p w14:paraId="568348D4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ความเอาใจใส่ของหน่วยงานที่ดูแลด้านอนามัยสิ่งแวดล้อมไม่เพียงพอ</w:t>
      </w:r>
    </w:p>
    <w:p w14:paraId="058DC8F5" w14:textId="77777777" w:rsidR="005E046E" w:rsidRPr="005E046E" w:rsidRDefault="005E046E" w:rsidP="005E046E">
      <w:pPr>
        <w:numPr>
          <w:ilvl w:val="0"/>
          <w:numId w:val="3"/>
        </w:numPr>
        <w:spacing w:after="0" w:line="240" w:lineRule="auto"/>
        <w:ind w:left="0" w:firstLine="1134"/>
        <w:contextualSpacing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>ไม่สามารถเข้าถึงข้อมูลได้ทุกเรื่อง</w:t>
      </w:r>
      <w:r w:rsidRPr="005E046E">
        <w:rPr>
          <w:rFonts w:ascii="TH SarabunPSK" w:hAnsi="TH SarabunPSK" w:cs="TH SarabunPSK"/>
          <w:sz w:val="32"/>
          <w:szCs w:val="32"/>
        </w:rPr>
        <w:t>/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มีความจำกัดในการรับข้อมูลข่าวสาร </w:t>
      </w:r>
    </w:p>
    <w:p w14:paraId="2B630D9C" w14:textId="77777777" w:rsidR="005E046E" w:rsidRPr="005E046E" w:rsidRDefault="005E046E" w:rsidP="005E046E">
      <w:pPr>
        <w:spacing w:after="0"/>
        <w:ind w:firstLine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E0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 </w:t>
      </w:r>
      <w:r w:rsidRPr="005E046E">
        <w:rPr>
          <w:rFonts w:ascii="TH SarabunPSK" w:hAnsi="TH SarabunPSK" w:cs="TH SarabunPSK"/>
          <w:b/>
          <w:bCs/>
          <w:sz w:val="32"/>
          <w:szCs w:val="32"/>
          <w:u w:val="single"/>
        </w:rPr>
        <w:t>Evidence support</w:t>
      </w:r>
    </w:p>
    <w:p w14:paraId="120DF2C4" w14:textId="6A5BEE46" w:rsidR="005E046E" w:rsidRPr="005E046E" w:rsidRDefault="005E046E" w:rsidP="005E046E">
      <w:pPr>
        <w:spacing w:after="0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 1. ทำการค้นหาและศึกษา </w:t>
      </w:r>
      <w:r w:rsidRPr="005E046E">
        <w:rPr>
          <w:rFonts w:ascii="TH SarabunPSK" w:hAnsi="TH SarabunPSK" w:cs="TH SarabunPSK"/>
          <w:sz w:val="32"/>
          <w:szCs w:val="32"/>
        </w:rPr>
        <w:t xml:space="preserve">evidence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เกี่ยวกับ </w:t>
      </w:r>
    </w:p>
    <w:p w14:paraId="3C26FB8E" w14:textId="16752A7B" w:rsidR="005E046E" w:rsidRPr="005E046E" w:rsidRDefault="005E046E" w:rsidP="005E046E">
      <w:pPr>
        <w:spacing w:after="0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 - การติดเชื้อในผู้สูงอายุที่ล้างไตทางหน้าท้อง</w:t>
      </w:r>
    </w:p>
    <w:p w14:paraId="3E8D52D3" w14:textId="27EB62AA" w:rsidR="005E046E" w:rsidRPr="005E046E" w:rsidRDefault="005E046E" w:rsidP="005E046E">
      <w:pPr>
        <w:spacing w:after="0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- การจัดการสิ่งแวดล้อมที่บ้านของผู้สูงอายุที่เสี่ยงต่อการ ติดเชื้อจากการล้างไตทางหน้าท้อง</w:t>
      </w:r>
    </w:p>
    <w:p w14:paraId="4D8B3069" w14:textId="03F2D12C" w:rsidR="00A967A7" w:rsidRDefault="005E046E" w:rsidP="005E046E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2. พัฒนาแนวทางการป้องกันตนเองของผู้สูงอายุที่มีความเสี่ยงต่อการติดเชื้อจากการล้างไตทางหน้าท้อง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4EAF3321" w14:textId="509A9BCD" w:rsidR="005E046E" w:rsidRPr="005E046E" w:rsidRDefault="00A967A7" w:rsidP="005E046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E046E" w:rsidRPr="005E046E">
        <w:rPr>
          <w:rFonts w:ascii="TH SarabunPSK" w:hAnsi="TH SarabunPSK" w:cs="TH SarabunPSK"/>
          <w:sz w:val="32"/>
          <w:szCs w:val="32"/>
          <w:cs/>
        </w:rPr>
        <w:t>จาก</w:t>
      </w:r>
      <w:r w:rsidR="005E046E" w:rsidRPr="005E046E">
        <w:rPr>
          <w:rFonts w:ascii="TH SarabunPSK" w:hAnsi="TH SarabunPSK" w:cs="TH SarabunPSK"/>
          <w:sz w:val="32"/>
          <w:szCs w:val="32"/>
        </w:rPr>
        <w:t xml:space="preserve"> evidence</w:t>
      </w:r>
      <w:r w:rsidR="005E046E" w:rsidRPr="005E046E">
        <w:rPr>
          <w:rFonts w:ascii="TH SarabunPSK" w:hAnsi="TH SarabunPSK" w:cs="TH SarabunPSK"/>
          <w:sz w:val="32"/>
          <w:szCs w:val="32"/>
          <w:cs/>
        </w:rPr>
        <w:t xml:space="preserve"> ที่ศึกษา</w:t>
      </w:r>
    </w:p>
    <w:p w14:paraId="154F2548" w14:textId="77777777" w:rsidR="00A967A7" w:rsidRDefault="005E046E" w:rsidP="005E046E">
      <w:pPr>
        <w:spacing w:after="0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</w:rPr>
        <w:t>3.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ขอความคิดเห็นต่อแนวทางการป้องกันตนเองของผู้สูงอายุที่มีความเสี่ยงต่อการติดเชื้อจากการล้างไต</w:t>
      </w:r>
    </w:p>
    <w:p w14:paraId="324967F5" w14:textId="35571B83" w:rsidR="005E046E" w:rsidRPr="005E046E" w:rsidRDefault="00A967A7" w:rsidP="005E046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E046E" w:rsidRPr="005E046E">
        <w:rPr>
          <w:rFonts w:ascii="TH SarabunPSK" w:hAnsi="TH SarabunPSK" w:cs="TH SarabunPSK"/>
          <w:sz w:val="32"/>
          <w:szCs w:val="32"/>
          <w:cs/>
        </w:rPr>
        <w:t>ทางหน้าท้อง</w:t>
      </w:r>
    </w:p>
    <w:p w14:paraId="203177D6" w14:textId="1EA18293" w:rsidR="005E046E" w:rsidRPr="005E046E" w:rsidRDefault="005E046E" w:rsidP="005E046E">
      <w:pPr>
        <w:spacing w:after="0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="00A9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E04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E0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 </w:t>
      </w:r>
      <w:r w:rsidRPr="005E046E">
        <w:rPr>
          <w:rFonts w:ascii="TH SarabunPSK" w:hAnsi="TH SarabunPSK" w:cs="TH SarabunPSK"/>
          <w:b/>
          <w:bCs/>
          <w:sz w:val="32"/>
          <w:szCs w:val="32"/>
          <w:u w:val="single"/>
        </w:rPr>
        <w:t>Evidence</w:t>
      </w:r>
      <w:r w:rsidRPr="005E0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E046E">
        <w:rPr>
          <w:rFonts w:ascii="TH SarabunPSK" w:hAnsi="TH SarabunPSK" w:cs="TH SarabunPSK"/>
          <w:b/>
          <w:bCs/>
          <w:sz w:val="32"/>
          <w:szCs w:val="32"/>
          <w:u w:val="single"/>
        </w:rPr>
        <w:t>observe</w:t>
      </w:r>
    </w:p>
    <w:p w14:paraId="24CF06F7" w14:textId="69C751FF" w:rsidR="005E046E" w:rsidRPr="005E046E" w:rsidRDefault="005E046E" w:rsidP="005E046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A9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E046E">
        <w:rPr>
          <w:rFonts w:ascii="TH SarabunPSK" w:hAnsi="TH SarabunPSK" w:cs="TH SarabunPSK"/>
          <w:b/>
          <w:bCs/>
          <w:sz w:val="32"/>
          <w:szCs w:val="32"/>
          <w:cs/>
        </w:rPr>
        <w:t xml:space="preserve">1. ทำการค้นหาและศึกษา </w:t>
      </w:r>
      <w:r w:rsidRPr="005E046E">
        <w:rPr>
          <w:rFonts w:ascii="TH SarabunPSK" w:hAnsi="TH SarabunPSK" w:cs="TH SarabunPSK"/>
          <w:b/>
          <w:bCs/>
          <w:sz w:val="32"/>
          <w:szCs w:val="32"/>
        </w:rPr>
        <w:t xml:space="preserve">evidence </w:t>
      </w:r>
      <w:r w:rsidRPr="005E046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ที่เกี่ยวข้อง ดังนี้ </w:t>
      </w:r>
    </w:p>
    <w:p w14:paraId="354AEA61" w14:textId="66FD443A" w:rsidR="005E046E" w:rsidRPr="005E046E" w:rsidRDefault="005E046E" w:rsidP="005E046E">
      <w:pPr>
        <w:spacing w:after="0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1.1 การติดเชื้อในผู้สูงอายุที่ล้างไตทางหน้าท้อง</w:t>
      </w:r>
    </w:p>
    <w:p w14:paraId="797073A9" w14:textId="77777777" w:rsidR="00A967A7" w:rsidRDefault="00A967A7" w:rsidP="005E046E">
      <w:pPr>
        <w:spacing w:after="0" w:line="240" w:lineRule="auto"/>
        <w:ind w:left="993" w:firstLine="567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5E046E" w:rsidRPr="005E046E">
        <w:rPr>
          <w:rFonts w:ascii="TH SarabunPSK" w:eastAsia="Calibri" w:hAnsi="TH SarabunPSK" w:cs="TH SarabunPSK"/>
          <w:sz w:val="32"/>
          <w:szCs w:val="32"/>
          <w:cs/>
        </w:rPr>
        <w:t>ผู้สูงอายุไตวายที่ล้างไตทางช่องท้อง เป็นผู้ป่วยเรื้อรังที่ต้องมีการดูแลตนเองในการทำความสะอาดแผลและ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35995993" w14:textId="77777777" w:rsidR="00A967A7" w:rsidRDefault="00A967A7" w:rsidP="00A967A7">
      <w:pPr>
        <w:spacing w:after="0" w:line="240" w:lineRule="auto"/>
        <w:ind w:left="993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5E046E" w:rsidRPr="005E046E">
        <w:rPr>
          <w:rFonts w:ascii="TH SarabunPSK" w:eastAsia="Calibri" w:hAnsi="TH SarabunPSK" w:cs="TH SarabunPSK"/>
          <w:sz w:val="32"/>
          <w:szCs w:val="32"/>
          <w:cs/>
        </w:rPr>
        <w:t>เปลี่ยนน้ำยาล้างไตทางช่องท้องอย่างต่อเนื่อง ซึ่งการทำความสะอาดแผลหน้าท้องหรือเปลี่ยนน้ำยาล้างไตทางช่อง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9242866" w14:textId="77777777" w:rsidR="00A967A7" w:rsidRDefault="00A967A7" w:rsidP="00A967A7">
      <w:pPr>
        <w:spacing w:after="0" w:line="240" w:lineRule="auto"/>
        <w:ind w:left="99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5E046E" w:rsidRPr="005E046E">
        <w:rPr>
          <w:rFonts w:ascii="TH SarabunPSK" w:eastAsia="Calibri" w:hAnsi="TH SarabunPSK" w:cs="TH SarabunPSK"/>
          <w:sz w:val="32"/>
          <w:szCs w:val="32"/>
          <w:cs/>
        </w:rPr>
        <w:t>ท้องจำเป็นต้องใช้เทคนิกการทำความสะอาดที่ปราศจากเชื้อ เพื่อป้องกันการติดเชื้อที่แผล การแพร่ กระจายเชื้อเข้า</w:t>
      </w:r>
    </w:p>
    <w:p w14:paraId="271AE8EA" w14:textId="77777777" w:rsidR="00A967A7" w:rsidRDefault="00A967A7" w:rsidP="00A967A7">
      <w:pPr>
        <w:spacing w:after="0" w:line="240" w:lineRule="auto"/>
        <w:ind w:left="99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5E046E" w:rsidRPr="005E046E">
        <w:rPr>
          <w:rFonts w:ascii="TH SarabunPSK" w:eastAsia="Calibri" w:hAnsi="TH SarabunPSK" w:cs="TH SarabunPSK"/>
          <w:sz w:val="32"/>
          <w:szCs w:val="32"/>
          <w:cs/>
        </w:rPr>
        <w:t>สู่ช่องท้องจนทำให้เกิดการติดเชื้อในกระแสเลือดได้ ซึ่งภาวะการณ์ติดเชื้อเป็นภาวะ แทรกซ้อน ที่อันตรายสามารถ</w:t>
      </w:r>
    </w:p>
    <w:p w14:paraId="160E4B01" w14:textId="2FF6BB7F" w:rsidR="005E046E" w:rsidRPr="005E046E" w:rsidRDefault="005E046E" w:rsidP="00A967A7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eastAsia="Calibri" w:hAnsi="TH SarabunPSK" w:cs="TH SarabunPSK"/>
          <w:sz w:val="32"/>
          <w:szCs w:val="32"/>
          <w:cs/>
        </w:rPr>
        <w:lastRenderedPageBreak/>
        <w:t>ทำให้ผู้ป่วยไตวายเสียชีวิตได้ง่าย (เพชรรุ่ง อิฐรัตน์</w:t>
      </w:r>
      <w:r w:rsidRPr="005E046E">
        <w:rPr>
          <w:rFonts w:ascii="TH SarabunPSK" w:eastAsia="Calibri" w:hAnsi="TH SarabunPSK" w:cs="TH SarabunPSK"/>
          <w:sz w:val="32"/>
          <w:szCs w:val="32"/>
        </w:rPr>
        <w:t>,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 xml:space="preserve"> 2561) โดยจากการศึกษาของ  เพ็ญพร โลหากาศ (2565) พบว่าปัจจัยด้านสิ่งแวดล้อมส่งผลต่อการติดเชื้อในผู้ป่วยล้างไตทางช่องท้อง โดยปัจจัยสำคัญที่ทำให้ผู้ป่วยมีการติดเชื้อขึ้น</w:t>
      </w:r>
      <w:r w:rsidR="00A967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ในร่างกายนั้น ก็คือ การที่ผู้ป่วยไม่มีความรู้เกี่ยวกับการปฏิบัติตน เพื่อดูแลสุขภาพด้านร่างกาย การทำความสะอาดแผลหน้าท้อง การจัดการสภาพแวดล้อมที่บ้านให้สะอาดถูกหลักอนามัย ดังนั้นการดูแลสุขภาพผู้สูงอายุที่ล้างไตทางช่องท้องที่ครบถ้วนสมบูรณ์นั้นควรมุ่งเน้นการเอาใจใส่ด้านการรักษาความสะอาดของแผลร่วมกับการจัดการดูแล</w:t>
      </w:r>
      <w:r w:rsidR="00A967A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ด้านอนามัยสิ่งแวดล้อมที่บ้านให้ถูกหลักอนามัย  ซึ่งสอดคล้องกับนโยบายกระทรวงสาธารณสุขที่มีการส่งเสริมการดูแลผู้สูงอายุที่ล้างไตทางช่องท้อง</w:t>
      </w:r>
      <w:r w:rsidRPr="005E046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นอกจากนี้ผลการวิจัยของบาร์ตเรย์ และวิลเลี่ยม (</w:t>
      </w:r>
      <w:r w:rsidRPr="005E046E">
        <w:rPr>
          <w:rFonts w:ascii="TH SarabunPSK" w:eastAsia="Calibri" w:hAnsi="TH SarabunPSK" w:cs="TH SarabunPSK"/>
          <w:sz w:val="32"/>
          <w:szCs w:val="32"/>
        </w:rPr>
        <w:t>Bradley and Williams, 2018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) พบว่าการจัดการดูแลอนามัยสิ่งแวดล้อมให้มีความปลอดภัยสามารถช่วยลดการเกิดอุบัติเหตุในผู้ป่วยติดบ้านติดเตียง</w:t>
      </w:r>
      <w:r w:rsidR="00A967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 xml:space="preserve">ที่อยู่ที่บ้านและช่วยชะลอการลุกลามของโรคได้ ดังนั้นการส่งเสริมให้ผู้สูงอายุสามารถดูแลสุขภาพตนเองเกี่ยวกับการทำความสะอาดแผลหน้าท้องและการเปลี่ยนถ่ายน้ำยาล้างไตทางช่องท้องด้วยเทคนิกที่สะอาดปราศจากเชื้อจึงเป็นสิ่งจำเป็น ต้องได้รับการดูแลช่วยเหลือจากญาติผู้ดูแลในครอบครัว ดังนั้นญาติผู้ดูแลจึงเป็นผู้ที่มีบทบาทสำคัญอย่างมากในการช่วยเหลือดูแลสุขภาพผู้ป่วยไตวายซึ่งเป็นผู้ป่วยเรื้อรังทั้งด้านร่างกาย จิตใจ อารมณ์ และสังคม (พิสมัย </w:t>
      </w:r>
      <w:r w:rsidR="00A967A7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สุระกาญจน์ และดารุณี จงอุดมการณ์</w:t>
      </w:r>
      <w:r w:rsidRPr="005E046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2562)</w:t>
      </w:r>
    </w:p>
    <w:p w14:paraId="3D602EF1" w14:textId="33E0C5CF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E046E">
        <w:rPr>
          <w:rFonts w:ascii="TH SarabunPSK" w:hAnsi="TH SarabunPSK" w:cs="TH SarabunPSK"/>
          <w:sz w:val="32"/>
          <w:szCs w:val="32"/>
          <w:cs/>
        </w:rPr>
        <w:t>1.2 การจัดการสิ่งแวดล้อมที่บ้านของผู้สูงอายุที่เสี่ยงต่อการ ติดเชื้อจากการล้างไตทางหน้าท้อง</w:t>
      </w:r>
    </w:p>
    <w:p w14:paraId="2DF5BBA1" w14:textId="02320F55" w:rsidR="005E046E" w:rsidRPr="005E046E" w:rsidRDefault="005E046E" w:rsidP="00A967A7">
      <w:pPr>
        <w:spacing w:after="0" w:line="240" w:lineRule="auto"/>
        <w:ind w:left="1134"/>
        <w:rPr>
          <w:rFonts w:ascii="TH SarabunPSK" w:eastAsia="Calibri" w:hAnsi="TH SarabunPSK" w:cs="TH SarabunPSK"/>
          <w:sz w:val="32"/>
          <w:szCs w:val="32"/>
        </w:rPr>
      </w:pPr>
      <w:r w:rsidRPr="005E046E">
        <w:rPr>
          <w:rFonts w:ascii="TH SarabunPSK" w:eastAsia="Calibri" w:hAnsi="TH SarabunPSK" w:cs="TH SarabunPSK"/>
          <w:sz w:val="32"/>
          <w:szCs w:val="32"/>
          <w:cs/>
        </w:rPr>
        <w:t xml:space="preserve">           </w:t>
      </w:r>
      <w:r w:rsidR="00A967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ปัญหาความไม่พร้อมของผู้ป่วยที่ล้างไตทางช่องท้องเกี่ยวกับการดูแลสุขภาพตนเอง การจัดการสิ่งแวดล้อม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ที่บ้านนั้นเป็นผลจากการที่ผู้ป่วยไม่มีความรู้เกี่ยวกับหลักการดูแลทำความสะอาดแผลแงะเทคนิกการล้างไตทางช่องท้อง และไม่มีการดูแลจัดการสิ่งแวดล้อมที่บ้านให้ถูกหลักอนามัย ซึ่งการดูแลสภาพแวดล้อมสำหรับผู้ป่วยที่ล้างไตทางช่องท้อง เป็นสิ่งสำคัญที่เป็นสาเหตุของการเกิดปัญหาการติดเชื้อขึ้น ดังนั้นการส่งเสริมเกี่ยวกับความรอบรู้ด้านอนามัยสิ่งแวดล้อม (</w:t>
      </w:r>
      <w:r w:rsidRPr="005E046E">
        <w:rPr>
          <w:rFonts w:ascii="TH SarabunPSK" w:eastAsia="Calibri" w:hAnsi="TH SarabunPSK" w:cs="TH SarabunPSK"/>
          <w:sz w:val="32"/>
          <w:szCs w:val="32"/>
        </w:rPr>
        <w:t>Environmental Health Literacy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 xml:space="preserve">) จึงเป็นสิ่งจำเป็นสำหรับผู้ป่วยที่ล้างไตทางช่องท้อง เพื่อให้ผู้ป่วยมีความรู้ความเข้าใจและสามารถจัดการดูแลสิ่งแวดล้อมที่บ้านให้ถูกสุขลักษณะจะช่วยให้ผู้ป่วยปลอดภัยจากภาวะแทรกซ้อน และช่วยป้องกันการติดเชื้อในระบบต่างๆ เพิ่มขึ้นและสามารถลดอาการรุนแรงของโรคที่เป็นอยู่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ซึ่งจากรายงานวิจัยของอภิรดี โชนิรัตน์</w:t>
      </w:r>
      <w:r w:rsidRPr="005E046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วิราพรรณ วิโรจน์รัตน์</w:t>
      </w:r>
      <w:r w:rsidRPr="005E046E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>คนึงนิต พงศ์ถาวรกมล และศริยามน ตริยพัฒน์ (</w:t>
      </w:r>
      <w:r w:rsidRPr="005E046E">
        <w:rPr>
          <w:rFonts w:ascii="TH SarabunPSK" w:eastAsia="Calibri" w:hAnsi="TH SarabunPSK" w:cs="TH SarabunPSK"/>
          <w:sz w:val="32"/>
          <w:szCs w:val="32"/>
        </w:rPr>
        <w:t>25</w:t>
      </w:r>
      <w:r w:rsidRPr="005E046E">
        <w:rPr>
          <w:rFonts w:ascii="TH SarabunPSK" w:eastAsia="Calibri" w:hAnsi="TH SarabunPSK" w:cs="TH SarabunPSK"/>
          <w:sz w:val="32"/>
          <w:szCs w:val="32"/>
          <w:cs/>
        </w:rPr>
        <w:t xml:space="preserve">63) ที่ได้ศึกษาเกี่ยวกับปัจจัยทำนายการสูงวัยอย่างมีสุขภาวะของผู้สูงอายุ พบว่าสิ่งแวดล้อมที่เหมาะสมสามารถร่วมทำนายการสูงวัยอย่างมีสุขภาวะของผู้สูงอายุได้ร้อยละ 42.5 และช่วยให้ผู้ป่วยสูงอายุมีการพัฒนาและคงไว้ซึ่งความสามารถในการทำหน้าที่ของผู้สูงวัยได้อย่างมีสุขภาวะ  </w:t>
      </w:r>
    </w:p>
    <w:p w14:paraId="472BCE6E" w14:textId="5582D185" w:rsidR="005E046E" w:rsidRPr="005E046E" w:rsidRDefault="00A967A7" w:rsidP="005E046E">
      <w:pPr>
        <w:spacing w:after="0"/>
        <w:ind w:left="993"/>
        <w:rPr>
          <w:rFonts w:ascii="TH SarabunPSK" w:eastAsia="Calibri" w:hAnsi="TH SarabunPSK" w:cs="TH SarabunPSK"/>
          <w:sz w:val="32"/>
          <w:szCs w:val="32"/>
        </w:rPr>
      </w:pPr>
      <w:r w:rsidRPr="00A967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E046E" w:rsidRPr="005E0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ขั้น </w:t>
      </w:r>
      <w:r w:rsidR="005E046E" w:rsidRPr="005E046E">
        <w:rPr>
          <w:rFonts w:ascii="TH SarabunPSK" w:hAnsi="TH SarabunPSK" w:cs="TH SarabunPSK"/>
          <w:b/>
          <w:bCs/>
          <w:sz w:val="32"/>
          <w:szCs w:val="32"/>
          <w:u w:val="single"/>
        </w:rPr>
        <w:t>Evidence</w:t>
      </w:r>
      <w:r w:rsidR="005E046E" w:rsidRPr="005E046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5E046E" w:rsidRPr="005E046E">
        <w:rPr>
          <w:rFonts w:ascii="TH SarabunPSK" w:hAnsi="TH SarabunPSK" w:cs="TH SarabunPSK"/>
          <w:b/>
          <w:bCs/>
          <w:sz w:val="32"/>
          <w:szCs w:val="32"/>
          <w:u w:val="single"/>
        </w:rPr>
        <w:t>base</w:t>
      </w:r>
    </w:p>
    <w:p w14:paraId="0CE2BA30" w14:textId="16ACCA84" w:rsidR="005E046E" w:rsidRDefault="005E046E" w:rsidP="005E04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046E">
        <w:rPr>
          <w:rFonts w:ascii="TH SarabunPSK" w:hAnsi="TH SarabunPSK" w:cs="TH SarabunPSK"/>
          <w:b/>
          <w:bCs/>
          <w:sz w:val="32"/>
          <w:szCs w:val="32"/>
          <w:cs/>
        </w:rPr>
        <w:t xml:space="preserve"> 2. พัฒนาแนวทางการป้องกันตนเองของผู้สูงอายุที่มีความเสี่ยงต่อการติดเชื้อจากการล้างไตทางหน้าท้องจาก</w:t>
      </w:r>
      <w:r w:rsidRPr="005E04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69B1B9D" w14:textId="7DE1E358" w:rsidR="005E046E" w:rsidRPr="005E046E" w:rsidRDefault="005E046E" w:rsidP="005E04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A967A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b/>
          <w:bCs/>
          <w:sz w:val="32"/>
          <w:szCs w:val="32"/>
        </w:rPr>
        <w:t>evidence</w:t>
      </w:r>
      <w:r w:rsidRPr="005E046E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ที่ศึกษา</w:t>
      </w:r>
      <w:r w:rsidRPr="005E04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7F4514" w14:textId="4F724BAD" w:rsidR="005E046E" w:rsidRPr="005E046E" w:rsidRDefault="005E046E" w:rsidP="00A967A7">
      <w:pPr>
        <w:spacing w:after="0" w:line="240" w:lineRule="auto"/>
        <w:ind w:left="1134" w:hanging="426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E046E">
        <w:rPr>
          <w:rFonts w:ascii="TH SarabunPSK" w:hAnsi="TH SarabunPSK" w:cs="TH SarabunPSK"/>
          <w:sz w:val="32"/>
          <w:szCs w:val="32"/>
          <w:cs/>
        </w:rPr>
        <w:t>จากการรับฟังข้อมูลและซักถามผู้สูงอายุที่ล้างไตทางหน้าท้องเกี่ยวกับปัจจัยเสี่ยงต่อการติดเชื้อ การประเมิน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046E">
        <w:rPr>
          <w:rFonts w:ascii="TH SarabunPSK" w:hAnsi="TH SarabunPSK" w:cs="TH SarabunPSK"/>
          <w:sz w:val="32"/>
          <w:szCs w:val="32"/>
          <w:cs/>
        </w:rPr>
        <w:t>อาการ การป้องกันตนเองจากการติดเชื้อทางหน้าท้อง เพื่อทำการคัดเลือกผู้สูงอายุที่สนใจรับการติดตามต่อเนื่องและค้นหาประเด็นที่จะนำไปวางแผนการป้องกันตนเองจากการติดเชื้อทางหน้าท้อง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ซึ่งได้ซักถามผู้ป่วยที่ล้างไตทางหน้าท้องที่มารับบริการที่ รพ. พระปกเกล้า จำนวน 12 ราย เกี่ยวกับปัจจัยเสี่ยงของการติดเชื้อที่หน้าท้อง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พบว่า ปัจจัยที่ทำให้เกิดการติดเชื้อที่แผลหน้าท้อง ได้แก่ </w:t>
      </w:r>
    </w:p>
    <w:p w14:paraId="2889F199" w14:textId="0C6CF780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A967A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E046E">
        <w:rPr>
          <w:rFonts w:ascii="TH SarabunPSK" w:hAnsi="TH SarabunPSK" w:cs="TH SarabunPSK"/>
          <w:sz w:val="32"/>
          <w:szCs w:val="32"/>
          <w:cs/>
        </w:rPr>
        <w:t>1. การให้ความรู้และฝึกปฏิบัติการล้างไตทางช่องท้อง (</w:t>
      </w:r>
      <w:r w:rsidRPr="005E046E">
        <w:rPr>
          <w:rFonts w:ascii="TH SarabunPSK" w:hAnsi="TH SarabunPSK" w:cs="TH SarabunPSK"/>
          <w:sz w:val="32"/>
          <w:szCs w:val="32"/>
        </w:rPr>
        <w:t xml:space="preserve">CAPD training program) </w:t>
      </w:r>
      <w:r w:rsidRPr="005E046E">
        <w:rPr>
          <w:rFonts w:ascii="TH SarabunPSK" w:hAnsi="TH SarabunPSK" w:cs="TH SarabunPSK"/>
          <w:sz w:val="32"/>
          <w:szCs w:val="32"/>
          <w:cs/>
        </w:rPr>
        <w:t>ดังต่อไปนี้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4F06528C" w14:textId="4B5FAC56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="00A967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</w:rPr>
        <w:t xml:space="preserve">   1.1 </w:t>
      </w:r>
      <w:r w:rsidRPr="005E046E">
        <w:rPr>
          <w:rFonts w:ascii="TH SarabunPSK" w:hAnsi="TH SarabunPSK" w:cs="TH SarabunPSK"/>
          <w:sz w:val="32"/>
          <w:szCs w:val="32"/>
          <w:cs/>
        </w:rPr>
        <w:t>การให้ความรู้ทั่วไปเรื่องโรคไต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4099A824" w14:textId="22F01EFB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lastRenderedPageBreak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   1.2 </w:t>
      </w:r>
      <w:r w:rsidRPr="005E046E">
        <w:rPr>
          <w:rFonts w:ascii="TH SarabunPSK" w:hAnsi="TH SarabunPSK" w:cs="TH SarabunPSK"/>
          <w:sz w:val="32"/>
          <w:szCs w:val="32"/>
          <w:cs/>
        </w:rPr>
        <w:t>ความรู้เรื่องกระบวนการล้างไตทางช่องท้อง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37A98ECF" w14:textId="77777777" w:rsidR="005E046E" w:rsidRDefault="005E046E" w:rsidP="005E046E">
      <w:pPr>
        <w:spacing w:after="0" w:line="240" w:lineRule="auto"/>
        <w:ind w:left="1701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1.3 </w:t>
      </w:r>
      <w:r w:rsidRPr="005E046E">
        <w:rPr>
          <w:rFonts w:ascii="TH SarabunPSK" w:hAnsi="TH SarabunPSK" w:cs="TH SarabunPSK"/>
          <w:sz w:val="32"/>
          <w:szCs w:val="32"/>
          <w:cs/>
        </w:rPr>
        <w:t>การเตรียมสถานที่และอุปกรณ์การเตรียมอ่างล้างมือ อุปกรณ์</w:t>
      </w:r>
      <w:r>
        <w:rPr>
          <w:rFonts w:ascii="TH SarabunPSK" w:hAnsi="TH SarabunPSK" w:cs="TH SarabunPSK"/>
          <w:sz w:val="32"/>
          <w:szCs w:val="32"/>
          <w:cs/>
        </w:rPr>
        <w:t>ในการล้างมือ อุปกรณ์ในการเปลี่ยน</w:t>
      </w:r>
    </w:p>
    <w:p w14:paraId="61D43A67" w14:textId="03FF5956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น้ำยา อุปกรณ์ในการทำความสะอาดแผล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25D16CA4" w14:textId="38FA19C9" w:rsidR="005E046E" w:rsidRPr="005E046E" w:rsidRDefault="005E046E" w:rsidP="005E046E">
      <w:pPr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1.4 </w:t>
      </w:r>
      <w:r w:rsidRPr="005E046E">
        <w:rPr>
          <w:rFonts w:ascii="TH SarabunPSK" w:hAnsi="TH SarabunPSK" w:cs="TH SarabunPSK"/>
          <w:sz w:val="32"/>
          <w:szCs w:val="32"/>
          <w:cs/>
        </w:rPr>
        <w:t>การเตรียมสถานที</w:t>
      </w:r>
      <w:r>
        <w:rPr>
          <w:rFonts w:ascii="TH SarabunPSK" w:hAnsi="TH SarabunPSK" w:cs="TH SarabunPSK"/>
          <w:sz w:val="32"/>
          <w:szCs w:val="32"/>
          <w:cs/>
        </w:rPr>
        <w:t>่ในการจัดเก็บอุปกรณ์และลังน้ำยา</w:t>
      </w:r>
      <w:r w:rsidRPr="005E046E">
        <w:rPr>
          <w:rFonts w:ascii="TH SarabunPSK" w:hAnsi="TH SarabunPSK" w:cs="TH SarabunPSK"/>
          <w:sz w:val="32"/>
          <w:szCs w:val="32"/>
          <w:cs/>
        </w:rPr>
        <w:t>จะต้องสะอาด แห้ง ไม่เปียกชื้น ไม่ร้อน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ไม่มีแสงแดดส่องถึง ไม่เสี่ยงต่อการโดนสัตว์กัดแทะ ปลวกขึ้น หรือมีสัตว์เลี้ยงวิ่งผ่าน สามารถหยิบจับ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ได้สะดวก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432A8CC8" w14:textId="77777777" w:rsidR="005E046E" w:rsidRDefault="005E046E" w:rsidP="005E046E">
      <w:pPr>
        <w:spacing w:after="0" w:line="240" w:lineRule="auto"/>
        <w:ind w:left="1701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</w:rPr>
        <w:t xml:space="preserve">1.5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คำแนะนำสำหรับการปฏิบัติตัวและการดูแลตนเองการทำความสะอาดร่างกาย การออกกำลังกาย </w:t>
      </w:r>
    </w:p>
    <w:p w14:paraId="6E41A6A4" w14:textId="70BD575D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การทำงานและการเรียนหนังสือ การนอนหลับพักผ่อน การไปท่องเที่ยว การมีเพศสัมพันธ์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67A2E453" w14:textId="288B128E" w:rsidR="005E046E" w:rsidRPr="005E046E" w:rsidRDefault="005E046E" w:rsidP="005E046E">
      <w:pPr>
        <w:spacing w:after="0" w:line="240" w:lineRule="auto"/>
        <w:ind w:left="1701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1.6 </w:t>
      </w:r>
      <w:r w:rsidRPr="005E046E">
        <w:rPr>
          <w:rFonts w:ascii="TH SarabunPSK" w:hAnsi="TH SarabunPSK" w:cs="TH SarabunPSK"/>
          <w:sz w:val="32"/>
          <w:szCs w:val="32"/>
          <w:cs/>
        </w:rPr>
        <w:t>ความรู้ภาวะแทรกซ้อนที่อาจเกิดขึ้นและแนวทางแก้ไขเบื้องต้น เช่น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ภาวะ </w:t>
      </w:r>
      <w:r w:rsidRPr="005E046E">
        <w:rPr>
          <w:rFonts w:ascii="TH SarabunPSK" w:hAnsi="TH SarabunPSK" w:cs="TH SarabunPSK"/>
          <w:sz w:val="32"/>
          <w:szCs w:val="32"/>
        </w:rPr>
        <w:t xml:space="preserve">Peritonitis </w:t>
      </w:r>
    </w:p>
    <w:p w14:paraId="369FC052" w14:textId="78A45E8D" w:rsid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ภาวะ </w:t>
      </w:r>
      <w:r w:rsidRPr="005E046E">
        <w:rPr>
          <w:rFonts w:ascii="TH SarabunPSK" w:hAnsi="TH SarabunPSK" w:cs="TH SarabunPSK"/>
          <w:sz w:val="32"/>
          <w:szCs w:val="32"/>
        </w:rPr>
        <w:t xml:space="preserve">Volume overload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ภาวะ </w:t>
      </w:r>
      <w:r w:rsidRPr="005E046E">
        <w:rPr>
          <w:rFonts w:ascii="TH SarabunPSK" w:hAnsi="TH SarabunPSK" w:cs="TH SarabunPSK"/>
          <w:sz w:val="32"/>
          <w:szCs w:val="32"/>
        </w:rPr>
        <w:t xml:space="preserve">Malnutrition </w:t>
      </w:r>
      <w:r w:rsidRPr="005E046E">
        <w:rPr>
          <w:rFonts w:ascii="TH SarabunPSK" w:hAnsi="TH SarabunPSK" w:cs="TH SarabunPSK"/>
          <w:sz w:val="32"/>
          <w:szCs w:val="32"/>
          <w:cs/>
        </w:rPr>
        <w:t>อาการปวดจุกท้องเวลาน้ำยาเข้า น้ำยาออก (</w:t>
      </w:r>
      <w:r w:rsidRPr="005E046E">
        <w:rPr>
          <w:rFonts w:ascii="TH SarabunPSK" w:hAnsi="TH SarabunPSK" w:cs="TH SarabunPSK"/>
          <w:sz w:val="32"/>
          <w:szCs w:val="32"/>
        </w:rPr>
        <w:t>inflow pain –</w:t>
      </w:r>
    </w:p>
    <w:p w14:paraId="6F1E4301" w14:textId="54CC4553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</w:rPr>
        <w:t>outflow pain)</w:t>
      </w:r>
    </w:p>
    <w:p w14:paraId="76FD6B0E" w14:textId="0929A182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1.7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การฝึกปฏิบัติวิธีการล้างมือให้ครบทั้ง </w:t>
      </w:r>
      <w:r w:rsidRPr="005E046E">
        <w:rPr>
          <w:rFonts w:ascii="TH SarabunPSK" w:hAnsi="TH SarabunPSK" w:cs="TH SarabunPSK"/>
          <w:sz w:val="32"/>
          <w:szCs w:val="32"/>
        </w:rPr>
        <w:t xml:space="preserve">6 </w:t>
      </w:r>
      <w:r w:rsidRPr="005E046E">
        <w:rPr>
          <w:rFonts w:ascii="TH SarabunPSK" w:hAnsi="TH SarabunPSK" w:cs="TH SarabunPSK"/>
          <w:sz w:val="32"/>
          <w:szCs w:val="32"/>
          <w:cs/>
        </w:rPr>
        <w:t>ขั้นตอนทั้งผู้ป่วยและผู้ดูแล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7300F54A" w14:textId="1D25B78B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1.8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การฝึกปฏิบัติวิธีการเปลี่ยนน้ำยาล้างไต การกำจัดน้ำยาล้างไต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06CF05CE" w14:textId="4AFF2121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   1.9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การฝึกปฏิบัติวิธีการทำความสะอาดแผลหน้าท้อง (</w:t>
      </w:r>
      <w:r w:rsidRPr="005E046E">
        <w:rPr>
          <w:rFonts w:ascii="TH SarabunPSK" w:hAnsi="TH SarabunPSK" w:cs="TH SarabunPSK"/>
          <w:sz w:val="32"/>
          <w:szCs w:val="32"/>
        </w:rPr>
        <w:t xml:space="preserve">Exit site) </w:t>
      </w:r>
    </w:p>
    <w:p w14:paraId="4F1E754B" w14:textId="38A6D813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   1.10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การประเมินการพยาบาลเพื่อให้ผู้ป่วยและญาติมีความพร้อมในการดูแลตนเอง</w:t>
      </w:r>
    </w:p>
    <w:p w14:paraId="16335C04" w14:textId="3B8C75F7" w:rsidR="005E046E" w:rsidRDefault="005E046E" w:rsidP="005E04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2. การติดตามเยี่ยมบ้านผู้ป่วยล้างไตทางช่องท้อง เพื่อเฝ้าระวัง ป้องกันและติดตามผลการรักษาพยาบาลผู้ป่วย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E86A6B2" w14:textId="1E38964F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การไปประเมินสภาพผู้ป่วยที่บ้าน เป็นการดูแลสุขภาพผู้ป่วยและครอบครัวอย่างเป็น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ระบบและต่อเนื่อง ดังนี้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51D6DCD3" w14:textId="16966564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2.1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การประเมินการใช้น้ำยาของผู้ป่วย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3AE27B92" w14:textId="22BC6CF2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2.2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การประเมินสภาพผู้ป่วย โดยการซักประวัติ การประเมินสัญญาณชีพ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1DAB5F9E" w14:textId="499A82A8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2.3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การประเมินการใช้ยาของผู้ป่วย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527FE021" w14:textId="3A2F1DD9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</w:rPr>
        <w:t xml:space="preserve">              </w:t>
      </w:r>
      <w:r>
        <w:rPr>
          <w:rFonts w:ascii="TH SarabunPSK" w:hAnsi="TH SarabunPSK" w:cs="TH SarabunPSK"/>
        </w:rPr>
        <w:t xml:space="preserve">                   </w:t>
      </w:r>
      <w:r w:rsidRPr="005E046E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        </w:t>
      </w:r>
      <w:r w:rsidRPr="005E046E">
        <w:rPr>
          <w:rFonts w:ascii="TH SarabunPSK" w:hAnsi="TH SarabunPSK" w:cs="TH SarabunPSK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</w:rPr>
        <w:t xml:space="preserve">2.4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การประเมินการทำแผล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0EC62084" w14:textId="75077562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5E046E">
        <w:rPr>
          <w:rFonts w:ascii="TH SarabunPSK" w:hAnsi="TH SarabunPSK" w:cs="TH SarabunPSK"/>
          <w:sz w:val="32"/>
          <w:szCs w:val="32"/>
        </w:rPr>
        <w:t xml:space="preserve">2.5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การประเมินการเปลี่ยนถ่ายน้ำยาล้างไต</w:t>
      </w:r>
    </w:p>
    <w:p w14:paraId="61DA2937" w14:textId="299E9E0B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="00417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3. การสร้างเสริมสุขภาพ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ผู้ป่วยและญาติ</w:t>
      </w:r>
    </w:p>
    <w:p w14:paraId="096C04D7" w14:textId="5D18FB1F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3.1. </w:t>
      </w:r>
      <w:r w:rsidRPr="005E046E">
        <w:rPr>
          <w:rFonts w:ascii="TH SarabunPSK" w:hAnsi="TH SarabunPSK" w:cs="TH SarabunPSK"/>
          <w:sz w:val="32"/>
          <w:szCs w:val="32"/>
          <w:cs/>
        </w:rPr>
        <w:t>ให้ความรู้ผู้ป่วยและครอบครัวเกี่ยวกับภาวะแทรกซ้อนที่อาจเกิดขึ้น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5C8A5B11" w14:textId="77777777" w:rsidR="005E046E" w:rsidRDefault="005E046E" w:rsidP="005E04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5E046E">
        <w:rPr>
          <w:rFonts w:ascii="TH SarabunPSK" w:hAnsi="TH SarabunPSK" w:cs="TH SarabunPSK"/>
          <w:sz w:val="32"/>
          <w:szCs w:val="32"/>
        </w:rPr>
        <w:t xml:space="preserve"> 3.2.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กำหนดแผนการสร้างเสริมสุขภาพผู้ป่วยและครอบครัว เช่น การจัดกิจกรรมการออกกำลังกาย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4B9A7BBA" w14:textId="77777777" w:rsidR="005E046E" w:rsidRDefault="005E046E" w:rsidP="005E04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การบริหารกล้ามเนื้อ การฟื้นฟูสภาพแบบองค์รวม (</w:t>
      </w:r>
      <w:r w:rsidRPr="005E046E">
        <w:rPr>
          <w:rFonts w:ascii="TH SarabunPSK" w:hAnsi="TH SarabunPSK" w:cs="TH SarabunPSK"/>
          <w:sz w:val="32"/>
          <w:szCs w:val="32"/>
        </w:rPr>
        <w:t xml:space="preserve">Holistic approach) </w:t>
      </w:r>
      <w:r w:rsidRPr="005E046E">
        <w:rPr>
          <w:rFonts w:ascii="TH SarabunPSK" w:hAnsi="TH SarabunPSK" w:cs="TH SarabunPSK"/>
          <w:sz w:val="32"/>
          <w:szCs w:val="32"/>
          <w:cs/>
        </w:rPr>
        <w:t>โดยด้านร่างกายแนะนำให้ออกกำลังกาย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855B88F" w14:textId="77777777" w:rsidR="005E046E" w:rsidRDefault="005E046E" w:rsidP="005E04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แบบไม่หักโหม ไม่กระแทกโดยตรงต่อ </w:t>
      </w:r>
      <w:r w:rsidRPr="005E046E">
        <w:rPr>
          <w:rFonts w:ascii="TH SarabunPSK" w:hAnsi="TH SarabunPSK" w:cs="TH SarabunPSK"/>
          <w:sz w:val="32"/>
          <w:szCs w:val="32"/>
        </w:rPr>
        <w:t xml:space="preserve">Exit Site </w:t>
      </w:r>
      <w:r w:rsidRPr="005E046E">
        <w:rPr>
          <w:rFonts w:ascii="TH SarabunPSK" w:hAnsi="TH SarabunPSK" w:cs="TH SarabunPSK"/>
          <w:sz w:val="32"/>
          <w:szCs w:val="32"/>
          <w:cs/>
        </w:rPr>
        <w:t>หลีกเลี่ยงการออกกำลังกายที่ใช้ความเร็ว ใช้แรงปะทะ เพิ่มแรงเบ่ง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AB5B60" w14:textId="77777777" w:rsidR="005E046E" w:rsidRDefault="005E046E" w:rsidP="005E04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หรือแรงดันในช่องท้อง การออก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กำลังกายที่เหมาะสมกับผู้ป่วยล้างไตทางช่องท้องคือ การเดิน รำไทเก๊ก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</w:p>
    <w:p w14:paraId="2C0F28D4" w14:textId="77777777" w:rsid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ปั่นจัก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5E046E">
        <w:rPr>
          <w:rFonts w:ascii="TH SarabunPSK" w:hAnsi="TH SarabunPSK" w:cs="TH SarabunPSK"/>
          <w:sz w:val="32"/>
          <w:szCs w:val="32"/>
          <w:cs/>
        </w:rPr>
        <w:t>ยาน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และด้านจิตใจ การให้คำปรึกษา และแนะนำญาติในครอบครัวเกี่ยวกับการรักษาและการช่วยเหลือผู้ป่วย</w:t>
      </w:r>
    </w:p>
    <w:p w14:paraId="10026820" w14:textId="37209571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ในการล้างไตทางช่องท้อง</w:t>
      </w:r>
    </w:p>
    <w:p w14:paraId="62A85D1A" w14:textId="77777777" w:rsid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3.3 ด้านสิ่งแวดล้อม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โดยการประเมินและให้คำแนะนำในการออกแบบและตัดแปลงการจัดสภาพบ้านที่</w:t>
      </w:r>
    </w:p>
    <w:p w14:paraId="47615A0F" w14:textId="144F93F3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อยู่อาศัยและสิ่งแวดล้อมที่ถูกสุขลักษณะ ได้แก่ </w:t>
      </w:r>
    </w:p>
    <w:p w14:paraId="7CC8C165" w14:textId="4BEB9889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 - การจัดสภาพแวดล้อมที่บ้านที่ถูกสุขลักษณะ เช่น ห้องนอนมีหน้าต่าง เพื่อการระบายอากาศ 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3CB038A0" w14:textId="2F4350E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- การแยกขยะที่ชัดเจน </w:t>
      </w:r>
    </w:p>
    <w:p w14:paraId="4F79328F" w14:textId="5C5E788B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- การทิ้งขยะทุกวัน ไม่ทำให้เกิดการสะสมของเชื้อโรค</w:t>
      </w:r>
    </w:p>
    <w:p w14:paraId="77956905" w14:textId="235AF7DF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 - การมีระบบการจัดการขยะของหมู่บ้านที่เพียงพอและเหมาะสม</w:t>
      </w:r>
    </w:p>
    <w:p w14:paraId="0B121FEF" w14:textId="77777777" w:rsid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-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การเอาใจใส่ในการจัดการสภาพแวดล้อม เนื่องจากสถาพแวดล้อมที่ไม่เหมาะสมเป็นปัจจัยหนึ่งที่ทำให้</w:t>
      </w:r>
    </w:p>
    <w:p w14:paraId="39EAD330" w14:textId="136ED7F8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เกิดการติดเชื้อที่หน้าท้อง </w:t>
      </w:r>
    </w:p>
    <w:p w14:paraId="62992D2B" w14:textId="77777777" w:rsidR="005E046E" w:rsidRDefault="005E046E" w:rsidP="005E046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 - การมีความรู้ในการดูแลตนเอง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>การป้องกันการติดเชื้อ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เช่น การเลือกรับประทานอาหารที่เหมาะสม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00B4A159" w14:textId="7678AB91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>ไม่รับประทานอาหารหมักดอง</w:t>
      </w:r>
    </w:p>
    <w:p w14:paraId="2C9E7CB2" w14:textId="0E5AC9D9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46E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E046E">
        <w:rPr>
          <w:rFonts w:ascii="TH SarabunPSK" w:hAnsi="TH SarabunPSK" w:cs="TH SarabunPSK"/>
          <w:sz w:val="32"/>
          <w:szCs w:val="32"/>
          <w:cs/>
        </w:rPr>
        <w:t xml:space="preserve"> - การตระหนักและเอาใจใส่ของหน่วยงานที่ดูแลด้านอนามัยสิ่งแวดล้อมในหมู่บ้าน เช่น เทศบาล</w:t>
      </w:r>
      <w:r w:rsidRPr="005E046E">
        <w:rPr>
          <w:rFonts w:ascii="TH SarabunPSK" w:hAnsi="TH SarabunPSK" w:cs="TH SarabunPSK"/>
          <w:sz w:val="32"/>
          <w:szCs w:val="32"/>
        </w:rPr>
        <w:t xml:space="preserve"> </w:t>
      </w:r>
    </w:p>
    <w:p w14:paraId="57227655" w14:textId="7777777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226CA9" w14:textId="7777777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AF8662" w14:textId="7777777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C3222A" w14:textId="7777777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026074" w14:textId="7777777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3B08A6" w14:textId="77777777" w:rsidR="005E046E" w:rsidRPr="005E046E" w:rsidRDefault="005E046E" w:rsidP="005E04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39713A" w14:textId="5611C19D" w:rsidR="005E046E" w:rsidRDefault="005E046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C7E410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84DE15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487BCF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C2862B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6A214E2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080634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E2EC82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D97F531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A63AF6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30A0E5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994D80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3F1F50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A1048C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384972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6339FB" w14:textId="77777777" w:rsidR="00A967A7" w:rsidRDefault="00A967A7" w:rsidP="00E44C0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34DC31F" w14:textId="08F4163E" w:rsidR="00E44C0E" w:rsidRPr="00E44C0E" w:rsidRDefault="00E44C0E" w:rsidP="00E44C0E">
      <w:pPr>
        <w:jc w:val="center"/>
        <w:rPr>
          <w:rFonts w:asciiTheme="minorBidi" w:hAnsiTheme="minorBidi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>นำผล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มาใช้ในการเรียนการสอน </w:t>
      </w:r>
      <w:r w:rsidRPr="00E44C0E">
        <w:rPr>
          <w:rFonts w:asciiTheme="minorBidi" w:hAnsiTheme="minorBidi" w:hint="cs"/>
          <w:b/>
          <w:bCs/>
          <w:sz w:val="32"/>
          <w:szCs w:val="32"/>
          <w:cs/>
        </w:rPr>
        <w:t xml:space="preserve">        </w:t>
      </w:r>
    </w:p>
    <w:p w14:paraId="4943567A" w14:textId="17060DAF" w:rsidR="00E44C0E" w:rsidRPr="00E44C0E" w:rsidRDefault="00E44C0E" w:rsidP="00E44C0E">
      <w:pPr>
        <w:spacing w:after="0"/>
        <w:rPr>
          <w:b/>
          <w:bCs/>
          <w:cs/>
        </w:rPr>
      </w:pPr>
      <w:bookmarkStart w:id="0" w:name="_GoBack"/>
      <w:bookmarkEnd w:id="0"/>
      <w:r w:rsidRPr="00E44C0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5DDAE" wp14:editId="4E883D89">
                <wp:simplePos x="0" y="0"/>
                <wp:positionH relativeFrom="column">
                  <wp:posOffset>1072902</wp:posOffset>
                </wp:positionH>
                <wp:positionV relativeFrom="paragraph">
                  <wp:posOffset>93179</wp:posOffset>
                </wp:positionV>
                <wp:extent cx="5502302" cy="0"/>
                <wp:effectExtent l="0" t="0" r="222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23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35625"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7.35pt" to="517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" strokecolor="windowText" strokeweight=".5pt">
                <v:stroke joinstyle="miter"/>
              </v:line>
            </w:pict>
          </mc:Fallback>
        </mc:AlternateContent>
      </w:r>
    </w:p>
    <w:p w14:paraId="37595479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พย. </w:t>
      </w:r>
      <w:r w:rsidRPr="00E44C0E">
        <w:rPr>
          <w:rFonts w:ascii="TH SarabunPSK" w:eastAsia="Calibri" w:hAnsi="TH SarabunPSK" w:cs="TH SarabunPSK"/>
          <w:sz w:val="32"/>
          <w:szCs w:val="32"/>
        </w:rPr>
        <w:t xml:space="preserve">0104304215 </w:t>
      </w:r>
      <w:r w:rsidRPr="00E44C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ชื่อวิชา</w:t>
      </w:r>
      <w:r w:rsidRPr="00E44C0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E44C0E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การพยาบาลผู้สูงอายุ 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</w:p>
    <w:p w14:paraId="790A6ABD" w14:textId="77777777" w:rsidR="00E44C0E" w:rsidRPr="00E44C0E" w:rsidRDefault="00E44C0E" w:rsidP="00E44C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20"/>
        <w:rPr>
          <w:rFonts w:ascii="TH SarabunPSK" w:hAnsi="TH SarabunPSK" w:cs="TH SarabunPSK"/>
          <w:b/>
          <w:bCs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บทที่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>ประยุกต์ใช้ความรอบรู้ทางสุขภาพในการพยาบาลกลุ่มอาการสูงอายุ โรคเรื้อรัง การชะลอความเสื่อมของการสูงอายุ และการฟื้นฟูสุขภาพผู้สูงอายุ</w:t>
      </w:r>
    </w:p>
    <w:p w14:paraId="1FADCB20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eastAsia="Calibri" w:hAnsi="TH SarabunPSK" w:cs="TH SarabunPSK"/>
          <w:sz w:val="31"/>
          <w:szCs w:val="31"/>
        </w:rPr>
      </w:pP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 </w:t>
      </w: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>ประยุกต์ใช้ความรอบรู้ทางสุขภาพในการพยาบาลกลุ่มอาการสูงอายุ โรคเรื้อรัง การชะลอความเสื่อมของการสูงอายุ และการฟื้นฟูสุขภาพผู้สูงอายุ</w:t>
      </w:r>
    </w:p>
    <w:p w14:paraId="695644D8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b/>
          <w:bCs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แนวคิดสำคัญรายบท 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>(Concept)</w:t>
      </w:r>
    </w:p>
    <w:p w14:paraId="2D9BF17B" w14:textId="6FAB347F" w:rsidR="00E44C0E" w:rsidRPr="00E44C0E" w:rsidRDefault="00E44C0E" w:rsidP="00E44C0E">
      <w:pPr>
        <w:spacing w:after="0" w:line="240" w:lineRule="auto"/>
        <w:ind w:left="1020"/>
        <w:rPr>
          <w:rFonts w:ascii="TH SarabunPSK" w:eastAsia="Times New Roman" w:hAnsi="TH SarabunPSK" w:cs="TH SarabunPSK"/>
          <w:sz w:val="32"/>
          <w:szCs w:val="32"/>
        </w:rPr>
      </w:pPr>
      <w:r w:rsidRPr="00E44C0E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           กลุ่มอาการสูงอายุ (</w:t>
      </w:r>
      <w:r w:rsidRPr="00E44C0E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geriatric syndrome</w:t>
      </w:r>
      <w:r w:rsidRPr="00E44C0E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) และกลุ่มโรคเรื้อรัง เป็นความเสื่อมตามวัยที่พบบ่อยในผู้สูงอายุ </w:t>
      </w:r>
      <w:r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 xml:space="preserve">       </w:t>
      </w:r>
      <w:r w:rsidRPr="00E44C0E">
        <w:rPr>
          <w:rFonts w:ascii="TH SarabunPSK" w:eastAsia="Times New Roman" w:hAnsi="TH SarabunPSK" w:cs="TH SarabunPSK" w:hint="cs"/>
          <w:sz w:val="32"/>
          <w:szCs w:val="32"/>
          <w:shd w:val="clear" w:color="auto" w:fill="FFFFFF"/>
          <w:cs/>
        </w:rPr>
        <w:t>ซึ่งทำให้เกิดปัญหาสุขภาพ ได้แก่ การกลั้นปัสสาวะไม่อยู่ หกล้ม กระดูกพรุน สมองเสื่อม ทุพโภชนาการ ดังนั้นการวางแผนดูแลสุขภาพผู้สูงอายุ จึงเป็นสิ่งสำคัญที่พยาบาลต้องมีการจัดการและวางแผนดูแลผู้สูงอายุอย่างครบทั้ง 4 มิติ คือ การส่งเสริม ป้องกัน รักษา และฟื้นฟูสุขภาพผู้สูงอายุ สามารถช่วยให้ผู้สูงอายุสามารถดำเนินชีวิตต่อไปได้อย่างมี</w:t>
      </w:r>
      <w:r w:rsidRPr="00E44C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ความสุข </w:t>
      </w:r>
      <w:r w:rsidRPr="00E44C0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</w:p>
    <w:p w14:paraId="528BBB72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วัตถุประสงค์ทั่วไป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>K-A-P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) เมื่อสิ้นสุดการสอนแล้วนักศึกษาสามารถ</w:t>
      </w:r>
    </w:p>
    <w:p w14:paraId="55A2F45B" w14:textId="77777777" w:rsidR="00E44C0E" w:rsidRPr="00E44C0E" w:rsidRDefault="00E44C0E" w:rsidP="00E44C0E">
      <w:pPr>
        <w:numPr>
          <w:ilvl w:val="0"/>
          <w:numId w:val="4"/>
        </w:numPr>
        <w:spacing w:after="0"/>
        <w:ind w:left="1020" w:firstLine="823"/>
        <w:contextualSpacing/>
        <w:rPr>
          <w:rFonts w:ascii="TH SarabunPSK" w:hAnsi="TH SarabunPSK" w:cs="TH SarabunPSK"/>
          <w:sz w:val="32"/>
          <w:szCs w:val="32"/>
          <w:cs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>ตระหนักถึงการ</w:t>
      </w: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>ชะลอความเสื่อมของการสูงอายุและการฟื้นฟูสุขภาพผู้สูงอายุ</w:t>
      </w:r>
    </w:p>
    <w:p w14:paraId="67852F22" w14:textId="77777777" w:rsidR="00E44C0E" w:rsidRPr="00E44C0E" w:rsidRDefault="00E44C0E" w:rsidP="00E44C0E">
      <w:pPr>
        <w:numPr>
          <w:ilvl w:val="0"/>
          <w:numId w:val="4"/>
        </w:numPr>
        <w:spacing w:after="0" w:line="240" w:lineRule="auto"/>
        <w:ind w:left="1020" w:firstLine="823"/>
        <w:contextualSpacing/>
        <w:rPr>
          <w:rFonts w:ascii="TH SarabunPSK" w:eastAsia="Calibri" w:hAnsi="TH SarabunPSK" w:cs="TH SarabunPSK"/>
          <w:sz w:val="31"/>
          <w:szCs w:val="31"/>
        </w:rPr>
      </w:pP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 xml:space="preserve">ประยุกต์ใช้ความรอบรู้ทางสุขภาพในการชะลอความเสื่อมของการสูงอายุและการฟื้นฟูสุขภาพผู้สูงอายุกลุ่มอาการสูงอายุได้ </w:t>
      </w:r>
    </w:p>
    <w:p w14:paraId="7B6E10A7" w14:textId="77777777" w:rsidR="00E44C0E" w:rsidRPr="00E44C0E" w:rsidRDefault="00E44C0E" w:rsidP="00E44C0E">
      <w:pPr>
        <w:numPr>
          <w:ilvl w:val="0"/>
          <w:numId w:val="4"/>
        </w:numPr>
        <w:spacing w:after="0" w:line="240" w:lineRule="auto"/>
        <w:ind w:left="1020" w:firstLine="823"/>
        <w:contextualSpacing/>
        <w:rPr>
          <w:rFonts w:ascii="TH SarabunPSK" w:eastAsia="Calibri" w:hAnsi="TH SarabunPSK" w:cs="TH SarabunPSK"/>
          <w:sz w:val="31"/>
          <w:szCs w:val="31"/>
        </w:rPr>
      </w:pP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>ประยุกต์ใช้ความรอบรู้ทางสุขภาพในการชะลอความเสื่อมของการสูงอายุและการฟื้นฟูสุขภาพผู้สูงอายุกลุ่มโรคเรื้อรังได้</w:t>
      </w:r>
    </w:p>
    <w:p w14:paraId="4881C6B0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ผู้เรียน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 นักศึกษาพยาบาลศาสตรบัณฑิตชั้นปีที่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>2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>จำนวน 150 คน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(กลุ่ม 1 จำนวน 75 คน และ </w:t>
      </w:r>
    </w:p>
    <w:p w14:paraId="35B016B2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       กลุ่ม 2 จำนวน 75 คน</w:t>
      </w:r>
    </w:p>
    <w:p w14:paraId="3F636C74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ผู้เขียนแผนการสอน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 อาจารย์ ดร. ชวนชม พืชพันธ์ไพศาล</w:t>
      </w:r>
    </w:p>
    <w:p w14:paraId="6444640C" w14:textId="6074835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b/>
          <w:bCs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วันที่จัดทำแผนการสอน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10 </w:t>
      </w:r>
      <w:r w:rsidRPr="00E44C0E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พฤศจิกายน</w:t>
      </w:r>
      <w:r w:rsidRPr="00E44C0E">
        <w:rPr>
          <w:rFonts w:ascii="TH SarabunPSK" w:eastAsia="Times New Roman" w:hAnsi="TH SarabunPSK" w:cs="TH SarabunPSK"/>
          <w:sz w:val="32"/>
          <w:szCs w:val="32"/>
          <w:cs/>
        </w:rPr>
        <w:t xml:space="preserve"> 256</w:t>
      </w:r>
      <w:r w:rsidR="00450866">
        <w:rPr>
          <w:rFonts w:ascii="TH SarabunPSK" w:eastAsia="Times New Roman" w:hAnsi="TH SarabunPSK" w:cs="TH SarabunPSK"/>
          <w:sz w:val="32"/>
          <w:szCs w:val="32"/>
        </w:rPr>
        <w:t>6</w:t>
      </w:r>
    </w:p>
    <w:p w14:paraId="2EBF0C42" w14:textId="49AE0A79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  <w:cs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วันที่สอน 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18 ธันวาคม</w:t>
      </w:r>
      <w:r w:rsidRPr="00E44C0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256</w:t>
      </w:r>
      <w:r w:rsidR="00450866">
        <w:rPr>
          <w:rFonts w:ascii="TH SarabunPSK" w:hAnsi="TH SarabunPSK" w:cs="TH SarabunPSK"/>
          <w:sz w:val="32"/>
          <w:szCs w:val="32"/>
        </w:rPr>
        <w:t>6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4C0E">
        <w:rPr>
          <w:rFonts w:ascii="TH SarabunPSK" w:hAnsi="TH SarabunPSK" w:cs="TH SarabunPSK"/>
          <w:sz w:val="32"/>
          <w:szCs w:val="32"/>
          <w:cs/>
        </w:rPr>
        <w:t>เวลา 1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3</w:t>
      </w:r>
      <w:r w:rsidRPr="00E44C0E">
        <w:rPr>
          <w:rFonts w:ascii="TH SarabunPSK" w:hAnsi="TH SarabunPSK" w:cs="TH SarabunPSK"/>
          <w:sz w:val="32"/>
          <w:szCs w:val="32"/>
          <w:cs/>
        </w:rPr>
        <w:t>.00 -1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6.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00 น.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(กลุ่ม 2)</w:t>
      </w:r>
    </w:p>
    <w:p w14:paraId="72460907" w14:textId="5ADBF69C" w:rsidR="00E44C0E" w:rsidRPr="00E44C0E" w:rsidRDefault="00E44C0E" w:rsidP="00E44C0E">
      <w:pPr>
        <w:spacing w:after="0"/>
        <w:ind w:left="1020"/>
        <w:contextualSpacing/>
        <w:rPr>
          <w:rFonts w:ascii="TH SarabunPSK" w:hAnsi="TH SarabunPSK" w:cs="TH SarabunPSK" w:hint="cs"/>
          <w:sz w:val="32"/>
          <w:szCs w:val="32"/>
          <w:cs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19 ธันวาคม 256</w:t>
      </w:r>
      <w:r w:rsidR="00450866">
        <w:rPr>
          <w:rFonts w:ascii="TH SarabunPSK" w:hAnsi="TH SarabunPSK" w:cs="TH SarabunPSK" w:hint="cs"/>
          <w:sz w:val="32"/>
          <w:szCs w:val="32"/>
          <w:cs/>
        </w:rPr>
        <w:t>6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4C0E">
        <w:rPr>
          <w:rFonts w:ascii="TH SarabunPSK" w:hAnsi="TH SarabunPSK" w:cs="TH SarabunPSK"/>
          <w:sz w:val="32"/>
          <w:szCs w:val="32"/>
          <w:cs/>
        </w:rPr>
        <w:t>เวลา 9.00-1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2</w:t>
      </w:r>
      <w:r w:rsidRPr="00E44C0E">
        <w:rPr>
          <w:rFonts w:ascii="TH SarabunPSK" w:hAnsi="TH SarabunPSK" w:cs="TH SarabunPSK"/>
          <w:sz w:val="32"/>
          <w:szCs w:val="32"/>
          <w:cs/>
        </w:rPr>
        <w:t>.00 น.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(กลุ่ม 1)</w:t>
      </w:r>
    </w:p>
    <w:p w14:paraId="03D55592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  <w:cs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จำนวนชั่วโมงที่ใช้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3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</w:t>
      </w:r>
    </w:p>
    <w:p w14:paraId="1A53E9CC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</w:rPr>
        <w:t xml:space="preserve">case study 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</w:p>
    <w:p w14:paraId="203D01AA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b/>
          <w:bCs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 (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>Concept Learning Outcome)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75A654" w14:textId="117568B4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eastAsia="Sarabun" w:hAnsi="TH SarabunPSK" w:cs="TH SarabunPSK" w:hint="cs"/>
          <w:color w:val="000000"/>
          <w:sz w:val="31"/>
          <w:szCs w:val="31"/>
          <w:cs/>
        </w:rPr>
        <w:t xml:space="preserve">            นักศึกษาสามารถ</w:t>
      </w: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 xml:space="preserve">ประยุกต์ใช้ความรอบรู้ทางสุขภาพในการพยาบาลกลุ่มอาการสูงอายุ โรคเรื้อรัง </w:t>
      </w:r>
      <w:r>
        <w:rPr>
          <w:rFonts w:ascii="TH SarabunPSK" w:eastAsia="Calibri" w:hAnsi="TH SarabunPSK" w:cs="TH SarabunPSK" w:hint="cs"/>
          <w:sz w:val="31"/>
          <w:szCs w:val="31"/>
          <w:cs/>
        </w:rPr>
        <w:t>การชะลอ</w:t>
      </w:r>
      <w:r w:rsidRPr="00E44C0E">
        <w:rPr>
          <w:rFonts w:ascii="TH SarabunPSK" w:eastAsia="Calibri" w:hAnsi="TH SarabunPSK" w:cs="TH SarabunPSK" w:hint="cs"/>
          <w:sz w:val="31"/>
          <w:szCs w:val="31"/>
          <w:cs/>
        </w:rPr>
        <w:t xml:space="preserve">               ความเสื่อมของการสูงอายุ และการฟื้นฟูสุขภาพผู้สูงอายุ</w:t>
      </w:r>
      <w:r w:rsidRPr="00E44C0E">
        <w:rPr>
          <w:rFonts w:ascii="TH SarabunPSK" w:eastAsia="Sarabun" w:hAnsi="TH SarabunPSK" w:cs="TH SarabunPSK" w:hint="cs"/>
          <w:color w:val="000000"/>
          <w:sz w:val="31"/>
          <w:szCs w:val="31"/>
          <w:cs/>
        </w:rPr>
        <w:t xml:space="preserve"> (</w:t>
      </w:r>
      <w:r w:rsidRPr="00E44C0E">
        <w:rPr>
          <w:rFonts w:ascii="TH SarabunPSK" w:eastAsia="Sarabun" w:hAnsi="TH SarabunPSK" w:cs="TH SarabunPSK"/>
          <w:color w:val="000000"/>
          <w:sz w:val="31"/>
          <w:szCs w:val="31"/>
        </w:rPr>
        <w:t xml:space="preserve">CLO </w:t>
      </w:r>
      <w:r w:rsidRPr="00E44C0E">
        <w:rPr>
          <w:rFonts w:ascii="TH SarabunPSK" w:eastAsia="Sarabun" w:hAnsi="TH SarabunPSK" w:cs="TH SarabunPSK" w:hint="cs"/>
          <w:color w:val="000000"/>
          <w:sz w:val="31"/>
          <w:szCs w:val="31"/>
          <w:cs/>
        </w:rPr>
        <w:t>4)</w:t>
      </w:r>
    </w:p>
    <w:p w14:paraId="3F7AE0F9" w14:textId="77777777" w:rsidR="00E44C0E" w:rsidRDefault="00E44C0E" w:rsidP="00E44C0E">
      <w:pPr>
        <w:spacing w:after="0"/>
        <w:ind w:left="1020"/>
        <w:rPr>
          <w:rFonts w:ascii="TH SarabunPSK" w:hAnsi="TH SarabunPSK" w:cs="TH SarabunPSK"/>
          <w:b/>
          <w:bCs/>
          <w:sz w:val="32"/>
          <w:szCs w:val="32"/>
        </w:rPr>
      </w:pPr>
    </w:p>
    <w:p w14:paraId="52E24CAB" w14:textId="77777777" w:rsidR="00E44C0E" w:rsidRDefault="00E44C0E" w:rsidP="00E44C0E">
      <w:pPr>
        <w:spacing w:after="0"/>
        <w:ind w:left="1020"/>
        <w:rPr>
          <w:rFonts w:ascii="TH SarabunPSK" w:hAnsi="TH SarabunPSK" w:cs="TH SarabunPSK"/>
          <w:b/>
          <w:bCs/>
          <w:sz w:val="32"/>
          <w:szCs w:val="32"/>
        </w:rPr>
      </w:pPr>
    </w:p>
    <w:p w14:paraId="4EA42A57" w14:textId="77777777" w:rsidR="00E44C0E" w:rsidRDefault="00E44C0E" w:rsidP="00E44C0E">
      <w:pPr>
        <w:spacing w:after="0"/>
        <w:ind w:left="1020"/>
        <w:rPr>
          <w:rFonts w:ascii="TH SarabunPSK" w:hAnsi="TH SarabunPSK" w:cs="TH SarabunPSK"/>
          <w:b/>
          <w:bCs/>
          <w:sz w:val="32"/>
          <w:szCs w:val="32"/>
        </w:rPr>
      </w:pPr>
    </w:p>
    <w:p w14:paraId="0AF92CDE" w14:textId="77777777" w:rsidR="00E44C0E" w:rsidRDefault="00E44C0E" w:rsidP="00E44C0E">
      <w:pPr>
        <w:spacing w:after="0"/>
        <w:ind w:left="1020"/>
        <w:rPr>
          <w:rFonts w:ascii="TH SarabunPSK" w:hAnsi="TH SarabunPSK" w:cs="TH SarabunPSK"/>
          <w:b/>
          <w:bCs/>
          <w:sz w:val="32"/>
          <w:szCs w:val="32"/>
        </w:rPr>
      </w:pPr>
    </w:p>
    <w:p w14:paraId="68157EFB" w14:textId="77777777" w:rsidR="00E44C0E" w:rsidRPr="00E44C0E" w:rsidRDefault="00E44C0E" w:rsidP="00E44C0E">
      <w:pPr>
        <w:spacing w:after="0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ตำรา หรือเอกสารหลัก </w:t>
      </w:r>
    </w:p>
    <w:p w14:paraId="1BB54AD0" w14:textId="77777777" w:rsidR="00E44C0E" w:rsidRPr="00E44C0E" w:rsidRDefault="00E44C0E" w:rsidP="00E44C0E">
      <w:pPr>
        <w:spacing w:after="0" w:line="240" w:lineRule="auto"/>
        <w:ind w:left="1020" w:hanging="851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44C0E">
        <w:rPr>
          <w:rFonts w:ascii="TH SarabunPSK" w:hAnsi="TH SarabunPSK" w:cs="TH SarabunPSK"/>
          <w:sz w:val="32"/>
          <w:szCs w:val="32"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วณิชา พึ่งชมพู (2563).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การพยาบาลผู้สูงอายุ</w:t>
      </w:r>
      <w:r w:rsidRPr="00E44C0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ประเด็นทางสุขภาพที่น่าสนใจ.</w:t>
      </w:r>
      <w:r w:rsidRPr="00E44C0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เชียงใหม่ : </w:t>
      </w:r>
    </w:p>
    <w:p w14:paraId="1503C90F" w14:textId="11D49FBF" w:rsidR="00E44C0E" w:rsidRPr="00E44C0E" w:rsidRDefault="00E44C0E" w:rsidP="00E44C0E">
      <w:pPr>
        <w:spacing w:after="0" w:line="240" w:lineRule="auto"/>
        <w:ind w:left="1020" w:hanging="851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E44C0E">
        <w:rPr>
          <w:rFonts w:ascii="TH SarabunPSK" w:hAnsi="TH SarabunPSK" w:cs="TH SarabunPSK"/>
          <w:sz w:val="32"/>
          <w:szCs w:val="32"/>
          <w:cs/>
        </w:rPr>
        <w:t>โครงการตำรา คณะพยาบาลศาสตร์ มหาวิทยาลัยเชียงใหม่</w:t>
      </w:r>
      <w:r w:rsidRPr="00E44C0E">
        <w:rPr>
          <w:rFonts w:ascii="TH SarabunPSK" w:hAnsi="TH SarabunPSK" w:cs="TH SarabunPSK"/>
          <w:sz w:val="32"/>
          <w:szCs w:val="32"/>
        </w:rPr>
        <w:t>.</w:t>
      </w:r>
      <w:r w:rsidRPr="00E44C0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E44C0E">
        <w:rPr>
          <w:rFonts w:ascii="TH SarabunPSK" w:eastAsia="Times New Roman" w:hAnsi="TH SarabunPSK" w:cs="TH SarabunPSK"/>
          <w:sz w:val="32"/>
          <w:szCs w:val="32"/>
          <w:cs/>
        </w:rPr>
        <w:t>เชียงใหม่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4D450077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sz w:val="32"/>
          <w:szCs w:val="32"/>
          <w:cs/>
        </w:rPr>
        <w:t>ศิริรัตน์ ปานอุทัย (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2560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การพยาบาลผู้ส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งอายุ เล่ม1.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 เชียงใหม่ : โครงการตำรา คณะพยาบาล</w:t>
      </w:r>
    </w:p>
    <w:p w14:paraId="6B2FC206" w14:textId="5935AAAC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ศาสตร์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E44C0E">
        <w:rPr>
          <w:rFonts w:ascii="TH SarabunPSK" w:hAnsi="TH SarabunPSK" w:cs="TH SarabunPSK"/>
          <w:sz w:val="32"/>
          <w:szCs w:val="32"/>
        </w:rPr>
        <w:t>.</w:t>
      </w:r>
    </w:p>
    <w:p w14:paraId="2233567E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/>
          <w:sz w:val="32"/>
          <w:szCs w:val="32"/>
          <w:cs/>
        </w:rPr>
        <w:t>ศิริรัตน์ ปานอุทัย (</w:t>
      </w:r>
      <w:r w:rsidRPr="00E44C0E">
        <w:rPr>
          <w:rFonts w:ascii="TH SarabunPSK" w:hAnsi="TH SarabunPSK" w:cs="TH SarabunPSK" w:hint="cs"/>
          <w:sz w:val="32"/>
          <w:szCs w:val="32"/>
          <w:cs/>
        </w:rPr>
        <w:t>2561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การพยาบาลผู้ส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>ู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งอายุ เล่ม</w:t>
      </w:r>
      <w:r w:rsidRPr="00E44C0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44C0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  เชียงใหม่ : โครงการตำรา คณะพยาบาล</w:t>
      </w:r>
    </w:p>
    <w:p w14:paraId="2689F26C" w14:textId="628B3748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 xml:space="preserve">ศาสตร์ </w:t>
      </w: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4C0E">
        <w:rPr>
          <w:rFonts w:ascii="TH SarabunPSK" w:hAnsi="TH SarabunPSK" w:cs="TH SarabunPSK"/>
          <w:sz w:val="32"/>
          <w:szCs w:val="32"/>
          <w:cs/>
        </w:rPr>
        <w:t>มหาวิทยาลัยเชียงใหม่</w:t>
      </w:r>
      <w:r w:rsidRPr="00E44C0E">
        <w:rPr>
          <w:rFonts w:ascii="TH SarabunPSK" w:hAnsi="TH SarabunPSK" w:cs="TH SarabunPSK"/>
          <w:sz w:val="32"/>
          <w:szCs w:val="32"/>
        </w:rPr>
        <w:t>.</w:t>
      </w:r>
    </w:p>
    <w:p w14:paraId="1525DA20" w14:textId="2DC50AE7" w:rsidR="00E44C0E" w:rsidRPr="00E44C0E" w:rsidRDefault="00E44C0E" w:rsidP="00E44C0E">
      <w:pPr>
        <w:spacing w:after="0" w:line="240" w:lineRule="auto"/>
        <w:ind w:left="1020" w:hanging="85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E44C0E">
        <w:rPr>
          <w:rFonts w:ascii="TH SarabunPSK" w:eastAsia="Calibri" w:hAnsi="TH SarabunPSK" w:cs="TH SarabunPSK"/>
          <w:sz w:val="32"/>
          <w:szCs w:val="32"/>
          <w:cs/>
        </w:rPr>
        <w:t xml:space="preserve">สมาคมพฤฒาวิทยาและเวชศาสตร์ผู้สูงอายุ (2564). </w:t>
      </w:r>
      <w:r w:rsidRPr="00E44C0E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ประเด็นสำคัญในการปฏิบัติสำหรับการดูแล</w:t>
      </w:r>
      <w:r w:rsidRPr="00E44C0E">
        <w:rPr>
          <w:rFonts w:ascii="TH SarabunPSK" w:eastAsia="Calibri" w:hAnsi="TH SarabunPSK" w:cs="TH SarabunPSK"/>
          <w:sz w:val="32"/>
          <w:szCs w:val="32"/>
          <w:cs/>
        </w:rPr>
        <w:t xml:space="preserve">              </w:t>
      </w:r>
    </w:p>
    <w:p w14:paraId="682DBCA3" w14:textId="7B40084C" w:rsidR="00E44C0E" w:rsidRPr="00E44C0E" w:rsidRDefault="00E44C0E" w:rsidP="00E44C0E">
      <w:pPr>
        <w:spacing w:after="0" w:line="240" w:lineRule="auto"/>
        <w:ind w:left="1020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E44C0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44C0E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ผู้สูงอายุระยะยาว.</w:t>
      </w:r>
      <w:r w:rsidRPr="00E44C0E">
        <w:rPr>
          <w:rFonts w:ascii="TH SarabunPSK" w:eastAsia="Calibri" w:hAnsi="TH SarabunPSK" w:cs="TH SarabunPSK"/>
          <w:sz w:val="32"/>
          <w:szCs w:val="32"/>
          <w:cs/>
        </w:rPr>
        <w:t xml:space="preserve"> กรุงเทพฯ </w:t>
      </w:r>
      <w:r w:rsidRPr="00E44C0E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E44C0E">
        <w:rPr>
          <w:rFonts w:ascii="TH SarabunPSK" w:eastAsia="Calibri" w:hAnsi="TH SarabunPSK" w:cs="TH SarabunPSK"/>
          <w:sz w:val="32"/>
          <w:szCs w:val="32"/>
          <w:cs/>
        </w:rPr>
        <w:t>บริษัท ภาพพิมพ์ จำกัด</w:t>
      </w:r>
    </w:p>
    <w:p w14:paraId="3DAAB034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sz w:val="32"/>
          <w:szCs w:val="32"/>
        </w:rPr>
      </w:pPr>
    </w:p>
    <w:p w14:paraId="58367F73" w14:textId="77777777" w:rsidR="00E44C0E" w:rsidRPr="00E44C0E" w:rsidRDefault="00E44C0E" w:rsidP="00E44C0E">
      <w:pPr>
        <w:spacing w:after="0" w:line="240" w:lineRule="auto"/>
        <w:ind w:left="1020"/>
        <w:rPr>
          <w:rFonts w:ascii="TH SarabunPSK" w:hAnsi="TH SarabunPSK" w:cs="TH SarabunPSK"/>
          <w:sz w:val="32"/>
          <w:szCs w:val="32"/>
        </w:rPr>
      </w:pPr>
      <w:r w:rsidRPr="00E44C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C44056" w14:textId="626AD861" w:rsidR="00E44C0E" w:rsidRPr="00E44C0E" w:rsidRDefault="00A967A7" w:rsidP="00E44C0E">
      <w:pPr>
        <w:spacing w:after="0" w:line="240" w:lineRule="auto"/>
        <w:ind w:left="1134"/>
        <w:rPr>
          <w:rFonts w:asciiTheme="minorBidi" w:hAnsiTheme="minorBidi"/>
          <w:sz w:val="32"/>
          <w:szCs w:val="32"/>
        </w:rPr>
      </w:pPr>
      <w:r w:rsidRPr="00E44C0E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60D72" wp14:editId="231DEB7B">
                <wp:simplePos x="0" y="0"/>
                <wp:positionH relativeFrom="column">
                  <wp:posOffset>3936365</wp:posOffset>
                </wp:positionH>
                <wp:positionV relativeFrom="paragraph">
                  <wp:posOffset>131500</wp:posOffset>
                </wp:positionV>
                <wp:extent cx="2655736" cy="1743710"/>
                <wp:effectExtent l="0" t="0" r="11430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736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140D" w14:textId="77777777" w:rsidR="00450866" w:rsidRDefault="00450866" w:rsidP="00E44C0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960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ผู้อนุมัติแผนการสอน</w:t>
                            </w:r>
                          </w:p>
                          <w:p w14:paraId="13342266" w14:textId="77777777" w:rsidR="00450866" w:rsidRPr="008E5E55" w:rsidRDefault="00450866" w:rsidP="00E44C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8E5E55">
                              <w:rPr>
                                <w:rFonts w:ascii="TH SarabunPSK" w:hAnsi="TH SarabunPSK" w:cs="TH SarabunPSK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บุศริน....</w:t>
                            </w:r>
                            <w:r w:rsidRPr="008E5E55">
                              <w:rPr>
                                <w:rFonts w:ascii="TH SarabunPSK" w:hAnsi="TH SarabunPSK" w:cs="TH SarabunPSK"/>
                                <w:cs/>
                              </w:rPr>
                              <w:t>......</w:t>
                            </w:r>
                          </w:p>
                          <w:p w14:paraId="52185747" w14:textId="77777777" w:rsidR="00450866" w:rsidRDefault="00450866" w:rsidP="00E44C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นางสาวบุศริน เอี่ยวสีหยก</w:t>
                            </w:r>
                            <w:r w:rsidRPr="008E5E55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0AD92FCA" w14:textId="77777777" w:rsidR="00450866" w:rsidRDefault="00450866" w:rsidP="00E44C0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D960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หัวหน้าภาควิชา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การพยาบาลผู้ใหญ่และผู้สูงอายุ</w:t>
                            </w:r>
                          </w:p>
                          <w:p w14:paraId="490B0890" w14:textId="77777777" w:rsidR="00450866" w:rsidRPr="00E541AD" w:rsidRDefault="00450866" w:rsidP="00E44C0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FF41F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วันที่อนุมัติแผนการส</w:t>
                            </w:r>
                            <w:r w:rsidRPr="00E541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อน</w:t>
                            </w:r>
                            <w:r w:rsidRPr="00E541A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15 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8"/>
                                <w:cs/>
                              </w:rPr>
                              <w:t>พฤศจิกายน</w:t>
                            </w:r>
                            <w:r w:rsidRPr="00647A4D">
                              <w:rPr>
                                <w:rFonts w:ascii="TH SarabunPSK" w:eastAsia="Times New Roman" w:hAnsi="TH SarabunPSK" w:cs="TH SarabunPSK" w:hint="cs"/>
                                <w:sz w:val="28"/>
                                <w:cs/>
                              </w:rPr>
                              <w:t xml:space="preserve"> 256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sz w:val="28"/>
                                <w:cs/>
                              </w:rPr>
                              <w:t>7</w:t>
                            </w:r>
                          </w:p>
                          <w:p w14:paraId="47544E49" w14:textId="77777777" w:rsidR="00450866" w:rsidRPr="007B09C1" w:rsidRDefault="00450866" w:rsidP="00E44C0E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60D7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9.95pt;margin-top:10.35pt;width:209.1pt;height:1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">
                <v:textbox>
                  <w:txbxContent>
                    <w:p w14:paraId="6B5E140D" w14:textId="77777777" w:rsidR="00450866" w:rsidRDefault="00450866" w:rsidP="00E44C0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 w:rsidRPr="00D9606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ผู้อนุมัติแผนการสอน</w:t>
                      </w:r>
                    </w:p>
                    <w:p w14:paraId="13342266" w14:textId="77777777" w:rsidR="00450866" w:rsidRPr="008E5E55" w:rsidRDefault="00450866" w:rsidP="00E44C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8E5E55">
                        <w:rPr>
                          <w:rFonts w:ascii="TH SarabunPSK" w:hAnsi="TH SarabunPSK" w:cs="TH SarabunPSK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บุศริน....</w:t>
                      </w:r>
                      <w:r w:rsidRPr="008E5E55">
                        <w:rPr>
                          <w:rFonts w:ascii="TH SarabunPSK" w:hAnsi="TH SarabunPSK" w:cs="TH SarabunPSK"/>
                          <w:cs/>
                        </w:rPr>
                        <w:t>......</w:t>
                      </w:r>
                    </w:p>
                    <w:p w14:paraId="52185747" w14:textId="77777777" w:rsidR="00450866" w:rsidRDefault="00450866" w:rsidP="00E44C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นางสาวบุศริน เอี่ยวสีหยก</w:t>
                      </w:r>
                      <w:r w:rsidRPr="008E5E55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0AD92FCA" w14:textId="77777777" w:rsidR="00450866" w:rsidRDefault="00450866" w:rsidP="00E44C0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D960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หัวหน้าภาควิชา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การพยาบาลผู้ใหญ่และผู้สูงอายุ</w:t>
                      </w:r>
                    </w:p>
                    <w:p w14:paraId="490B0890" w14:textId="77777777" w:rsidR="00450866" w:rsidRPr="00E541AD" w:rsidRDefault="00450866" w:rsidP="00E44C0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</w:t>
                      </w:r>
                      <w:r w:rsidRPr="00FF41F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วันที่อนุมัติแผนการส</w:t>
                      </w:r>
                      <w:r w:rsidRPr="00E541A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อน</w:t>
                      </w:r>
                      <w:r w:rsidRPr="00E541A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15 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8"/>
                          <w:cs/>
                        </w:rPr>
                        <w:t>พฤศจิกายน</w:t>
                      </w:r>
                      <w:r w:rsidRPr="00647A4D">
                        <w:rPr>
                          <w:rFonts w:ascii="TH SarabunPSK" w:eastAsia="Times New Roman" w:hAnsi="TH SarabunPSK" w:cs="TH SarabunPSK" w:hint="cs"/>
                          <w:sz w:val="28"/>
                          <w:cs/>
                        </w:rPr>
                        <w:t xml:space="preserve"> 256</w:t>
                      </w:r>
                      <w:r>
                        <w:rPr>
                          <w:rFonts w:ascii="TH SarabunPSK" w:eastAsia="Times New Roman" w:hAnsi="TH SarabunPSK" w:cs="TH SarabunPSK" w:hint="cs"/>
                          <w:sz w:val="28"/>
                          <w:cs/>
                        </w:rPr>
                        <w:t>7</w:t>
                      </w:r>
                    </w:p>
                    <w:p w14:paraId="47544E49" w14:textId="77777777" w:rsidR="00450866" w:rsidRPr="007B09C1" w:rsidRDefault="00450866" w:rsidP="00E44C0E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C0E" w:rsidRPr="00E44C0E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832B5" wp14:editId="37FBF467">
                <wp:simplePos x="0" y="0"/>
                <wp:positionH relativeFrom="column">
                  <wp:posOffset>731990</wp:posOffset>
                </wp:positionH>
                <wp:positionV relativeFrom="paragraph">
                  <wp:posOffset>147403</wp:posOffset>
                </wp:positionV>
                <wp:extent cx="2703444" cy="1743710"/>
                <wp:effectExtent l="0" t="0" r="20955" b="279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444" cy="174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E8DF9" w14:textId="77777777" w:rsidR="00450866" w:rsidRDefault="00450866" w:rsidP="00E44C0E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960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ผู้</w:t>
                            </w:r>
                            <w:r w:rsidRPr="00D960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ตรวจสอบ</w:t>
                            </w:r>
                            <w:r w:rsidRPr="00D960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แผนก</w:t>
                            </w:r>
                            <w:r w:rsidRPr="006D361A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960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ารสอน</w:t>
                            </w:r>
                          </w:p>
                          <w:p w14:paraId="19F97D13" w14:textId="6140C8F5" w:rsidR="00450866" w:rsidRDefault="00450866" w:rsidP="00E44C0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D960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ผู้รับผิดชอบรายวิชา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F41FB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 w:rsidRPr="006D361A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drawing>
                                <wp:inline distT="0" distB="0" distL="0" distR="0" wp14:anchorId="25EB21AD" wp14:editId="4877B454">
                                  <wp:extent cx="416967" cy="285115"/>
                                  <wp:effectExtent l="0" t="0" r="2540" b="635"/>
                                  <wp:docPr id="1" name="Picture 8" descr="D:\งาน อ. ชวนชม\Signatu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งาน อ. ชวนชม\Signatu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416967" cy="28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F41FB">
                              <w:rPr>
                                <w:rFonts w:ascii="TH SarabunPSK" w:hAnsi="TH SarabunPSK" w:cs="TH SarabunPSK"/>
                                <w:cs/>
                              </w:rPr>
                              <w:t>.....</w:t>
                            </w:r>
                            <w:r w:rsidRPr="006D361A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8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33FFFCC" w14:textId="78D76E2F" w:rsidR="00450866" w:rsidRDefault="00450866" w:rsidP="00E44C0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(นางสาวชวนชม พืชพันธ์ไพศาล)</w:t>
                            </w:r>
                          </w:p>
                          <w:p w14:paraId="1944E9F0" w14:textId="77777777" w:rsidR="00450866" w:rsidRPr="00FF41FB" w:rsidRDefault="00450866" w:rsidP="00E44C0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กรรมการภาควิชา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อรพรรณ </w:t>
                            </w:r>
                            <w:r w:rsidRPr="00FF41F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</w:t>
                            </w:r>
                          </w:p>
                          <w:p w14:paraId="03CF51D7" w14:textId="408992F4" w:rsidR="00450866" w:rsidRPr="00FF41FB" w:rsidRDefault="00450866" w:rsidP="00E44C0E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(นางสาวอรพรรณ บุญลือ)</w:t>
                            </w:r>
                          </w:p>
                          <w:p w14:paraId="43835AAE" w14:textId="77777777" w:rsidR="00450866" w:rsidRDefault="00450866" w:rsidP="00E44C0E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             </w:t>
                            </w:r>
                          </w:p>
                          <w:p w14:paraId="213A9A2F" w14:textId="77777777" w:rsidR="00450866" w:rsidRPr="00013829" w:rsidRDefault="00450866" w:rsidP="00E44C0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039AFCD" w14:textId="77777777" w:rsidR="00450866" w:rsidRPr="007B09C1" w:rsidRDefault="00450866" w:rsidP="00E44C0E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32B5" id="Text Box 7" o:spid="_x0000_s1027" type="#_x0000_t202" style="position:absolute;left:0;text-align:left;margin-left:57.65pt;margin-top:11.6pt;width:212.85pt;height:13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">
                <v:textbox>
                  <w:txbxContent>
                    <w:p w14:paraId="69DE8DF9" w14:textId="77777777" w:rsidR="00450866" w:rsidRDefault="00450866" w:rsidP="00E44C0E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</w:rPr>
                      </w:pPr>
                      <w:r w:rsidRPr="00D9606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ผู้</w:t>
                      </w:r>
                      <w:r w:rsidRPr="00D9606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32"/>
                          <w:cs/>
                        </w:rPr>
                        <w:t>ตรวจสอบ</w:t>
                      </w:r>
                      <w:r w:rsidRPr="00D9606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แผนก</w:t>
                      </w:r>
                      <w:r w:rsidRPr="006D361A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  <w:r w:rsidRPr="00D9606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ารสอน</w:t>
                      </w:r>
                    </w:p>
                    <w:p w14:paraId="19F97D13" w14:textId="6140C8F5" w:rsidR="00450866" w:rsidRDefault="00450866" w:rsidP="00E44C0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D9606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ผู้รับผิดชอบรายวิชา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FF41FB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 w:rsidRPr="006D361A">
                        <w:rPr>
                          <w:rFonts w:ascii="TH SarabunPSK" w:hAnsi="TH SarabunPSK" w:cs="TH SarabunPSK"/>
                          <w:noProof/>
                          <w:cs/>
                        </w:rPr>
                        <w:drawing>
                          <wp:inline distT="0" distB="0" distL="0" distR="0" wp14:anchorId="25EB21AD" wp14:editId="4877B454">
                            <wp:extent cx="416967" cy="285115"/>
                            <wp:effectExtent l="0" t="0" r="2540" b="635"/>
                            <wp:docPr id="1" name="Picture 8" descr="D:\งาน อ. ชวนชม\Signatu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งาน อ. ชวนชม\Signatu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416967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F41FB">
                        <w:rPr>
                          <w:rFonts w:ascii="TH SarabunPSK" w:hAnsi="TH SarabunPSK" w:cs="TH SarabunPSK"/>
                          <w:cs/>
                        </w:rPr>
                        <w:t>.....</w:t>
                      </w:r>
                      <w:r w:rsidRPr="006D361A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8"/>
                          <w:szCs w:val="32"/>
                          <w:cs/>
                        </w:rPr>
                        <w:t xml:space="preserve"> </w:t>
                      </w:r>
                    </w:p>
                    <w:p w14:paraId="133FFFCC" w14:textId="78D76E2F" w:rsidR="00450866" w:rsidRDefault="00450866" w:rsidP="00E44C0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(นางสาวชวนชม พืชพันธ์ไพศาล)</w:t>
                      </w:r>
                    </w:p>
                    <w:p w14:paraId="1944E9F0" w14:textId="77777777" w:rsidR="00450866" w:rsidRPr="00FF41FB" w:rsidRDefault="00450866" w:rsidP="00E44C0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กรรมการภาควิชา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อรพรรณ </w:t>
                      </w:r>
                      <w:r w:rsidRPr="00FF41FB">
                        <w:rPr>
                          <w:rFonts w:ascii="TH SarabunPSK" w:hAnsi="TH SarabunPSK" w:cs="TH SarabunPSK" w:hint="cs"/>
                          <w:cs/>
                        </w:rPr>
                        <w:t>......</w:t>
                      </w:r>
                    </w:p>
                    <w:p w14:paraId="03CF51D7" w14:textId="408992F4" w:rsidR="00450866" w:rsidRPr="00FF41FB" w:rsidRDefault="00450866" w:rsidP="00E44C0E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(นางสาวอรพรรณ บุญลือ)</w:t>
                      </w:r>
                    </w:p>
                    <w:p w14:paraId="43835AAE" w14:textId="77777777" w:rsidR="00450866" w:rsidRDefault="00450866" w:rsidP="00E44C0E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             </w:t>
                      </w:r>
                    </w:p>
                    <w:p w14:paraId="213A9A2F" w14:textId="77777777" w:rsidR="00450866" w:rsidRPr="00013829" w:rsidRDefault="00450866" w:rsidP="00E44C0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039AFCD" w14:textId="77777777" w:rsidR="00450866" w:rsidRPr="007B09C1" w:rsidRDefault="00450866" w:rsidP="00E44C0E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E4E9C0" w14:textId="77777777" w:rsidR="00E44C0E" w:rsidRPr="00E44C0E" w:rsidRDefault="00E44C0E" w:rsidP="00E44C0E">
      <w:pPr>
        <w:spacing w:after="0" w:line="240" w:lineRule="auto"/>
        <w:ind w:left="1134"/>
        <w:rPr>
          <w:rFonts w:asciiTheme="minorBidi" w:hAnsiTheme="minorBidi"/>
          <w:sz w:val="32"/>
          <w:szCs w:val="32"/>
        </w:rPr>
      </w:pPr>
    </w:p>
    <w:p w14:paraId="64E841AA" w14:textId="77777777" w:rsidR="00E44C0E" w:rsidRPr="00E44C0E" w:rsidRDefault="00E44C0E" w:rsidP="00E44C0E">
      <w:pPr>
        <w:spacing w:after="0" w:line="240" w:lineRule="auto"/>
        <w:ind w:left="1134"/>
        <w:rPr>
          <w:rFonts w:asciiTheme="minorBidi" w:hAnsiTheme="minorBidi"/>
          <w:sz w:val="32"/>
          <w:szCs w:val="32"/>
        </w:rPr>
      </w:pPr>
    </w:p>
    <w:p w14:paraId="3D2C0B92" w14:textId="77777777" w:rsidR="00E44C0E" w:rsidRPr="00E44C0E" w:rsidRDefault="00E44C0E" w:rsidP="00E44C0E">
      <w:pPr>
        <w:spacing w:after="0" w:line="240" w:lineRule="auto"/>
        <w:ind w:left="1134"/>
        <w:rPr>
          <w:rFonts w:asciiTheme="minorBidi" w:hAnsiTheme="minorBidi"/>
          <w:sz w:val="32"/>
          <w:szCs w:val="32"/>
        </w:rPr>
      </w:pPr>
    </w:p>
    <w:p w14:paraId="5DC4C0B2" w14:textId="77777777" w:rsidR="00E44C0E" w:rsidRPr="00E44C0E" w:rsidRDefault="00E44C0E" w:rsidP="00E44C0E">
      <w:pPr>
        <w:spacing w:after="0" w:line="240" w:lineRule="auto"/>
        <w:ind w:left="1134"/>
        <w:rPr>
          <w:rFonts w:asciiTheme="minorBidi" w:hAnsiTheme="minorBidi"/>
          <w:sz w:val="32"/>
          <w:szCs w:val="32"/>
        </w:rPr>
      </w:pPr>
    </w:p>
    <w:p w14:paraId="602152A4" w14:textId="77777777" w:rsidR="00E44C0E" w:rsidRPr="00E44C0E" w:rsidRDefault="00E44C0E" w:rsidP="00E44C0E">
      <w:pPr>
        <w:spacing w:after="0" w:line="240" w:lineRule="auto"/>
        <w:ind w:left="1134"/>
        <w:rPr>
          <w:rFonts w:asciiTheme="minorBidi" w:hAnsiTheme="minorBidi"/>
          <w:sz w:val="32"/>
          <w:szCs w:val="32"/>
        </w:rPr>
      </w:pPr>
    </w:p>
    <w:p w14:paraId="796C3F95" w14:textId="77777777" w:rsidR="00E44C0E" w:rsidRPr="00E44C0E" w:rsidRDefault="00E44C0E" w:rsidP="00E44C0E">
      <w:pPr>
        <w:spacing w:after="0" w:line="240" w:lineRule="auto"/>
        <w:ind w:left="1020"/>
        <w:rPr>
          <w:rFonts w:asciiTheme="minorBidi" w:hAnsiTheme="minorBidi"/>
          <w:sz w:val="32"/>
          <w:szCs w:val="32"/>
        </w:rPr>
      </w:pPr>
    </w:p>
    <w:p w14:paraId="48D02772" w14:textId="77777777" w:rsidR="00E44C0E" w:rsidRPr="00E44C0E" w:rsidRDefault="00E44C0E" w:rsidP="00E44C0E">
      <w:pPr>
        <w:spacing w:after="0" w:line="240" w:lineRule="auto"/>
        <w:ind w:left="1020"/>
        <w:rPr>
          <w:rFonts w:asciiTheme="minorBidi" w:hAnsiTheme="minorBidi"/>
          <w:sz w:val="32"/>
          <w:szCs w:val="32"/>
        </w:rPr>
      </w:pPr>
    </w:p>
    <w:p w14:paraId="7486250A" w14:textId="77777777" w:rsidR="00E44C0E" w:rsidRPr="00E44C0E" w:rsidRDefault="00E44C0E" w:rsidP="00E44C0E">
      <w:pPr>
        <w:spacing w:after="0" w:line="240" w:lineRule="auto"/>
        <w:ind w:left="1020"/>
        <w:rPr>
          <w:rFonts w:asciiTheme="minorBidi" w:hAnsiTheme="minorBidi"/>
          <w:sz w:val="32"/>
          <w:szCs w:val="32"/>
        </w:rPr>
      </w:pPr>
    </w:p>
    <w:p w14:paraId="5947EEA9" w14:textId="77777777" w:rsidR="00E44C0E" w:rsidRPr="00E44C0E" w:rsidRDefault="00E44C0E" w:rsidP="00E44C0E">
      <w:pPr>
        <w:spacing w:after="0" w:line="240" w:lineRule="auto"/>
        <w:ind w:left="1020"/>
        <w:rPr>
          <w:rFonts w:asciiTheme="minorBidi" w:hAnsiTheme="minorBidi"/>
          <w:sz w:val="32"/>
          <w:szCs w:val="32"/>
        </w:rPr>
      </w:pPr>
    </w:p>
    <w:p w14:paraId="379BB751" w14:textId="77777777" w:rsidR="00E44C0E" w:rsidRPr="00E44C0E" w:rsidRDefault="00E44C0E" w:rsidP="00E44C0E">
      <w:pPr>
        <w:spacing w:after="0" w:line="240" w:lineRule="auto"/>
        <w:ind w:left="1020"/>
        <w:jc w:val="center"/>
        <w:rPr>
          <w:rFonts w:ascii="TH SarabunPSK" w:hAnsi="TH SarabunPSK" w:cs="TH SarabunPSK"/>
          <w:sz w:val="32"/>
          <w:szCs w:val="32"/>
        </w:rPr>
      </w:pPr>
    </w:p>
    <w:p w14:paraId="6BD463CF" w14:textId="77777777" w:rsidR="00E44C0E" w:rsidRPr="00E44C0E" w:rsidRDefault="00E44C0E" w:rsidP="00E44C0E">
      <w:pPr>
        <w:spacing w:after="0" w:line="240" w:lineRule="auto"/>
        <w:ind w:left="1020"/>
        <w:jc w:val="center"/>
        <w:rPr>
          <w:rFonts w:ascii="TH SarabunPSK" w:hAnsi="TH SarabunPSK" w:cs="TH SarabunPSK"/>
          <w:sz w:val="32"/>
          <w:szCs w:val="32"/>
        </w:rPr>
      </w:pPr>
    </w:p>
    <w:p w14:paraId="4196A120" w14:textId="62A37EFA" w:rsidR="00E44C0E" w:rsidRDefault="00E44C0E" w:rsidP="00E44C0E">
      <w:pPr>
        <w:spacing w:before="240"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AB01786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8353C8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21346" w14:textId="011A2253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8B147D3" w14:textId="6633FBD2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41D5B8C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4DC0EF" w14:textId="77777777" w:rsidR="00E44C0E" w:rsidRDefault="00E44C0E" w:rsidP="005E046E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518A50" w14:textId="77777777" w:rsidR="00E44C0E" w:rsidRDefault="00E44C0E" w:rsidP="00E44C0E">
      <w:pPr>
        <w:spacing w:before="240" w:after="0" w:line="240" w:lineRule="auto"/>
        <w:ind w:left="907"/>
        <w:rPr>
          <w:rFonts w:ascii="TH SarabunPSK" w:hAnsi="TH SarabunPSK" w:cs="TH SarabunPSK"/>
          <w:sz w:val="32"/>
          <w:szCs w:val="32"/>
        </w:rPr>
        <w:sectPr w:rsidR="00E44C0E" w:rsidSect="005E046E">
          <w:pgSz w:w="11906" w:h="16838"/>
          <w:pgMar w:top="284" w:right="709" w:bottom="539" w:left="425" w:header="709" w:footer="709" w:gutter="0"/>
          <w:cols w:space="708"/>
          <w:docGrid w:linePitch="360"/>
        </w:sect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0"/>
        <w:gridCol w:w="2693"/>
        <w:gridCol w:w="2206"/>
        <w:gridCol w:w="1644"/>
        <w:gridCol w:w="1560"/>
      </w:tblGrid>
      <w:tr w:rsidR="00FB4FCA" w:rsidRPr="00FB4FCA" w14:paraId="58FD3747" w14:textId="77777777" w:rsidTr="00450866">
        <w:trPr>
          <w:tblHeader/>
        </w:trPr>
        <w:tc>
          <w:tcPr>
            <w:tcW w:w="2268" w:type="dxa"/>
            <w:vMerge w:val="restart"/>
          </w:tcPr>
          <w:p w14:paraId="494A1E84" w14:textId="4DDF8C9F" w:rsidR="00FB4FCA" w:rsidRPr="00FB4FCA" w:rsidRDefault="00E44C0E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               </w:t>
            </w:r>
            <w:r w:rsidR="00FB4FCA"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วัตถุประสงค์</w:t>
            </w:r>
          </w:p>
          <w:p w14:paraId="3B8185E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เชิงพฤติกรรม</w:t>
            </w:r>
          </w:p>
        </w:tc>
        <w:tc>
          <w:tcPr>
            <w:tcW w:w="4230" w:type="dxa"/>
            <w:vMerge w:val="restart"/>
            <w:vAlign w:val="center"/>
          </w:tcPr>
          <w:p w14:paraId="72FB6BA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หัวข้อ-เนื้อหาโดยสังเขป</w:t>
            </w:r>
          </w:p>
        </w:tc>
        <w:tc>
          <w:tcPr>
            <w:tcW w:w="2693" w:type="dxa"/>
            <w:vMerge w:val="restart"/>
            <w:vAlign w:val="center"/>
          </w:tcPr>
          <w:p w14:paraId="325DB2F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</w:tc>
        <w:tc>
          <w:tcPr>
            <w:tcW w:w="2206" w:type="dxa"/>
            <w:vMerge w:val="restart"/>
            <w:vAlign w:val="center"/>
          </w:tcPr>
          <w:p w14:paraId="4FA8A57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สื่อการเรียนการสอน</w:t>
            </w:r>
          </w:p>
        </w:tc>
        <w:tc>
          <w:tcPr>
            <w:tcW w:w="3204" w:type="dxa"/>
            <w:gridSpan w:val="2"/>
          </w:tcPr>
          <w:p w14:paraId="13E1D03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การประเมินผลการเรียนการสอน</w:t>
            </w:r>
          </w:p>
        </w:tc>
      </w:tr>
      <w:tr w:rsidR="00FB4FCA" w:rsidRPr="00FB4FCA" w14:paraId="12902D22" w14:textId="77777777" w:rsidTr="00450866">
        <w:trPr>
          <w:tblHeader/>
        </w:trPr>
        <w:tc>
          <w:tcPr>
            <w:tcW w:w="2268" w:type="dxa"/>
            <w:vMerge/>
          </w:tcPr>
          <w:p w14:paraId="053E773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vMerge/>
          </w:tcPr>
          <w:p w14:paraId="487012F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0E95022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  <w:vMerge/>
          </w:tcPr>
          <w:p w14:paraId="058032E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222DFCF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วิธีประเมิน</w:t>
            </w:r>
          </w:p>
        </w:tc>
        <w:tc>
          <w:tcPr>
            <w:tcW w:w="1560" w:type="dxa"/>
          </w:tcPr>
          <w:p w14:paraId="594DA3C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B4FCA" w:rsidRPr="00FB4FCA" w14:paraId="303DF8E3" w14:textId="77777777" w:rsidTr="00450866">
        <w:trPr>
          <w:trHeight w:val="1369"/>
        </w:trPr>
        <w:tc>
          <w:tcPr>
            <w:tcW w:w="2268" w:type="dxa"/>
          </w:tcPr>
          <w:p w14:paraId="40203B2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4230" w:type="dxa"/>
          </w:tcPr>
          <w:p w14:paraId="2F8A4426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บท</w:t>
            </w: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นำ</w:t>
            </w:r>
          </w:p>
          <w:p w14:paraId="66653EBE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imes New Roman" w:eastAsia="Times New Roman" w:hAnsi="Times New Roman" w:cs="Angsana New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</w:t>
            </w:r>
            <w:r w:rsidRPr="00FB4FCA">
              <w:rPr>
                <w:rFonts w:ascii="TH SarabunPSK" w:eastAsia="Times New Roman" w:hAnsi="TH SarabunPSK" w:cs="TH SarabunPSK" w:hint="cs"/>
                <w:sz w:val="28"/>
                <w:shd w:val="clear" w:color="auto" w:fill="FFFFFF"/>
                <w:cs/>
              </w:rPr>
              <w:t>กลุ่มอาการสูงอายุ (</w:t>
            </w:r>
            <w:r w:rsidRPr="00FB4FCA">
              <w:rPr>
                <w:rFonts w:ascii="TH SarabunPSK" w:eastAsia="Times New Roman" w:hAnsi="TH SarabunPSK" w:cs="TH SarabunPSK"/>
                <w:sz w:val="28"/>
                <w:shd w:val="clear" w:color="auto" w:fill="FFFFFF"/>
              </w:rPr>
              <w:t>geriatric syndrome</w:t>
            </w:r>
            <w:r w:rsidRPr="00FB4FCA">
              <w:rPr>
                <w:rFonts w:ascii="TH SarabunPSK" w:eastAsia="Times New Roman" w:hAnsi="TH SarabunPSK" w:cs="TH SarabunPSK" w:hint="cs"/>
                <w:sz w:val="28"/>
                <w:shd w:val="clear" w:color="auto" w:fill="FFFFFF"/>
                <w:cs/>
              </w:rPr>
              <w:t>) และกลุ่มโรคเรื้อรัง เป็นความเสื่อมตามวัยที่พบบ่อยในผู้สูงอายุ ซึ่งทำให้เกิดปัญหาสุขภาพ ได้แก่ การกลั้นปัสสาวะไม่อยู่ หกล้ม กระดูกพรุน สมองเสื่อม ทุพโภชนาการ ดังนั้นการวางแผนดูแลสุขภาพผู้สูงอายุ จึงเป็นสิ่งสำคัญที่พยาบาลต้องมีการจัดการและวางแผนดูแลผู้สูงอายุอย่างครบทั้ง 4 มิติ คือ การส่งเสริม ป้องกัน รักษา และฟื้นฟูสุขภาพผู้สูงอายุ</w:t>
            </w:r>
          </w:p>
          <w:p w14:paraId="5524F02A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imes New Roman" w:eastAsia="Times New Roman" w:hAnsi="Times New Roman" w:cs="Angsana New"/>
                <w:sz w:val="28"/>
                <w:cs/>
              </w:rPr>
            </w:pPr>
          </w:p>
        </w:tc>
        <w:tc>
          <w:tcPr>
            <w:tcW w:w="2693" w:type="dxa"/>
          </w:tcPr>
          <w:p w14:paraId="051E5FB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ขั้นนำ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(ใช้เวลา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10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นาที)</w:t>
            </w:r>
          </w:p>
          <w:p w14:paraId="794B9F63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 xml:space="preserve">     ผ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ู้</w:t>
            </w: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>สอนกล่าวถึงความสำคัญของ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ทฤษฎีความสูงอายุ</w:t>
            </w:r>
          </w:p>
        </w:tc>
        <w:tc>
          <w:tcPr>
            <w:tcW w:w="2206" w:type="dxa"/>
          </w:tcPr>
          <w:p w14:paraId="652E8EFA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คลิปวิดิโอผู้สูงอายุที่ป่วยเป็นโรคกลุ่มอาการสูงอายุ</w:t>
            </w:r>
          </w:p>
          <w:p w14:paraId="462FE9F5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72F2D60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7EC9FC2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BB98DD3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882A1E8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44" w:type="dxa"/>
          </w:tcPr>
          <w:p w14:paraId="268A1B59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สังเกตความพร้อม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และความสนใจในการเรียน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ของน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ึกษา</w:t>
            </w:r>
          </w:p>
        </w:tc>
        <w:tc>
          <w:tcPr>
            <w:tcW w:w="1560" w:type="dxa"/>
          </w:tcPr>
          <w:p w14:paraId="1B47E58C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ักศึกษา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มีความพร้อม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ตั้งใจ และสนใจเรียน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</w:t>
            </w:r>
          </w:p>
        </w:tc>
      </w:tr>
      <w:tr w:rsidR="00FB4FCA" w:rsidRPr="00FB4FCA" w14:paraId="782583BC" w14:textId="77777777" w:rsidTr="00450866">
        <w:trPr>
          <w:trHeight w:val="1369"/>
        </w:trPr>
        <w:tc>
          <w:tcPr>
            <w:tcW w:w="2268" w:type="dxa"/>
          </w:tcPr>
          <w:p w14:paraId="5481EBD0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>1. ตระหนักถึงการชะลอและฟื้นฟูสุขภาพผู้สูงอายุกลุ่มอาการสูงอายุ</w:t>
            </w:r>
          </w:p>
          <w:p w14:paraId="1740721E" w14:textId="3E1A61CE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lang w:bidi="ar-SA"/>
              </w:rPr>
              <w:t>Sub PLO</w:t>
            </w:r>
            <w:r w:rsidRPr="00FB4FCA">
              <w:rPr>
                <w:rFonts w:ascii="TH SarabunPSK" w:eastAsia="Sarabun" w:hAnsi="TH SarabunPSK" w:cs="TH SarabunPSK" w:hint="cs"/>
                <w:b/>
                <w:sz w:val="28"/>
                <w:cs/>
              </w:rPr>
              <w:t xml:space="preserve"> 1.1</w:t>
            </w:r>
            <w:r w:rsidRPr="00FB4FCA">
              <w:rPr>
                <w:rFonts w:ascii="TH SarabunPSK" w:eastAsia="Sarabun" w:hAnsi="TH SarabunPSK" w:cs="TH SarabunPSK" w:hint="cs"/>
                <w:sz w:val="28"/>
                <w:cs/>
              </w:rPr>
              <w:t>)</w:t>
            </w:r>
          </w:p>
          <w:p w14:paraId="1E669D6D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61B21EBC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0951FEB9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29A5AC51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53D0603D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7C08E291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7BE8CFC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2D78164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72FB8DE9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</w:p>
          <w:p w14:paraId="378027F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2 ประยุกต์ใช้ความรอบรู้ทางสุขภาพในการชะลอความเสื่อมของการสูงอายุและการฟื้นฟูสุขภาพผู้สูงอายุกลุ่มอาการสูงอายุ </w:t>
            </w:r>
          </w:p>
          <w:p w14:paraId="4A8A268A" w14:textId="444094E8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lang w:bidi="ar-SA"/>
              </w:rPr>
              <w:t>Sub LO</w:t>
            </w:r>
            <w:r w:rsidRPr="00FB4FCA">
              <w:rPr>
                <w:rFonts w:ascii="TH SarabunPSK" w:eastAsia="Sarabun" w:hAnsi="TH SarabunPSK" w:cs="TH SarabunPSK" w:hint="cs"/>
                <w:b/>
                <w:sz w:val="28"/>
                <w:cs/>
              </w:rPr>
              <w:t xml:space="preserve"> 1.1</w:t>
            </w:r>
            <w:r w:rsidRPr="00FB4FCA">
              <w:rPr>
                <w:rFonts w:ascii="TH SarabunPSK" w:eastAsia="Sarabun" w:hAnsi="TH SarabunPSK" w:cs="TH SarabunPSK" w:hint="cs"/>
                <w:sz w:val="28"/>
                <w:cs/>
              </w:rPr>
              <w:t>)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230" w:type="dxa"/>
          </w:tcPr>
          <w:p w14:paraId="30F566F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lastRenderedPageBreak/>
              <w:t>กลุ่มอาการสูงอายุ (</w:t>
            </w: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geriatric syndrome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)</w:t>
            </w:r>
          </w:p>
          <w:p w14:paraId="517C85C5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  กลั้นปัสสาวะไม่อยู่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แบ่งเป็น 5 ชนิด คือ </w:t>
            </w:r>
          </w:p>
          <w:p w14:paraId="3124C78F" w14:textId="77777777" w:rsidR="00FB4FCA" w:rsidRPr="00FB4FCA" w:rsidRDefault="00FB4FCA" w:rsidP="00FB4FCA">
            <w:pPr>
              <w:tabs>
                <w:tab w:val="left" w:pos="436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ind w:right="1026" w:firstLine="11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1.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>กลั้นปัสสาวะไม่อยู่จากรีเฟล็กซ์</w:t>
            </w:r>
            <w:r w:rsidRPr="00FB4FCA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(Reflex Incontinence)</w:t>
            </w:r>
          </w:p>
          <w:p w14:paraId="6B088F7D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2.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 xml:space="preserve">กลั้นปัสสาวะไม่อยู่จากการสูญเสียหน้าที่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(Functional Incontinence)</w:t>
            </w:r>
          </w:p>
          <w:p w14:paraId="4275A6BF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3.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>กลั้นปัสสาวะไม่อยู่ขณะไอหรือจาม</w:t>
            </w:r>
            <w:r w:rsidRPr="00FB4FCA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   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(Stress Incontinence)</w:t>
            </w:r>
          </w:p>
          <w:p w14:paraId="368ABC70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4.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>กลั้นปัสสาวะไม่อยู่จากปัสสาวะล้น</w:t>
            </w:r>
            <w:r w:rsidRPr="00FB4FCA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</w:p>
          <w:p w14:paraId="036BE05E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(Overflow Incontinence)</w:t>
            </w:r>
          </w:p>
          <w:p w14:paraId="5C8B3B28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5.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 xml:space="preserve">กลั้นปัสสาวะไม่ทัน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(Urge Incontinence)</w:t>
            </w:r>
          </w:p>
          <w:p w14:paraId="6469528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79025EA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00B5B2C" w14:textId="77777777" w:rsidR="00FB4FCA" w:rsidRPr="00FB4FCA" w:rsidRDefault="00FB4FCA" w:rsidP="00FB4FC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ภาวะกระดูกพรุน </w:t>
            </w:r>
          </w:p>
          <w:p w14:paraId="3EB586AB" w14:textId="77777777" w:rsidR="00FB4FCA" w:rsidRPr="00FB4FCA" w:rsidRDefault="00FB4FCA" w:rsidP="00FB4FCA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 xml:space="preserve">กระดูกพรุน หมายถึง ภาวะที่มีความหนาแน่นของกระดูกต่ำกว่า </w:t>
            </w: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2.5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เท่าของค่าเบี่ยงเบนมาตรฐาน</w:t>
            </w: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 (WHO) </w:t>
            </w:r>
          </w:p>
          <w:p w14:paraId="54FC263C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1.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กระดูกพรุนชนิดปฐมภูมิ (</w:t>
            </w:r>
            <w:r w:rsidRPr="00FB4FCA">
              <w:rPr>
                <w:rFonts w:ascii="TH SarabunPSK" w:eastAsia="Calibri" w:hAnsi="TH SarabunPSK" w:cs="TH SarabunPSK"/>
                <w:sz w:val="28"/>
              </w:rPr>
              <w:t>Primary Osteoporosis)</w:t>
            </w:r>
          </w:p>
          <w:p w14:paraId="6853BD03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    -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กระดูกพรุนในวัยหมดประจำเดือน (</w:t>
            </w:r>
            <w:r w:rsidRPr="00FB4FCA">
              <w:rPr>
                <w:rFonts w:ascii="TH SarabunPSK" w:eastAsia="Calibri" w:hAnsi="TH SarabunPSK" w:cs="TH SarabunPSK"/>
                <w:sz w:val="28"/>
              </w:rPr>
              <w:t>Post-menopause Osteoporosis)</w:t>
            </w:r>
          </w:p>
          <w:p w14:paraId="6F870789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    -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กระดูกพรุนในวัยสูงอายุ (</w:t>
            </w: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Senile Osteoporosis)     </w:t>
            </w:r>
          </w:p>
          <w:p w14:paraId="2A38FEB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    -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กระดูกพรุนชนิดไม่ทราบสาเหตุ</w:t>
            </w:r>
          </w:p>
          <w:p w14:paraId="67918F1F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2. กระดูกพรุนชนิดทุติยภูมิ  (</w:t>
            </w:r>
            <w:r w:rsidRPr="00FB4FCA">
              <w:rPr>
                <w:rFonts w:ascii="TH SarabunPSK" w:eastAsia="Calibri" w:hAnsi="TH SarabunPSK" w:cs="TH SarabunPSK"/>
                <w:sz w:val="28"/>
              </w:rPr>
              <w:t xml:space="preserve">Secondary Osteoporosis) 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เป็นโรคกระดูกพรุนที่มีสาเหตุ เช่น โรคทางระบบต่อมไร้ท่อ พันธุกรรม และยาต่างๆ</w:t>
            </w:r>
          </w:p>
          <w:p w14:paraId="562C78C5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ปัญหาจากกระดูกพรุน</w:t>
            </w:r>
          </w:p>
          <w:p w14:paraId="0321F59C" w14:textId="77777777" w:rsidR="00FB4FCA" w:rsidRPr="00FB4FCA" w:rsidRDefault="00FB4FCA" w:rsidP="00FB4FCA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693" w:type="dxa"/>
          </w:tcPr>
          <w:p w14:paraId="48D8258F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ผู้สอนให้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นศ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</w:rPr>
              <w:t>.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แบ่งกลุ่มย่อย 3  กลุ่ม แต่ละกลุ่ม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วิเคราะห์กรณีศึกษาที่อาจารย์แจกให้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คือ ผู้สูงอายุที่มีปัญหากลั้นปัสสาวะไม่อยู่ และภาวะกระดูกพรุนพร้อมบอกแนวทางในการชะลอและฟื้นฟูสุขภาพ</w:t>
            </w:r>
          </w:p>
          <w:p w14:paraId="2725A829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-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ผู้สอนให้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กระตุ้นให้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นศ.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ทุกคน ได้แสดงความคิดเห็น บอกเหตุผลของตนเองให้สมาชิกในกลุ่มเข้าใจ </w:t>
            </w:r>
          </w:p>
          <w:p w14:paraId="6AB0E2C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- นศ. มีการซักถามจนทุกคนในกลุ่มมีความเข้าใจตรงกัน </w:t>
            </w:r>
          </w:p>
          <w:p w14:paraId="1EF86A0C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2206" w:type="dxa"/>
          </w:tcPr>
          <w:p w14:paraId="3B0916F7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 xml:space="preserve">กรณีศึกษา </w:t>
            </w:r>
          </w:p>
        </w:tc>
        <w:tc>
          <w:tcPr>
            <w:tcW w:w="1644" w:type="dxa"/>
          </w:tcPr>
          <w:p w14:paraId="66C2DBF1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สังเกตความพร้อม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และความสนใจในการเรียนของน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ึกษา</w:t>
            </w:r>
          </w:p>
          <w:p w14:paraId="5C7CA110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</w:tcPr>
          <w:p w14:paraId="343BCDF6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ักศึกษา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มีความพร้อม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ตั้งใจ และสนใจเรียน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</w:t>
            </w:r>
          </w:p>
          <w:p w14:paraId="75592676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523BC1B3" w14:textId="77777777" w:rsidR="00FB4FCA" w:rsidRPr="00FB4FCA" w:rsidRDefault="00FB4FCA" w:rsidP="00FB4FCA">
      <w:pPr>
        <w:rPr>
          <w:cs/>
        </w:rPr>
        <w:sectPr w:rsidR="00FB4FCA" w:rsidRPr="00FB4FCA" w:rsidSect="0045086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0"/>
        <w:gridCol w:w="2693"/>
        <w:gridCol w:w="2206"/>
        <w:gridCol w:w="1644"/>
        <w:gridCol w:w="1560"/>
      </w:tblGrid>
      <w:tr w:rsidR="00FB4FCA" w:rsidRPr="00FB4FCA" w14:paraId="3BC840E8" w14:textId="77777777" w:rsidTr="00450866">
        <w:trPr>
          <w:tblHeader/>
        </w:trPr>
        <w:tc>
          <w:tcPr>
            <w:tcW w:w="2268" w:type="dxa"/>
            <w:vMerge w:val="restart"/>
          </w:tcPr>
          <w:p w14:paraId="5982DA5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วัตถุประสงค์</w:t>
            </w:r>
          </w:p>
          <w:p w14:paraId="0BFF7ED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เชิงพฤติกรรม</w:t>
            </w:r>
          </w:p>
        </w:tc>
        <w:tc>
          <w:tcPr>
            <w:tcW w:w="4230" w:type="dxa"/>
            <w:vMerge w:val="restart"/>
            <w:vAlign w:val="center"/>
          </w:tcPr>
          <w:p w14:paraId="63B2F21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หัวข้อ-เนื้อหาโดยสังเขป</w:t>
            </w:r>
          </w:p>
        </w:tc>
        <w:tc>
          <w:tcPr>
            <w:tcW w:w="2693" w:type="dxa"/>
            <w:vMerge w:val="restart"/>
            <w:vAlign w:val="center"/>
          </w:tcPr>
          <w:p w14:paraId="62FF898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</w:tc>
        <w:tc>
          <w:tcPr>
            <w:tcW w:w="2206" w:type="dxa"/>
            <w:vMerge w:val="restart"/>
            <w:vAlign w:val="center"/>
          </w:tcPr>
          <w:p w14:paraId="004C842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สื่อการเรียนการสอน</w:t>
            </w:r>
          </w:p>
        </w:tc>
        <w:tc>
          <w:tcPr>
            <w:tcW w:w="3204" w:type="dxa"/>
            <w:gridSpan w:val="2"/>
          </w:tcPr>
          <w:p w14:paraId="12755EF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การประเมินผลการเรียนการสอน</w:t>
            </w:r>
          </w:p>
        </w:tc>
      </w:tr>
      <w:tr w:rsidR="00FB4FCA" w:rsidRPr="00FB4FCA" w14:paraId="12E6D23C" w14:textId="77777777" w:rsidTr="00450866">
        <w:trPr>
          <w:tblHeader/>
        </w:trPr>
        <w:tc>
          <w:tcPr>
            <w:tcW w:w="2268" w:type="dxa"/>
            <w:vMerge/>
          </w:tcPr>
          <w:p w14:paraId="0C6EE81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vMerge/>
          </w:tcPr>
          <w:p w14:paraId="15C9B3C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7602F72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  <w:vMerge/>
          </w:tcPr>
          <w:p w14:paraId="6AD0FB9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6E50E17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วิธีประเมิน</w:t>
            </w:r>
          </w:p>
        </w:tc>
        <w:tc>
          <w:tcPr>
            <w:tcW w:w="1560" w:type="dxa"/>
          </w:tcPr>
          <w:p w14:paraId="2FE5833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B4FCA" w:rsidRPr="00FB4FCA" w14:paraId="49A197DC" w14:textId="77777777" w:rsidTr="00450866">
        <w:trPr>
          <w:trHeight w:val="1369"/>
        </w:trPr>
        <w:tc>
          <w:tcPr>
            <w:tcW w:w="2268" w:type="dxa"/>
          </w:tcPr>
          <w:p w14:paraId="3C1BFCB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18BA1BA6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36C360C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0063C7D3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0EF598DC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7EF5F40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3C9FC36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581768F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152351F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070CDA23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</w:p>
          <w:p w14:paraId="13191CED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 w:hint="cs"/>
                <w:sz w:val="28"/>
              </w:rPr>
            </w:pPr>
          </w:p>
          <w:p w14:paraId="45776A04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3. ประยุกต์ใช้ความรอบรู้ทางสุขภาพในการชะลอความเสื่อมของการสูงอายุและการฟื้นฟูสุขภาพผู้สูงอายุกลุ่มโรคเรื้อรัง  </w:t>
            </w:r>
          </w:p>
          <w:p w14:paraId="112B04F5" w14:textId="29A82A09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lang w:bidi="ar-SA"/>
              </w:rPr>
              <w:t>Sub LO</w:t>
            </w:r>
            <w:r w:rsidRPr="00FB4FCA">
              <w:rPr>
                <w:rFonts w:ascii="TH SarabunPSK" w:eastAsia="Sarabun" w:hAnsi="TH SarabunPSK" w:cs="TH SarabunPSK" w:hint="cs"/>
                <w:b/>
                <w:sz w:val="28"/>
                <w:cs/>
              </w:rPr>
              <w:t xml:space="preserve"> 1.1</w:t>
            </w:r>
            <w:r w:rsidRPr="00FB4FCA">
              <w:rPr>
                <w:rFonts w:ascii="TH SarabunPSK" w:eastAsia="Sarabun" w:hAnsi="TH SarabunPSK" w:cs="TH SarabunPSK" w:hint="cs"/>
                <w:sz w:val="28"/>
                <w:cs/>
              </w:rPr>
              <w:t>)</w:t>
            </w:r>
          </w:p>
          <w:p w14:paraId="3A69D4E4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  <w:cs/>
              </w:rPr>
            </w:pPr>
          </w:p>
        </w:tc>
        <w:tc>
          <w:tcPr>
            <w:tcW w:w="4230" w:type="dxa"/>
          </w:tcPr>
          <w:p w14:paraId="0918F6EA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 กลั้นปัสสาวะไม่อยู่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แบ่งเป็น 5 ชนิด คือ </w:t>
            </w:r>
          </w:p>
          <w:p w14:paraId="1DC51872" w14:textId="77777777" w:rsidR="00FB4FCA" w:rsidRPr="00FB4FCA" w:rsidRDefault="00FB4FCA" w:rsidP="00FB4FCA">
            <w:pPr>
              <w:tabs>
                <w:tab w:val="left" w:pos="436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ind w:right="1026" w:firstLine="11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1.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>กลั้นปัสสาวะไม่อยู่จากรีเฟล็กซ์</w:t>
            </w:r>
            <w:r w:rsidRPr="00FB4FCA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(Reflex Incontinence)</w:t>
            </w:r>
          </w:p>
          <w:p w14:paraId="2D47920D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2.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 xml:space="preserve">กลั้นปัสสาวะไม่อยู่จากการสูญเสียหน้าที่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(Functional Incontinence)</w:t>
            </w:r>
          </w:p>
          <w:p w14:paraId="2DBABEE3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3.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>กลั้นปัสสาวะไม่อยู่ขณะไอหรือจาม</w:t>
            </w:r>
            <w:r w:rsidRPr="00FB4FCA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        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(Stress Incontinence)</w:t>
            </w:r>
          </w:p>
          <w:p w14:paraId="7039CCD9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4.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>กลั้นปัสสาวะไม่อยู่จากปัสสาวะล้น</w:t>
            </w:r>
            <w:r w:rsidRPr="00FB4FCA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</w:p>
          <w:p w14:paraId="74749E7C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(Overflow Incontinence)</w:t>
            </w:r>
          </w:p>
          <w:p w14:paraId="38F0EC6A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Cordia New" w:hAnsi="TH SarabunPSK" w:cs="TH SarabunPSK"/>
                <w:sz w:val="28"/>
              </w:rPr>
              <w:t>5.</w:t>
            </w:r>
            <w:r w:rsidRPr="00FB4FCA">
              <w:rPr>
                <w:rFonts w:ascii="TH SarabunPSK" w:eastAsia="Cordia New" w:hAnsi="TH SarabunPSK" w:cs="TH SarabunPSK"/>
                <w:sz w:val="28"/>
                <w:cs/>
              </w:rPr>
              <w:t xml:space="preserve">กลั้นปัสสาวะไม่ทัน </w:t>
            </w:r>
            <w:r w:rsidRPr="00FB4FCA">
              <w:rPr>
                <w:rFonts w:ascii="TH SarabunPSK" w:eastAsia="Cordia New" w:hAnsi="TH SarabunPSK" w:cs="TH SarabunPSK"/>
                <w:sz w:val="28"/>
              </w:rPr>
              <w:t>(Urge Incontinence)</w:t>
            </w:r>
          </w:p>
          <w:p w14:paraId="0DAA719B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5ED50BA4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โรคเบาหวาน</w:t>
            </w:r>
          </w:p>
          <w:p w14:paraId="2E2C8598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>ผู้สูงอายุสามารถควบคุมโรคเบาหวานได้ด้วยการดูแลตนเอง โดยการควบคุมอาหาร การออกกำลังกาย การใช้ยาควบคุมและการปฏิบัติตนเองอย่างเหมาะสมจะสามารถลดภาวะแทรกซ้อน</w:t>
            </w:r>
            <w:r w:rsidRPr="00FB4FC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</w:t>
            </w:r>
            <w:r w:rsidRPr="00FB4FCA">
              <w:rPr>
                <w:rFonts w:ascii="TH SarabunPSK" w:eastAsia="Times New Roman" w:hAnsi="TH SarabunPSK" w:cs="TH SarabunPSK"/>
                <w:sz w:val="24"/>
                <w:cs/>
              </w:rPr>
              <w:t xml:space="preserve"> </w:t>
            </w:r>
          </w:p>
          <w:p w14:paraId="7D0DEB16" w14:textId="77777777" w:rsidR="00FB4FCA" w:rsidRPr="00FB4FCA" w:rsidRDefault="00FB4FCA" w:rsidP="00FB4FCA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/>
                <w:color w:val="333333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หลักการฟื้นฟูสภาพผู้สูงอายุโรคเบาหวาน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br/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การจัดกิจกรรมสำหรับส่งเสริมการดูแลตนเองในผู้ป่วยเบาหวาน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 xml:space="preserve">  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พยาบาลควรใช้วิธีการพยาบาลหลายวิธีผสมผสานกันตามความเหมาะสม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br/>
              <w:t>1. 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การให้ข้อมูลและความรู้เกี่ยวกับโรคเบาหวานอย่างต่อเนื่องและสม่ำเสมอ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2.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สร้างสิ่งแวดล้อมที่เอื้ออำนวยให้ผู้ป่วยเกิดการเรียนรู้เกี่ยวกับการดูแลตนเองเรื่อง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lastRenderedPageBreak/>
              <w:t>โรคเบาหวาน</w:t>
            </w:r>
            <w:r w:rsidRPr="00FB4FCA">
              <w:rPr>
                <w:rFonts w:ascii="TH SarabunPSK" w:eastAsia="Times New Roman" w:hAnsi="TH SarabunPSK" w:cs="TH SarabunPSK" w:hint="cs"/>
                <w:color w:val="333333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 xml:space="preserve">ควรมีสื่อที่ช่วยให้ผู้ป่วยเกิดการเรียนรู้ในการดูแลตนเอง </w:t>
            </w:r>
          </w:p>
          <w:p w14:paraId="1A00A727" w14:textId="77777777" w:rsidR="00FB4FCA" w:rsidRPr="00FB4FCA" w:rsidRDefault="00FB4FCA" w:rsidP="00FB4FCA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3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shd w:val="clear" w:color="auto" w:fill="FFFFFF"/>
              </w:rPr>
              <w:t>.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shd w:val="clear" w:color="auto" w:fill="FFFFFF"/>
                <w:cs/>
              </w:rPr>
              <w:t>เป็นที่ปรึกษาและให้ความมั่นใจกับผู้สูงอายุ</w:t>
            </w:r>
          </w:p>
          <w:p w14:paraId="261935E5" w14:textId="77777777" w:rsidR="00FB4FCA" w:rsidRPr="00FB4FCA" w:rsidRDefault="00FB4FCA" w:rsidP="00FB4FCA">
            <w:pPr>
              <w:shd w:val="clear" w:color="auto" w:fill="FFFFFF"/>
              <w:spacing w:after="0" w:line="240" w:lineRule="auto"/>
              <w:rPr>
                <w:rFonts w:ascii="TH SarabunPSK" w:eastAsia="Times New Roman" w:hAnsi="TH SarabunPSK" w:cs="TH SarabunPSK" w:hint="cs"/>
                <w:color w:val="333333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4. 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ให้กำลังใจอย่างสม่ำเสมอ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ในการปรับเปลี่ยนพฤติกรรมในเรื่องอาหาร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การออกกำลังกาย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การดูแลเท้าและการใช้ยา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แสดงความเห็นใจและเข้าใจถึงความยากลำบากในการปรับเปลี่ยนพฤติกรรม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br/>
              <w:t>5. 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ตั้งเป้าหมายร่วมกันในการปรับกิจกรรมการดูแลตนเอง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</w:rPr>
              <w:t> </w:t>
            </w:r>
            <w:r w:rsidRPr="00FB4FCA">
              <w:rPr>
                <w:rFonts w:ascii="TH SarabunPSK" w:eastAsia="Times New Roman" w:hAnsi="TH SarabunPSK" w:cs="TH SarabunPSK"/>
                <w:color w:val="333333"/>
                <w:sz w:val="28"/>
                <w:cs/>
              </w:rPr>
              <w:t>ช่วยให้ผู้ป่วยเกิดความมุ่งมั่นที่จะปฏิบัติกิจกรรม</w:t>
            </w:r>
            <w:r w:rsidRPr="00FB4FCA">
              <w:rPr>
                <w:rFonts w:ascii="TH SarabunPSK" w:eastAsia="Times New Roman" w:hAnsi="TH SarabunPSK" w:cs="TH SarabunPSK" w:hint="cs"/>
                <w:color w:val="333333"/>
                <w:sz w:val="28"/>
                <w:cs/>
              </w:rPr>
              <w:t xml:space="preserve">การดูแลสุขภาพ </w:t>
            </w:r>
          </w:p>
          <w:p w14:paraId="30356AE8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0C532285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6C6012CB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3CBDE4B7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5BFC1AC5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719BCCAF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01083C9B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3409B07F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72C4B5BA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7F7C91BF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68F047A4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/>
                <w:sz w:val="28"/>
              </w:rPr>
            </w:pPr>
          </w:p>
          <w:p w14:paraId="64F95723" w14:textId="77777777" w:rsidR="00FB4FCA" w:rsidRPr="00FB4FCA" w:rsidRDefault="00FB4FCA" w:rsidP="00FB4FCA">
            <w:pPr>
              <w:spacing w:after="0" w:line="240" w:lineRule="auto"/>
              <w:rPr>
                <w:rFonts w:ascii="Times New Roman" w:eastAsia="Times New Roman" w:hAnsi="Times New Roman" w:cs="Angsana New" w:hint="cs"/>
                <w:sz w:val="28"/>
                <w:cs/>
              </w:rPr>
            </w:pPr>
          </w:p>
        </w:tc>
        <w:tc>
          <w:tcPr>
            <w:tcW w:w="2693" w:type="dxa"/>
          </w:tcPr>
          <w:p w14:paraId="4C90BD85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7C36F0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F8860D3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DF75858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504EBB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8D33A06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A65C5A8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D5C90D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32CE3D6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C2D8C3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A69F7F9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E5ACFF0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ผู้สอนให้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นศ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</w:rPr>
              <w:t>.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แบ่งกลุ่มย่อย 3  กลุ่ม แต่ละกลุ่ม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วิเคราะห์กรณีศึกษาที่อาจารย์แจกให้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คือ ผู้สูงอายุที่มีปัญหาเบาหวานและโรคไตวายเรื้อรัง พร้อมบอกแนวทางในการชะลอและฟื้นฟูสุขภาพ</w:t>
            </w:r>
          </w:p>
          <w:p w14:paraId="2CE82B2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-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ผู้สอนให้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กระตุ้นให้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นศ.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        ทุกคนได้แสดงความคิดเห็น           บอกเหตุผลของตนเองให้สมาชิกในกลุ่มเข้าใจ </w:t>
            </w:r>
          </w:p>
          <w:p w14:paraId="61CBCEC8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2C8AC2A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lastRenderedPageBreak/>
              <w:t>-ผู้สอนอธิบายเพิ่มเติมให้นักศึกษาเข้าใจตรงกัน</w:t>
            </w:r>
          </w:p>
        </w:tc>
        <w:tc>
          <w:tcPr>
            <w:tcW w:w="2206" w:type="dxa"/>
          </w:tcPr>
          <w:p w14:paraId="4781BB79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701E03B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E041803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E1A3075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DC204FE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746744B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4E829ED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99D4A47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14:paraId="5237762F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4BDD499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191BE28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F38F6CB" w14:textId="341F9943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กรณีศึกษา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ผู้ป่วย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เบาหวาน</w:t>
            </w:r>
          </w:p>
          <w:p w14:paraId="4760CA19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73600C3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DC83752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4FF0FA5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6807F206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3DCBC28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62AF432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08E6D558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A9346C5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F0EB714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29246FF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0BA581E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7D32235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9D424A4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A8E9C2B" w14:textId="77777777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0C09E961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644" w:type="dxa"/>
          </w:tcPr>
          <w:p w14:paraId="734AD3D9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สังเกตความพร้อม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และความสนใจในการเรียนของน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ึกษา</w:t>
            </w:r>
          </w:p>
          <w:p w14:paraId="18AE3315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6DEA5AD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2AC868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FB1FCBA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A3945EF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723CBDE9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  <w:p w14:paraId="1F4E768D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026D013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สังเกตความพร้อม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และความสนใจในการเรียนของน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ึกษา</w:t>
            </w:r>
          </w:p>
          <w:p w14:paraId="0C091C0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484278E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6CEE6094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0FFC007C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1AB4C1E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33940825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10946D6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6BEF5FF3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940CFCF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6710CA5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9FEE49D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295509A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541D73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59E97C4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6D522EFF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04E1E01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685F1BD6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560" w:type="dxa"/>
          </w:tcPr>
          <w:p w14:paraId="23BBCB2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lastRenderedPageBreak/>
              <w:t>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ักศึกษา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มีความพร้อม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ตั้งใจ และสนใจเรียน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</w:t>
            </w:r>
          </w:p>
          <w:p w14:paraId="766CFB37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DEE76B3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04C8579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2A941A2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247B30D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3ACD357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8346D60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14:paraId="4E54BB4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3A0ECC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ักศึกษา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มีความ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ตั้งใจ กระตือ             รือร้นในการแสดงความคิดเห็น และสนใจเรียน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</w:t>
            </w:r>
          </w:p>
          <w:p w14:paraId="6FA97127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14:paraId="5266C899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C2A70EB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33AD153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27D0A7C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2080CC4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9DE8D40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9DDA61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73AACE2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110727BB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A8BEB4D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4CED5EB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DF17641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43528C4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0DD6D5E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59B9919A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3F13B4B6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720875F1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574BAFC2" w14:textId="77777777" w:rsidR="00FB4FCA" w:rsidRPr="00FB4FCA" w:rsidRDefault="00FB4FCA" w:rsidP="00FB4FCA">
      <w:pPr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0"/>
        <w:gridCol w:w="2693"/>
        <w:gridCol w:w="2206"/>
        <w:gridCol w:w="1644"/>
        <w:gridCol w:w="1560"/>
      </w:tblGrid>
      <w:tr w:rsidR="00FB4FCA" w:rsidRPr="00FB4FCA" w14:paraId="34688B54" w14:textId="77777777" w:rsidTr="00450866">
        <w:trPr>
          <w:tblHeader/>
        </w:trPr>
        <w:tc>
          <w:tcPr>
            <w:tcW w:w="2268" w:type="dxa"/>
            <w:vMerge w:val="restart"/>
          </w:tcPr>
          <w:p w14:paraId="0DA2815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วัตถุประสงค์</w:t>
            </w:r>
          </w:p>
          <w:p w14:paraId="2E48B49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เชิงพฤติกรรม</w:t>
            </w:r>
          </w:p>
        </w:tc>
        <w:tc>
          <w:tcPr>
            <w:tcW w:w="4230" w:type="dxa"/>
            <w:vMerge w:val="restart"/>
            <w:vAlign w:val="center"/>
          </w:tcPr>
          <w:p w14:paraId="36457B8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หัวข้อ-เนื้อหาโดยสังเขป</w:t>
            </w:r>
          </w:p>
        </w:tc>
        <w:tc>
          <w:tcPr>
            <w:tcW w:w="2693" w:type="dxa"/>
            <w:vMerge w:val="restart"/>
            <w:vAlign w:val="center"/>
          </w:tcPr>
          <w:p w14:paraId="22A075A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</w:tc>
        <w:tc>
          <w:tcPr>
            <w:tcW w:w="2206" w:type="dxa"/>
            <w:vMerge w:val="restart"/>
            <w:vAlign w:val="center"/>
          </w:tcPr>
          <w:p w14:paraId="00CE8DC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สื่อการเรียนการสอน</w:t>
            </w:r>
          </w:p>
        </w:tc>
        <w:tc>
          <w:tcPr>
            <w:tcW w:w="3204" w:type="dxa"/>
            <w:gridSpan w:val="2"/>
          </w:tcPr>
          <w:p w14:paraId="0F225D7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การประเมินผลการเรียนการสอน</w:t>
            </w:r>
          </w:p>
        </w:tc>
      </w:tr>
      <w:tr w:rsidR="00FB4FCA" w:rsidRPr="00FB4FCA" w14:paraId="37E38E15" w14:textId="77777777" w:rsidTr="00450866">
        <w:trPr>
          <w:tblHeader/>
        </w:trPr>
        <w:tc>
          <w:tcPr>
            <w:tcW w:w="2268" w:type="dxa"/>
            <w:vMerge/>
          </w:tcPr>
          <w:p w14:paraId="29B5E67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vMerge/>
          </w:tcPr>
          <w:p w14:paraId="4257A70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37B0A64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  <w:vMerge/>
          </w:tcPr>
          <w:p w14:paraId="0EE7E06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709813B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วิธีประเมิน</w:t>
            </w:r>
          </w:p>
        </w:tc>
        <w:tc>
          <w:tcPr>
            <w:tcW w:w="1560" w:type="dxa"/>
          </w:tcPr>
          <w:p w14:paraId="15389CC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B4FCA" w:rsidRPr="00FB4FCA" w14:paraId="237B9F03" w14:textId="77777777" w:rsidTr="00450866">
        <w:trPr>
          <w:tblHeader/>
        </w:trPr>
        <w:tc>
          <w:tcPr>
            <w:tcW w:w="2268" w:type="dxa"/>
          </w:tcPr>
          <w:p w14:paraId="2FCE84E9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FF"/>
                <w:sz w:val="28"/>
              </w:rPr>
            </w:pP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3. ประยุกต์ใช้ความรอบรู้ทางสุขภาพในการชะลอความเสื่อมของการสูงอายุและการฟื้นฟูสุขภาพผู้สูงอายุกลุ่มโรคเรื้อรัง  </w:t>
            </w:r>
          </w:p>
          <w:p w14:paraId="20CDAAD9" w14:textId="3B0D7968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(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CLO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  <w:r w:rsidRPr="00FB4FCA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lang w:bidi="ar-SA"/>
              </w:rPr>
              <w:t>Sub LO</w:t>
            </w:r>
            <w:r w:rsidRPr="00FB4FCA">
              <w:rPr>
                <w:rFonts w:ascii="TH SarabunPSK" w:eastAsia="Sarabun" w:hAnsi="TH SarabunPSK" w:cs="TH SarabunPSK" w:hint="cs"/>
                <w:b/>
                <w:sz w:val="28"/>
                <w:cs/>
              </w:rPr>
              <w:t xml:space="preserve"> 1.1</w:t>
            </w:r>
            <w:r w:rsidRPr="00FB4FCA">
              <w:rPr>
                <w:rFonts w:ascii="TH SarabunPSK" w:eastAsia="Sarabun" w:hAnsi="TH SarabunPSK" w:cs="TH SarabunPSK" w:hint="cs"/>
                <w:sz w:val="28"/>
                <w:cs/>
              </w:rPr>
              <w:t>)</w:t>
            </w:r>
          </w:p>
          <w:p w14:paraId="0D20164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2302AA2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845B11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4A8B2C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6DF3ED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2D7A303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399A39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8250B3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02BAAB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640629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F12A18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18CBA91D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82374A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3402B6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2FCEC3E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4230" w:type="dxa"/>
          </w:tcPr>
          <w:p w14:paraId="2A3D2299" w14:textId="77777777" w:rsidR="00FB4FCA" w:rsidRPr="00FB4FCA" w:rsidRDefault="00FB4FCA" w:rsidP="00FB4FC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โรค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ไตวายเรื้อรัง</w:t>
            </w:r>
          </w:p>
          <w:p w14:paraId="0665003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ผู้สูงอายุไตวายที่ล้างไตทางช่องท้อง เป็นผู้ป่วยเรื้อรังท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>ี่</w:t>
            </w:r>
          </w:p>
          <w:p w14:paraId="6BC6973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Calibri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ต้องมีการดูแลตนเองในการทำความสะอาดแผลและเปลี่ยนน้ำยาล้างไตทางช่องท้องอย่างต่อเนื่อง ซึ่งการทำความสะอาดแผลหน้าท้องหรือเปลี่ยนน้ำยาล้างไตทางช่องท้องจำเป็นต้องใช้เทคนิกการทำความสะอาดที่ปราศจากเชื้อ เพื่อป้องกันการติดเชื้อที่แผล การแพร่ กระจายเชื้อเข้าสู่ช่องท้องจนทำให้เกิดการติดเชื้อใน</w:t>
            </w:r>
          </w:p>
          <w:p w14:paraId="3CA3491C" w14:textId="77777777" w:rsidR="00FB4FCA" w:rsidRPr="00FB4FCA" w:rsidRDefault="00FB4FCA" w:rsidP="00FB4FCA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 xml:space="preserve">กระแสเลือดได้ ซึ่งภาวะการณ์ติดเชื้อเป็นาวะแทรกซ้อนที่อันตรายสามารถทำให้ผู้ป่วยไตวายเสียชีวิตได้ง่าย  โดยพบว่าปัจจัยสำคัญที่ทำให้ผู้ป่วยมีการติดเชื้อขึ้นในร่างกายนั้น ก็คือ การที่ผู้ป่วยไม่มีความรู้เกี่ยวกับการปฏิบัติตนเพื่อดูแลสุขภาพด้านร่างกาย 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เช่น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การทำความสะอาดแผลหน้าท้อง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>และ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การจัดการ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>ส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ภาพ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 xml:space="preserve">แวดล้อมที่บ้านให้สะอาดถูกหลักอนามัย ดังนั้นการดูแลสุขภาพผู้สูงอายุที่ล้างไตทางช่องท้องที่ครบถ้วนสมบูรณ์นั้นควรมุ่งเน้นการเอาใจใส่ด้านการรักษาความสะอาดของแผลร่วมกับการจัดการดูแลด้านอนามัยสิ่งแวดล้อมที่บ้านให้ถูกหลักอนามัย 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เพ็ญพร โลหากาศ</w:t>
            </w:r>
            <w:r w:rsidRPr="00FB4FCA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Calibri" w:hAnsi="TH SarabunPSK" w:cs="TH SarabunPSK"/>
                <w:sz w:val="28"/>
                <w:cs/>
              </w:rPr>
              <w:t>2565)</w:t>
            </w:r>
          </w:p>
          <w:p w14:paraId="5F387908" w14:textId="77777777" w:rsidR="00FB4FCA" w:rsidRPr="00FB4FCA" w:rsidRDefault="00FB4FCA" w:rsidP="00FB4FCA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FB4FCA">
              <w:rPr>
                <w:rFonts w:ascii="TH SarabunPSK" w:hAnsi="TH SarabunPSK" w:cs="TH SarabunPSK"/>
                <w:sz w:val="28"/>
              </w:rPr>
              <w:t>3.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การสร้างเสริมสุขภาพผู้ป่วยและญาติ</w:t>
            </w:r>
          </w:p>
          <w:p w14:paraId="14881B26" w14:textId="77777777" w:rsidR="00FB4FCA" w:rsidRPr="00FB4FCA" w:rsidRDefault="00FB4FCA" w:rsidP="00FB4FCA">
            <w:pPr>
              <w:spacing w:after="0"/>
              <w:rPr>
                <w:rFonts w:ascii="TH SarabunPSK" w:hAnsi="TH SarabunPSK" w:cs="TH SarabunPSK" w:hint="cs"/>
                <w:sz w:val="28"/>
                <w:cs/>
              </w:rPr>
            </w:pPr>
            <w:r w:rsidRPr="00FB4FCA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การให้ความรู้และครอบครัวเกี่ยวกับภาวะ</w:t>
            </w:r>
          </w:p>
          <w:p w14:paraId="44864238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14:paraId="6DA727C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</w:tcPr>
          <w:p w14:paraId="40ADB112" w14:textId="2782DE88" w:rsidR="00FB4FCA" w:rsidRPr="00FB4FCA" w:rsidRDefault="00FB4FCA" w:rsidP="00FB4FCA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กรณีศึกษา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ผู้ป่วย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ไตวาย</w:t>
            </w:r>
          </w:p>
          <w:p w14:paraId="626EC6C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4ECD4FF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สังเกตความพร้อม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และความสนใจในการเรียนของน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ึกษา</w:t>
            </w:r>
          </w:p>
          <w:p w14:paraId="3582422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61309035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ักศึกษา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มีความ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ตั้งใจ กระตือ             รือร้นในการแสดงความคิดเห็น และสนใจเรียน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</w:t>
            </w:r>
          </w:p>
          <w:p w14:paraId="1F192A61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B4FCA" w:rsidRPr="00FB4FCA" w14:paraId="69102D46" w14:textId="77777777" w:rsidTr="00450866">
        <w:trPr>
          <w:tblHeader/>
        </w:trPr>
        <w:tc>
          <w:tcPr>
            <w:tcW w:w="2268" w:type="dxa"/>
            <w:vMerge w:val="restart"/>
          </w:tcPr>
          <w:p w14:paraId="588FEC6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วัตถุประสงค์</w:t>
            </w:r>
          </w:p>
          <w:p w14:paraId="246D6C6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เชิงพฤติกรรม</w:t>
            </w:r>
          </w:p>
        </w:tc>
        <w:tc>
          <w:tcPr>
            <w:tcW w:w="4230" w:type="dxa"/>
            <w:vMerge w:val="restart"/>
            <w:vAlign w:val="center"/>
          </w:tcPr>
          <w:p w14:paraId="14E5B49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หัวข้อ-เนื้อหาโดยสังเขป</w:t>
            </w:r>
          </w:p>
        </w:tc>
        <w:tc>
          <w:tcPr>
            <w:tcW w:w="2693" w:type="dxa"/>
            <w:vMerge w:val="restart"/>
            <w:vAlign w:val="center"/>
          </w:tcPr>
          <w:p w14:paraId="4B4CFB2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</w:tc>
        <w:tc>
          <w:tcPr>
            <w:tcW w:w="2206" w:type="dxa"/>
            <w:vMerge w:val="restart"/>
            <w:vAlign w:val="center"/>
          </w:tcPr>
          <w:p w14:paraId="634B4D1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สื่อการเรียนการสอน</w:t>
            </w:r>
          </w:p>
        </w:tc>
        <w:tc>
          <w:tcPr>
            <w:tcW w:w="3204" w:type="dxa"/>
            <w:gridSpan w:val="2"/>
          </w:tcPr>
          <w:p w14:paraId="5AD99AB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การประเมินผลการเรียนการสอน</w:t>
            </w:r>
          </w:p>
        </w:tc>
      </w:tr>
      <w:tr w:rsidR="00FB4FCA" w:rsidRPr="00FB4FCA" w14:paraId="15857003" w14:textId="77777777" w:rsidTr="00450866">
        <w:trPr>
          <w:tblHeader/>
        </w:trPr>
        <w:tc>
          <w:tcPr>
            <w:tcW w:w="2268" w:type="dxa"/>
            <w:vMerge/>
          </w:tcPr>
          <w:p w14:paraId="2CA5C061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vMerge/>
          </w:tcPr>
          <w:p w14:paraId="6DD21CE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30ACD28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  <w:vMerge/>
          </w:tcPr>
          <w:p w14:paraId="7115F08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71B9DA5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วิธีประเมิน</w:t>
            </w:r>
          </w:p>
        </w:tc>
        <w:tc>
          <w:tcPr>
            <w:tcW w:w="1560" w:type="dxa"/>
          </w:tcPr>
          <w:p w14:paraId="01FB01E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B4FCA" w:rsidRPr="00FB4FCA" w14:paraId="4853941B" w14:textId="77777777" w:rsidTr="00450866">
        <w:trPr>
          <w:tblHeader/>
        </w:trPr>
        <w:tc>
          <w:tcPr>
            <w:tcW w:w="2268" w:type="dxa"/>
          </w:tcPr>
          <w:p w14:paraId="3B26DC3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CD9F7A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0FE8FD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0E0301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23A11901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648F581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7FF544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9509F0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4F19FB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48916F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0A4288ED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58BB05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AF97F1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08E05C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43815EE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5222D5D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4230" w:type="dxa"/>
          </w:tcPr>
          <w:p w14:paraId="1B332F24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แทรกซ้อนที่อาจเกิดขึ้นได้ </w:t>
            </w:r>
          </w:p>
          <w:p w14:paraId="15A43034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hAnsi="TH SarabunPSK" w:cs="TH SarabunPSK" w:hint="cs"/>
                <w:sz w:val="28"/>
              </w:rPr>
            </w:pPr>
            <w:r w:rsidRPr="00FB4FCA">
              <w:rPr>
                <w:rFonts w:ascii="TH SarabunPSK" w:hAnsi="TH SarabunPSK" w:cs="TH SarabunPSK"/>
                <w:sz w:val="28"/>
              </w:rPr>
              <w:t xml:space="preserve">3.2.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กำหนดแผนการสร้างเสริมสุขภาพผู้ป่วยและครอบครัว เช่น การจัดกิจกรรมการออกกำลังกาย การบริหารกล้ามเนื้อ การฟื้นฟูสภาพแบบองค์รวม (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Holistic approach)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 xml:space="preserve">ร่างกายแนะนำให้ออกกำลังกายแบบไม่หักโหม ไม่กระแทกโดยตรงต่อ 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Exit Site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หลีกเลี่ยงการออกกำลังกายที่ใช้ความเร็ว ใช้แรงปะทะ เพิ่มแรงเบ่งหรือแรงดันในช่องท้อง การออก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กำลังกายที่เหมาะสมกับผู้ป่วยล้างไตทางช่องท้อง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คือ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</w:t>
            </w:r>
          </w:p>
          <w:p w14:paraId="56D9F03D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/>
                <w:sz w:val="28"/>
                <w:cs/>
              </w:rPr>
              <w:t>การเดิน รำไทเก๊ก หรือปั่นจักยาน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และด้าน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จิตใจ การให้คำปรึกษา และแนะนำญาติในครอบครัวเกี่ยวกับการรักษาและการช่วยเหลือผู้ป่วยในการล้างไตทางช่องท้อง</w:t>
            </w:r>
          </w:p>
          <w:p w14:paraId="01E23A97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3.3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ด้านสิ่งแวดล้อม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โดยการ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>ประเมินและให้คำแนะนำในการออกแบบและตัดแปลงการจัดสภาพบ้านที่อยู่อาศัยและสิ่งแวดล้อมที่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ถูกสุขลักษณะ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 xml:space="preserve"> ได้แก่ </w:t>
            </w:r>
          </w:p>
          <w:p w14:paraId="5EEE71F2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- การจัดสภาพแวดล้อมที่บ้านที่ถูกสุขลักษณะ เช่น ห้องนอนมีหน้าต่าง เพื่อการระบายอากาศ 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C962881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- การแยกขยะที่ชัดเจน </w:t>
            </w:r>
          </w:p>
          <w:p w14:paraId="279CDAA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 w:hint="cs"/>
                <w:sz w:val="28"/>
                <w:cs/>
              </w:rPr>
            </w:pPr>
          </w:p>
        </w:tc>
        <w:tc>
          <w:tcPr>
            <w:tcW w:w="2693" w:type="dxa"/>
          </w:tcPr>
          <w:p w14:paraId="477DAB1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</w:tcPr>
          <w:p w14:paraId="3B184F9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2EB2385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14:paraId="062804F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965ACDF" w14:textId="77777777" w:rsidR="00FB4FCA" w:rsidRPr="00FB4FCA" w:rsidRDefault="00FB4FCA" w:rsidP="00FB4FCA">
      <w:pPr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CA5B16A" w14:textId="77777777" w:rsidR="00FB4FCA" w:rsidRPr="00FB4FCA" w:rsidRDefault="00FB4FCA" w:rsidP="00FB4FCA">
      <w:pPr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146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30"/>
        <w:gridCol w:w="2693"/>
        <w:gridCol w:w="2206"/>
        <w:gridCol w:w="1644"/>
        <w:gridCol w:w="1560"/>
      </w:tblGrid>
      <w:tr w:rsidR="00FB4FCA" w:rsidRPr="00FB4FCA" w14:paraId="0A6F1F22" w14:textId="77777777" w:rsidTr="00450866">
        <w:trPr>
          <w:tblHeader/>
        </w:trPr>
        <w:tc>
          <w:tcPr>
            <w:tcW w:w="2268" w:type="dxa"/>
            <w:vMerge w:val="restart"/>
          </w:tcPr>
          <w:p w14:paraId="5B94178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วัตถุประสงค์</w:t>
            </w:r>
          </w:p>
          <w:p w14:paraId="5B56B48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เชิงพฤติกรรม</w:t>
            </w:r>
          </w:p>
        </w:tc>
        <w:tc>
          <w:tcPr>
            <w:tcW w:w="4230" w:type="dxa"/>
            <w:vMerge w:val="restart"/>
            <w:vAlign w:val="center"/>
          </w:tcPr>
          <w:p w14:paraId="2859C61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หัวข้อ-เนื้อหาโดยสังเขป</w:t>
            </w:r>
          </w:p>
        </w:tc>
        <w:tc>
          <w:tcPr>
            <w:tcW w:w="2693" w:type="dxa"/>
            <w:vMerge w:val="restart"/>
            <w:vAlign w:val="center"/>
          </w:tcPr>
          <w:p w14:paraId="171128A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กิจกรรมการเรียนการสอน</w:t>
            </w:r>
          </w:p>
        </w:tc>
        <w:tc>
          <w:tcPr>
            <w:tcW w:w="2206" w:type="dxa"/>
            <w:vMerge w:val="restart"/>
            <w:vAlign w:val="center"/>
          </w:tcPr>
          <w:p w14:paraId="0851C01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สื่อการเรียนการสอน</w:t>
            </w:r>
          </w:p>
        </w:tc>
        <w:tc>
          <w:tcPr>
            <w:tcW w:w="3204" w:type="dxa"/>
            <w:gridSpan w:val="2"/>
          </w:tcPr>
          <w:p w14:paraId="43435DB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การประเมินผลการเรียนการสอน</w:t>
            </w:r>
          </w:p>
        </w:tc>
      </w:tr>
      <w:tr w:rsidR="00FB4FCA" w:rsidRPr="00FB4FCA" w14:paraId="1544FE27" w14:textId="77777777" w:rsidTr="00450866">
        <w:trPr>
          <w:tblHeader/>
        </w:trPr>
        <w:tc>
          <w:tcPr>
            <w:tcW w:w="2268" w:type="dxa"/>
            <w:vMerge/>
          </w:tcPr>
          <w:p w14:paraId="640A132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230" w:type="dxa"/>
            <w:vMerge/>
          </w:tcPr>
          <w:p w14:paraId="718E652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93" w:type="dxa"/>
            <w:vMerge/>
          </w:tcPr>
          <w:p w14:paraId="7ECCB2F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  <w:vMerge/>
          </w:tcPr>
          <w:p w14:paraId="0DFB519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7D75611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วิธีประเมิน</w:t>
            </w:r>
          </w:p>
        </w:tc>
        <w:tc>
          <w:tcPr>
            <w:tcW w:w="1560" w:type="dxa"/>
          </w:tcPr>
          <w:p w14:paraId="1B1BD19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ผลการประเมิน</w:t>
            </w:r>
            <w:r w:rsidRPr="00FB4FC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FB4FCA" w:rsidRPr="00FB4FCA" w14:paraId="4B7F19ED" w14:textId="77777777" w:rsidTr="00450866">
        <w:trPr>
          <w:tblHeader/>
        </w:trPr>
        <w:tc>
          <w:tcPr>
            <w:tcW w:w="2268" w:type="dxa"/>
          </w:tcPr>
          <w:p w14:paraId="12D6E5A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934F61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FD1693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FBEE1F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8EF78ED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5FEFEED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286BA5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15A7795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4E6E15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8606FB2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6A9E15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1E37CDF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5DE4FEAD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50B286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081A1DC3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CF47E9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AA9E60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62EBC110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4230" w:type="dxa"/>
          </w:tcPr>
          <w:p w14:paraId="095A6725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- การทิ้งขยะทุกวัน ไม่ทำให้เกิดการสะสมของเชื้อโรค</w:t>
            </w:r>
          </w:p>
          <w:p w14:paraId="6C33B23B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- การมีระบบการจัดการขยะของหมู่บ้านที่เพียงพอและเหมาะสม</w:t>
            </w:r>
          </w:p>
          <w:p w14:paraId="16497FB1" w14:textId="77777777" w:rsidR="00FB4FCA" w:rsidRPr="00FB4FCA" w:rsidRDefault="00FB4FCA" w:rsidP="00FB4FCA">
            <w:pPr>
              <w:spacing w:after="0" w:line="240" w:lineRule="auto"/>
              <w:rPr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 -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hAnsi="TH SarabunPSK" w:cs="TH SarabunPSK"/>
                <w:sz w:val="28"/>
                <w:cs/>
              </w:rPr>
              <w:t xml:space="preserve">การเอาใจใส่ในการจัดการสภาพแวดล้อม เนื่องจากสถาพแวดล้อมที่ไม่เหมาะสมเป็นปัจจัยหนึ่งที่ทำให้เกิดการติดเชื้อที่หน้าท้อง </w:t>
            </w:r>
          </w:p>
          <w:p w14:paraId="1CB45F54" w14:textId="77777777" w:rsidR="00FB4FCA" w:rsidRPr="00FB4FCA" w:rsidRDefault="00FB4FCA" w:rsidP="00FB4FC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 - การมีความรู้ในการดูแลตนเอง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การป้องกันการ                                   ติดเชื้อ</w:t>
            </w:r>
            <w:r w:rsidRPr="00FB4FCA">
              <w:rPr>
                <w:rFonts w:ascii="TH SarabunPSK" w:hAnsi="TH SarabunPSK" w:cs="TH SarabunPSK"/>
                <w:sz w:val="28"/>
              </w:rPr>
              <w:t xml:space="preserve"> </w:t>
            </w:r>
            <w:r w:rsidRPr="00FB4FCA">
              <w:rPr>
                <w:rFonts w:ascii="TH SarabunPSK" w:hAnsi="TH SarabunPSK" w:cs="TH SarabunPSK" w:hint="cs"/>
                <w:sz w:val="28"/>
                <w:cs/>
              </w:rPr>
              <w:t>เช่น การเลือกรับประทานอาหารที่เหมาะสม  ไม่รับประทานอาหารหมักดอง</w:t>
            </w:r>
          </w:p>
          <w:p w14:paraId="4EB9CB91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hAnsi="TH SarabunPSK" w:cs="TH SarabunPSK" w:hint="cs"/>
                <w:sz w:val="28"/>
                <w:cs/>
              </w:rPr>
              <w:t xml:space="preserve">    - การตระหนักและเอาใจใส่ของหน่วยงานที่ดูแล ด้านอนามัยสิ่งแวดล้อมในหมู่บ้าน เช่น เทศบาล</w:t>
            </w:r>
          </w:p>
          <w:p w14:paraId="48C36067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A562A62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สรุป </w:t>
            </w:r>
          </w:p>
          <w:p w14:paraId="26A4B8B6" w14:textId="77777777" w:rsidR="00FB4FCA" w:rsidRPr="00FB4FCA" w:rsidRDefault="00FB4FCA" w:rsidP="00FB4FCA">
            <w:pPr>
              <w:tabs>
                <w:tab w:val="left" w:pos="851"/>
                <w:tab w:val="left" w:pos="1134"/>
                <w:tab w:val="left" w:pos="1418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FB4FC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B4FC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>พยาบาลเพื่อการฟื้นฟูสมรรถภาพจะช่วยเหลือให้ผู้สูงอายุสามารถปรับตัวเพื่อการดำเนินชีวิตได้ในสภาพแวดล้อมที่มีการเปลี่ยนแปลงและการพัฒนาการดูแล ผู้สูงอายุกับครอบครัวของผู้สูงอายุ ในการฟื้นฟูสภาพ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>และการป้องกันภาวะแทรกซ้อนในผู้สูงอายุโรคเรื้อรัง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>ดังนั้นให้นักศึกษา</w:t>
            </w:r>
            <w:r w:rsidRPr="00FB4FCA">
              <w:rPr>
                <w:rFonts w:ascii="TH SarabunPSK" w:eastAsia="Times New Roman" w:hAnsi="TH SarabunPSK" w:cs="TH SarabunPSK" w:hint="cs"/>
                <w:sz w:val="28"/>
                <w:cs/>
              </w:rPr>
              <w:t>จำเป็นต้อง</w:t>
            </w:r>
            <w:r w:rsidRPr="00FB4FCA">
              <w:rPr>
                <w:rFonts w:ascii="TH SarabunPSK" w:eastAsia="Times New Roman" w:hAnsi="TH SarabunPSK" w:cs="TH SarabunPSK"/>
                <w:sz w:val="28"/>
                <w:cs/>
              </w:rPr>
              <w:t>ทำความเข้าใจเกี่ยวกับการฟื้นฟูสมรรถภาพในโรคเรื้อรังที่พบบ่อยในผู้สูงอายุ</w:t>
            </w:r>
          </w:p>
          <w:p w14:paraId="184EE00F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93" w:type="dxa"/>
          </w:tcPr>
          <w:p w14:paraId="24F64CE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06" w:type="dxa"/>
          </w:tcPr>
          <w:p w14:paraId="17F22A1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0468AB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D43F201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2A80FAA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46DDDF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5E984E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A9C7DE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709663D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4817BBC" w14:textId="77777777" w:rsidR="00FB4FCA" w:rsidRPr="00FB4FCA" w:rsidRDefault="00FB4FCA" w:rsidP="00FB4FCA">
            <w:pPr>
              <w:spacing w:after="0" w:line="36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674B78A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6B1CD40" w14:textId="77777777" w:rsidR="00FB4FCA" w:rsidRPr="00FB4FCA" w:rsidRDefault="00FB4FCA" w:rsidP="00FB4FC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ขั้นสรุป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(ใช้เวลา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20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นาที)</w:t>
            </w:r>
          </w:p>
          <w:p w14:paraId="2E1BD8DB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ผู้สอน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กระตุ้นให้นักศึกษาร่วมกัน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สรุปการเรียนรู้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ทั้งหมด</w:t>
            </w:r>
          </w:p>
          <w:p w14:paraId="7D5B23C5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 ผู้สอนให้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นศ.ซักถามข้อสงสัย หากมี ผู้สอนอธิบายเพิ่มเติม</w:t>
            </w:r>
          </w:p>
          <w:p w14:paraId="2C783115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44" w:type="dxa"/>
          </w:tcPr>
          <w:p w14:paraId="19FFB77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022F0D7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6224DDB5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3B5A412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10830C5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0E7DAA9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06065127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3B640708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076E8AC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36CF026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3E9D25C1" w14:textId="77777777" w:rsidR="00FB4FCA" w:rsidRPr="00FB4FCA" w:rsidRDefault="00FB4FCA" w:rsidP="00FB4FCA">
            <w:pPr>
              <w:spacing w:after="0" w:line="276" w:lineRule="auto"/>
              <w:outlineLvl w:val="6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14:paraId="2DBE3741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สังเกตความพร้อม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และความสนใจในการเรียนของน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ัก</w:t>
            </w:r>
            <w:r w:rsidRPr="00FB4FC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</w:t>
            </w: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ึกษา</w:t>
            </w:r>
          </w:p>
        </w:tc>
        <w:tc>
          <w:tcPr>
            <w:tcW w:w="1560" w:type="dxa"/>
          </w:tcPr>
          <w:p w14:paraId="755A7FC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2BE57E04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1E202F41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53C1953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44877A69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1C6FF6E6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0E5F867C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01B70DFB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669FFBD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228E81DE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</w:pPr>
          </w:p>
          <w:p w14:paraId="5018E2AF" w14:textId="77777777" w:rsidR="00FB4FCA" w:rsidRPr="00FB4FCA" w:rsidRDefault="00FB4FCA" w:rsidP="00FB4FCA">
            <w:pPr>
              <w:spacing w:after="0" w:line="240" w:lineRule="auto"/>
              <w:jc w:val="center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  <w:p w14:paraId="65BD46E3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FB4FC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นักศึกษาตั้งใจร่วมสรุปเนื้หาที่เรียนได้ถูกต้อง</w:t>
            </w:r>
          </w:p>
          <w:p w14:paraId="29556136" w14:textId="77777777" w:rsidR="00FB4FCA" w:rsidRPr="00FB4FCA" w:rsidRDefault="00FB4FCA" w:rsidP="00FB4FCA">
            <w:pPr>
              <w:spacing w:after="0" w:line="240" w:lineRule="auto"/>
              <w:outlineLvl w:val="6"/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6612739C" w14:textId="77777777" w:rsidR="00FB4FCA" w:rsidRPr="00FB4FCA" w:rsidRDefault="00FB4FCA" w:rsidP="00FB4FCA">
      <w:pPr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14:paraId="6CEA11B1" w14:textId="77777777" w:rsidR="00FB4FCA" w:rsidRPr="00FB4FCA" w:rsidRDefault="00FB4FCA" w:rsidP="00FB4FCA">
      <w:pPr>
        <w:jc w:val="thaiDistribute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sectPr w:rsidR="00FB4FCA" w:rsidRPr="00FB4FCA" w:rsidSect="0045086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AB5B453" w14:textId="0C683F25" w:rsidR="00FB4FCA" w:rsidRPr="00FB4FCA" w:rsidRDefault="00FB4FCA" w:rsidP="00FB4FCA">
      <w:pPr>
        <w:ind w:left="709" w:hanging="142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          </w:t>
      </w:r>
      <w:r w:rsidRPr="00FB4FC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</w:t>
      </w:r>
      <w:r w:rsidRPr="00FB4FC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ารประเมินผลหลังการสอน และกระบวนการ</w:t>
      </w:r>
      <w:r w:rsidRPr="00FB4FC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ปรับปรุงโดยอาจารย์ผู้สอน/ผู้เกี่ยวข้อง/นักศึกษา</w:t>
      </w:r>
    </w:p>
    <w:p w14:paraId="57D3CC43" w14:textId="62CD6BEE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  <w:szCs w:val="32"/>
        </w:rPr>
      </w:pPr>
      <w:r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</w:rPr>
        <w:t>1.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 xml:space="preserve"> การดำเนินการสอนเป็นไปตามที่กำหนดไว้ในแผนการสอนหรือไม่ อย่างไร</w:t>
      </w:r>
    </w:p>
    <w:p w14:paraId="735006B2" w14:textId="70F5AF70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        </w:t>
      </w:r>
      <w:r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สามารถดำเนินการสอนตามขั้นตอนและกิจกรรมที่กำหนดไว้ในแผนการ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</w:t>
      </w:r>
    </w:p>
    <w:p w14:paraId="601DCB21" w14:textId="7DB2647F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</w:pPr>
      <w:r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2.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พฤติกรรมของผู้เรียน</w:t>
      </w:r>
    </w:p>
    <w:p w14:paraId="7206A38D" w14:textId="1C585466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 w:rsidRPr="00FB4FC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FB4FC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FB4FC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นักศึกษามีความตั้งใจดี ช่วยกัน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>แสดงความคิดเห็นอย่างทั่วถึง</w:t>
      </w:r>
    </w:p>
    <w:p w14:paraId="03BD4E04" w14:textId="3FC65093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3.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ความเหมาะสมของเนื้อหาและระยะเวลา</w:t>
      </w:r>
    </w:p>
    <w:p w14:paraId="10669140" w14:textId="76ECF79B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</w:rPr>
      </w:pP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        </w:t>
      </w:r>
      <w:r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  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เวลาในการอภิปรายเหมาะสม </w:t>
      </w:r>
    </w:p>
    <w:p w14:paraId="49DEF4A7" w14:textId="360DFBBB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4.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ความเหมาะสมของวิธีการสอนและกิจกรรมการเรียนการสอน</w:t>
      </w:r>
    </w:p>
    <w:p w14:paraId="095C918C" w14:textId="7BE3E5D9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          </w:t>
      </w:r>
      <w:r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วิธีการสอนและกิจกรรมการเรียนการสอนมีความเหมาะสมกับเนื้อหาและระยะเวลาดี</w:t>
      </w:r>
    </w:p>
    <w:p w14:paraId="3F486A65" w14:textId="7203C149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</w:pPr>
      <w:r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5.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ความเหมาะสมของสื่อ</w:t>
      </w:r>
    </w:p>
    <w:p w14:paraId="582689EB" w14:textId="6B02272E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color w:val="1D1B11"/>
          <w:sz w:val="32"/>
          <w:szCs w:val="32"/>
          <w:cs/>
        </w:rPr>
      </w:pP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          </w:t>
      </w:r>
      <w:r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   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>มีความเหมาะสม</w:t>
      </w:r>
    </w:p>
    <w:p w14:paraId="5985E56B" w14:textId="151AF5FA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</w:rPr>
        <w:t xml:space="preserve">6. </w:t>
      </w:r>
      <w:r w:rsidRPr="00FB4FCA"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  <w:t>การวัดและประเมินผล</w:t>
      </w:r>
    </w:p>
    <w:p w14:paraId="00BF2D0A" w14:textId="4CA6069F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color w:val="1D1B11"/>
          <w:sz w:val="32"/>
          <w:szCs w:val="32"/>
        </w:rPr>
      </w:pP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 w:hint="cs"/>
          <w:color w:val="1D1B11"/>
          <w:sz w:val="32"/>
          <w:szCs w:val="32"/>
          <w:cs/>
        </w:rPr>
        <w:t xml:space="preserve">     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</w:rPr>
        <w:t xml:space="preserve">ประเมินตามแบบประเมินการสอนภาคทดลอง </w:t>
      </w:r>
    </w:p>
    <w:p w14:paraId="147BFBFA" w14:textId="465B23F4" w:rsid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 w:hint="cs"/>
          <w:sz w:val="28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</w:t>
      </w:r>
      <w:r w:rsidRPr="00FB4FCA">
        <w:rPr>
          <w:rFonts w:ascii="TH SarabunPSK" w:eastAsia="Times New Roman" w:hAnsi="TH SarabunPSK" w:cs="TH SarabunPSK"/>
          <w:sz w:val="32"/>
          <w:szCs w:val="32"/>
        </w:rPr>
        <w:t xml:space="preserve">7. 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>ผลลัพธ์การเรียนรู้ (</w:t>
      </w:r>
      <w:r w:rsidRPr="00FB4FCA">
        <w:rPr>
          <w:rFonts w:ascii="TH SarabunPSK" w:eastAsia="Times New Roman" w:hAnsi="TH SarabunPSK" w:cs="TH SarabunPSK"/>
          <w:sz w:val="28"/>
          <w:szCs w:val="32"/>
        </w:rPr>
        <w:t xml:space="preserve">LO) 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>ที่เกิดกับนักศึกษามีความสอดคล้องกับแผนการจัดการเรียนการสอนรายวิชา (</w:t>
      </w:r>
      <w:r w:rsidRPr="00FB4FCA">
        <w:rPr>
          <w:rFonts w:ascii="TH SarabunPSK" w:eastAsia="Times New Roman" w:hAnsi="TH SarabunPSK" w:cs="TH SarabunPSK"/>
          <w:sz w:val="28"/>
          <w:szCs w:val="32"/>
        </w:rPr>
        <w:t>CS</w:t>
      </w:r>
      <w:r w:rsidRPr="00FB4FCA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) 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 xml:space="preserve">หรือไม่ 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</w:t>
      </w:r>
    </w:p>
    <w:p w14:paraId="412F9314" w14:textId="317F20F5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  <w:szCs w:val="32"/>
        </w:rPr>
      </w:pPr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     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>อย่างไร</w:t>
      </w:r>
    </w:p>
    <w:p w14:paraId="592A33D1" w14:textId="1858E5CB" w:rsidR="00FB4FCA" w:rsidRPr="00FB4FCA" w:rsidRDefault="00FB4FCA" w:rsidP="00FB4FCA">
      <w:pPr>
        <w:spacing w:after="0" w:line="240" w:lineRule="auto"/>
        <w:ind w:left="709" w:hanging="142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B4FCA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 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 xml:space="preserve">ผลลัพธ์การเรียนรู้มีความสอดคล้องกับแผนการจัดการเรียนการสอนรายวิชา </w:t>
      </w:r>
    </w:p>
    <w:p w14:paraId="4312BE27" w14:textId="031905E5" w:rsidR="00FB4FCA" w:rsidRPr="00FB4FCA" w:rsidRDefault="00FB4FCA" w:rsidP="00FB4FCA">
      <w:pPr>
        <w:spacing w:after="0" w:line="240" w:lineRule="auto"/>
        <w:ind w:left="709" w:hanging="142"/>
        <w:rPr>
          <w:rFonts w:ascii="TH SarabunPSK" w:eastAsia="Times New Roman" w:hAnsi="TH SarabunPSK" w:cs="TH SarabunPSK"/>
          <w:sz w:val="28"/>
          <w:szCs w:val="32"/>
        </w:rPr>
      </w:pPr>
      <w:r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     </w:t>
      </w:r>
      <w:r w:rsidRPr="00FB4FCA">
        <w:rPr>
          <w:rFonts w:ascii="TH SarabunPSK" w:eastAsia="Times New Roman" w:hAnsi="TH SarabunPSK" w:cs="TH SarabunPSK"/>
          <w:sz w:val="28"/>
          <w:szCs w:val="32"/>
          <w:cs/>
        </w:rPr>
        <w:t>8. แนวทางการพัฒนาการเรียนการสอนในครั้งต่อไป</w:t>
      </w:r>
    </w:p>
    <w:p w14:paraId="4115C738" w14:textId="2065F948" w:rsidR="00FB4FCA" w:rsidRPr="00FB4FCA" w:rsidRDefault="00FB4FCA" w:rsidP="00FB4FCA">
      <w:pPr>
        <w:tabs>
          <w:tab w:val="left" w:pos="9498"/>
        </w:tabs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ไม่มี</w:t>
      </w:r>
      <w:r w:rsidRPr="00FB4FCA"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  <w:t xml:space="preserve"> </w:t>
      </w:r>
    </w:p>
    <w:p w14:paraId="7B887C24" w14:textId="77777777" w:rsidR="00FB4FCA" w:rsidRPr="00FB4FCA" w:rsidRDefault="00FB4FCA" w:rsidP="00FB4FCA">
      <w:pPr>
        <w:tabs>
          <w:tab w:val="left" w:pos="9498"/>
        </w:tabs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1D1B11"/>
          <w:sz w:val="32"/>
          <w:szCs w:val="32"/>
          <w:lang w:val="en-GB"/>
        </w:rPr>
      </w:pPr>
    </w:p>
    <w:p w14:paraId="3E0F7840" w14:textId="77777777" w:rsidR="00FB4FCA" w:rsidRPr="00FB4FCA" w:rsidRDefault="00FB4FCA" w:rsidP="00FB4FCA">
      <w:pPr>
        <w:tabs>
          <w:tab w:val="left" w:pos="9498"/>
        </w:tabs>
        <w:spacing w:after="0" w:line="240" w:lineRule="auto"/>
        <w:ind w:firstLine="720"/>
        <w:jc w:val="both"/>
        <w:rPr>
          <w:rFonts w:ascii="TH SarabunPSK" w:eastAsia="Times New Roman" w:hAnsi="TH SarabunPSK" w:cs="TH SarabunPSK"/>
          <w:color w:val="1D1B11"/>
          <w:sz w:val="32"/>
          <w:szCs w:val="32"/>
          <w:cs/>
          <w:lang w:val="en-GB"/>
        </w:rPr>
      </w:pPr>
    </w:p>
    <w:p w14:paraId="7284FCCC" w14:textId="77777777" w:rsidR="00FB4FCA" w:rsidRPr="00FB4FCA" w:rsidRDefault="00FB4FCA" w:rsidP="00FB4FCA">
      <w:pPr>
        <w:tabs>
          <w:tab w:val="left" w:pos="9498"/>
        </w:tabs>
        <w:spacing w:after="0" w:line="240" w:lineRule="auto"/>
        <w:ind w:firstLine="720"/>
        <w:jc w:val="both"/>
        <w:rPr>
          <w:rFonts w:ascii="TH SarabunPSK" w:eastAsia="Times New Roman" w:hAnsi="TH SarabunPSK" w:cs="TH SarabunPSK" w:hint="cs"/>
          <w:color w:val="1D1B11"/>
          <w:sz w:val="32"/>
          <w:szCs w:val="32"/>
          <w:cs/>
          <w:lang w:val="en-GB"/>
        </w:rPr>
      </w:pPr>
    </w:p>
    <w:p w14:paraId="72E31E3C" w14:textId="1526DF80" w:rsidR="00FB4FCA" w:rsidRPr="00FB4FCA" w:rsidRDefault="00FB4FCA" w:rsidP="00FB4FCA">
      <w:pPr>
        <w:spacing w:after="0"/>
        <w:ind w:left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FB4FC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FB4FCA">
        <w:rPr>
          <w:rFonts w:ascii="TH SarabunPSK" w:eastAsia="Times New Roman" w:hAnsi="TH SarabunPSK" w:cs="TH SarabunPSK"/>
          <w:sz w:val="32"/>
          <w:szCs w:val="32"/>
          <w:cs/>
        </w:rPr>
        <w:t>ลงชื่อผู้บันทึก</w:t>
      </w:r>
      <w:r w:rsidRPr="00FB4FCA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65176EDD" wp14:editId="4F0510AA">
            <wp:extent cx="499745" cy="243840"/>
            <wp:effectExtent l="0" t="0" r="0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</w:p>
    <w:p w14:paraId="0E0BD504" w14:textId="793973F5" w:rsidR="00FB4FCA" w:rsidRPr="00FB4FCA" w:rsidRDefault="00FB4FCA" w:rsidP="00FB4FCA">
      <w:pPr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FB4FC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FB4FCA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นางสาวชวนชม พืชพันธ์ไพศาล</w:t>
      </w:r>
      <w:r w:rsidRPr="00FB4FC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6F7BF9C" w14:textId="6AF55917" w:rsidR="00FB4FCA" w:rsidRPr="00FB4FCA" w:rsidRDefault="00FB4FCA" w:rsidP="00FB4FC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Angsana New"/>
          <w:sz w:val="24"/>
        </w:rPr>
      </w:pPr>
      <w:r w:rsidRPr="00FB4FC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FB4FCA">
        <w:rPr>
          <w:rFonts w:ascii="TH SarabunPSK" w:eastAsia="Times New Roman" w:hAnsi="TH SarabunPSK" w:cs="TH SarabunPSK"/>
          <w:sz w:val="32"/>
          <w:szCs w:val="32"/>
          <w:cs/>
        </w:rPr>
        <w:t xml:space="preserve">วันที่ </w:t>
      </w:r>
      <w:r w:rsidRPr="00FB4FCA">
        <w:rPr>
          <w:rFonts w:ascii="TH SarabunPSK" w:eastAsia="Times New Roman" w:hAnsi="TH SarabunPSK" w:cs="TH SarabunPSK" w:hint="cs"/>
          <w:sz w:val="32"/>
          <w:szCs w:val="32"/>
          <w:cs/>
        </w:rPr>
        <w:t>22 ธันวาคม 25</w:t>
      </w:r>
      <w:r w:rsidRPr="00FB4FCA">
        <w:rPr>
          <w:rFonts w:ascii="TH SarabunPSK" w:eastAsia="Times New Roman" w:hAnsi="TH SarabunPSK" w:cs="TH SarabunPSK"/>
          <w:color w:val="000000"/>
          <w:sz w:val="32"/>
          <w:szCs w:val="32"/>
        </w:rPr>
        <w:t>6</w:t>
      </w:r>
      <w:r w:rsidR="004508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</w:p>
    <w:p w14:paraId="197EB69D" w14:textId="77777777" w:rsidR="00FB4FCA" w:rsidRPr="00FB4FCA" w:rsidRDefault="00FB4FCA" w:rsidP="00FB4FCA"/>
    <w:p w14:paraId="2D307117" w14:textId="105D37AE" w:rsidR="00FB4FCA" w:rsidRPr="00FB4FCA" w:rsidRDefault="00FB4FCA" w:rsidP="00FB4FCA"/>
    <w:p w14:paraId="366F40D8" w14:textId="77777777" w:rsidR="00FB4FCA" w:rsidRPr="00FB4FCA" w:rsidRDefault="00FB4FCA" w:rsidP="00FB4FCA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p w14:paraId="62EF57B4" w14:textId="7AE0EB9F" w:rsidR="00E44C0E" w:rsidRPr="005E046E" w:rsidRDefault="00E44C0E" w:rsidP="00E44C0E">
      <w:pPr>
        <w:spacing w:before="240" w:after="0" w:line="240" w:lineRule="auto"/>
        <w:ind w:left="907"/>
        <w:rPr>
          <w:rFonts w:ascii="TH SarabunPSK" w:hAnsi="TH SarabunPSK" w:cs="TH SarabunPSK" w:hint="cs"/>
          <w:sz w:val="32"/>
          <w:szCs w:val="32"/>
          <w:cs/>
        </w:rPr>
      </w:pPr>
    </w:p>
    <w:sectPr w:rsidR="00E44C0E" w:rsidRPr="005E046E" w:rsidSect="00FB4FCA">
      <w:pgSz w:w="11906" w:h="16838"/>
      <w:pgMar w:top="284" w:right="709" w:bottom="53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362CA" w14:textId="77777777" w:rsidR="00342CC9" w:rsidRDefault="00342CC9" w:rsidP="00FD7460">
      <w:pPr>
        <w:spacing w:after="0" w:line="240" w:lineRule="auto"/>
      </w:pPr>
      <w:r>
        <w:separator/>
      </w:r>
    </w:p>
  </w:endnote>
  <w:endnote w:type="continuationSeparator" w:id="0">
    <w:p w14:paraId="74C5E230" w14:textId="77777777" w:rsidR="00342CC9" w:rsidRDefault="00342CC9" w:rsidP="00FD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3F317" w14:textId="77777777" w:rsidR="00342CC9" w:rsidRDefault="00342CC9" w:rsidP="00FD7460">
      <w:pPr>
        <w:spacing w:after="0" w:line="240" w:lineRule="auto"/>
      </w:pPr>
      <w:r>
        <w:separator/>
      </w:r>
    </w:p>
  </w:footnote>
  <w:footnote w:type="continuationSeparator" w:id="0">
    <w:p w14:paraId="0EB3A427" w14:textId="77777777" w:rsidR="00342CC9" w:rsidRDefault="00342CC9" w:rsidP="00FD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7696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99D611" w14:textId="62F3606A" w:rsidR="00450866" w:rsidRDefault="0045086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7A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69B472C" w14:textId="77777777" w:rsidR="00450866" w:rsidRDefault="004508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814E7"/>
    <w:multiLevelType w:val="hybridMultilevel"/>
    <w:tmpl w:val="81FE8AA2"/>
    <w:lvl w:ilvl="0" w:tplc="DAF441A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3AA16162"/>
    <w:multiLevelType w:val="hybridMultilevel"/>
    <w:tmpl w:val="AB3474D4"/>
    <w:lvl w:ilvl="0" w:tplc="58D690F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4784534B"/>
    <w:multiLevelType w:val="hybridMultilevel"/>
    <w:tmpl w:val="3D42901A"/>
    <w:lvl w:ilvl="0" w:tplc="E17E1B2E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78CA3AB3"/>
    <w:multiLevelType w:val="hybridMultilevel"/>
    <w:tmpl w:val="EC10D494"/>
    <w:lvl w:ilvl="0" w:tplc="2FBCCBFA">
      <w:start w:val="2"/>
      <w:numFmt w:val="bullet"/>
      <w:lvlText w:val="-"/>
      <w:lvlJc w:val="left"/>
      <w:pPr>
        <w:ind w:left="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34"/>
    <w:rsid w:val="000050AA"/>
    <w:rsid w:val="000065C3"/>
    <w:rsid w:val="00014D2D"/>
    <w:rsid w:val="00060A58"/>
    <w:rsid w:val="0006182A"/>
    <w:rsid w:val="00067988"/>
    <w:rsid w:val="00076FD7"/>
    <w:rsid w:val="0008121E"/>
    <w:rsid w:val="000A4214"/>
    <w:rsid w:val="000A65CF"/>
    <w:rsid w:val="000B15A8"/>
    <w:rsid w:val="000D2FE9"/>
    <w:rsid w:val="000E0B4D"/>
    <w:rsid w:val="000E6F06"/>
    <w:rsid w:val="000F2104"/>
    <w:rsid w:val="0012398B"/>
    <w:rsid w:val="001326A4"/>
    <w:rsid w:val="00134995"/>
    <w:rsid w:val="00135993"/>
    <w:rsid w:val="0014597D"/>
    <w:rsid w:val="00192987"/>
    <w:rsid w:val="001A2AD5"/>
    <w:rsid w:val="001A6633"/>
    <w:rsid w:val="001B4645"/>
    <w:rsid w:val="001B68EC"/>
    <w:rsid w:val="001D1201"/>
    <w:rsid w:val="001E2DE9"/>
    <w:rsid w:val="00202013"/>
    <w:rsid w:val="00216CF4"/>
    <w:rsid w:val="00223A91"/>
    <w:rsid w:val="00224995"/>
    <w:rsid w:val="00237BC0"/>
    <w:rsid w:val="00281947"/>
    <w:rsid w:val="002822EE"/>
    <w:rsid w:val="00294592"/>
    <w:rsid w:val="002E52A2"/>
    <w:rsid w:val="002F1275"/>
    <w:rsid w:val="0031008B"/>
    <w:rsid w:val="003237B6"/>
    <w:rsid w:val="00327AF0"/>
    <w:rsid w:val="00331BE6"/>
    <w:rsid w:val="0034162F"/>
    <w:rsid w:val="00342CC9"/>
    <w:rsid w:val="00366069"/>
    <w:rsid w:val="00384A97"/>
    <w:rsid w:val="003A644B"/>
    <w:rsid w:val="003B3D32"/>
    <w:rsid w:val="003D4B1F"/>
    <w:rsid w:val="003E23EF"/>
    <w:rsid w:val="003E41DE"/>
    <w:rsid w:val="003E7B56"/>
    <w:rsid w:val="00417B01"/>
    <w:rsid w:val="00444913"/>
    <w:rsid w:val="00450866"/>
    <w:rsid w:val="00481930"/>
    <w:rsid w:val="004876CE"/>
    <w:rsid w:val="004C794C"/>
    <w:rsid w:val="004C798C"/>
    <w:rsid w:val="004E0315"/>
    <w:rsid w:val="004E35FD"/>
    <w:rsid w:val="004E7135"/>
    <w:rsid w:val="004F2D96"/>
    <w:rsid w:val="004F640C"/>
    <w:rsid w:val="004F739A"/>
    <w:rsid w:val="0050292F"/>
    <w:rsid w:val="00504B3E"/>
    <w:rsid w:val="00511273"/>
    <w:rsid w:val="00540447"/>
    <w:rsid w:val="005475FA"/>
    <w:rsid w:val="00566DA4"/>
    <w:rsid w:val="0057066E"/>
    <w:rsid w:val="005735FF"/>
    <w:rsid w:val="005834DF"/>
    <w:rsid w:val="00597DE2"/>
    <w:rsid w:val="005A5E6C"/>
    <w:rsid w:val="005B51AA"/>
    <w:rsid w:val="005C241F"/>
    <w:rsid w:val="005C5D01"/>
    <w:rsid w:val="005D2E9A"/>
    <w:rsid w:val="005E046E"/>
    <w:rsid w:val="00621D8D"/>
    <w:rsid w:val="00637225"/>
    <w:rsid w:val="00643F68"/>
    <w:rsid w:val="00647229"/>
    <w:rsid w:val="006610BC"/>
    <w:rsid w:val="0067055A"/>
    <w:rsid w:val="0068179F"/>
    <w:rsid w:val="00685520"/>
    <w:rsid w:val="006E0A67"/>
    <w:rsid w:val="006E3169"/>
    <w:rsid w:val="006E62AB"/>
    <w:rsid w:val="006F2B12"/>
    <w:rsid w:val="0070300C"/>
    <w:rsid w:val="00725DA7"/>
    <w:rsid w:val="0073627D"/>
    <w:rsid w:val="007429D4"/>
    <w:rsid w:val="00747D14"/>
    <w:rsid w:val="00750220"/>
    <w:rsid w:val="00752BB2"/>
    <w:rsid w:val="00756D61"/>
    <w:rsid w:val="0076465F"/>
    <w:rsid w:val="007725BC"/>
    <w:rsid w:val="00772DF2"/>
    <w:rsid w:val="00791D34"/>
    <w:rsid w:val="007A7940"/>
    <w:rsid w:val="007B61E8"/>
    <w:rsid w:val="007B6EC9"/>
    <w:rsid w:val="007D40AE"/>
    <w:rsid w:val="007F332F"/>
    <w:rsid w:val="007F5978"/>
    <w:rsid w:val="00810ED2"/>
    <w:rsid w:val="008214F4"/>
    <w:rsid w:val="00821703"/>
    <w:rsid w:val="008325C0"/>
    <w:rsid w:val="008A197B"/>
    <w:rsid w:val="008C7FF3"/>
    <w:rsid w:val="008D6E35"/>
    <w:rsid w:val="008E2626"/>
    <w:rsid w:val="008E31E1"/>
    <w:rsid w:val="009236AC"/>
    <w:rsid w:val="00940512"/>
    <w:rsid w:val="00976578"/>
    <w:rsid w:val="009815F0"/>
    <w:rsid w:val="009818A4"/>
    <w:rsid w:val="009A1E0A"/>
    <w:rsid w:val="009A30C1"/>
    <w:rsid w:val="009A3108"/>
    <w:rsid w:val="009A701C"/>
    <w:rsid w:val="009C547E"/>
    <w:rsid w:val="009D675C"/>
    <w:rsid w:val="009F11DA"/>
    <w:rsid w:val="00A027C1"/>
    <w:rsid w:val="00A11244"/>
    <w:rsid w:val="00A4002D"/>
    <w:rsid w:val="00A43746"/>
    <w:rsid w:val="00A53D86"/>
    <w:rsid w:val="00A55990"/>
    <w:rsid w:val="00A56EC2"/>
    <w:rsid w:val="00A84BAB"/>
    <w:rsid w:val="00A919E4"/>
    <w:rsid w:val="00A967A7"/>
    <w:rsid w:val="00A971D4"/>
    <w:rsid w:val="00AA1164"/>
    <w:rsid w:val="00AA17B4"/>
    <w:rsid w:val="00AA6191"/>
    <w:rsid w:val="00AC6BA9"/>
    <w:rsid w:val="00AE31A0"/>
    <w:rsid w:val="00B07C58"/>
    <w:rsid w:val="00B378A0"/>
    <w:rsid w:val="00B43645"/>
    <w:rsid w:val="00B56817"/>
    <w:rsid w:val="00B8341A"/>
    <w:rsid w:val="00B85640"/>
    <w:rsid w:val="00BA5E35"/>
    <w:rsid w:val="00BB7599"/>
    <w:rsid w:val="00BD0506"/>
    <w:rsid w:val="00BD306F"/>
    <w:rsid w:val="00BE5924"/>
    <w:rsid w:val="00C069E2"/>
    <w:rsid w:val="00C274BA"/>
    <w:rsid w:val="00C36732"/>
    <w:rsid w:val="00C47E92"/>
    <w:rsid w:val="00C57B56"/>
    <w:rsid w:val="00C8642A"/>
    <w:rsid w:val="00CA206D"/>
    <w:rsid w:val="00CA6EEB"/>
    <w:rsid w:val="00CB6A83"/>
    <w:rsid w:val="00CD3C97"/>
    <w:rsid w:val="00CF36E1"/>
    <w:rsid w:val="00D27137"/>
    <w:rsid w:val="00D34030"/>
    <w:rsid w:val="00D43122"/>
    <w:rsid w:val="00D44503"/>
    <w:rsid w:val="00D5552D"/>
    <w:rsid w:val="00D706BB"/>
    <w:rsid w:val="00D71B5C"/>
    <w:rsid w:val="00D90D5B"/>
    <w:rsid w:val="00DA07CB"/>
    <w:rsid w:val="00DA2729"/>
    <w:rsid w:val="00DD0FB1"/>
    <w:rsid w:val="00DD20BB"/>
    <w:rsid w:val="00DD2AB4"/>
    <w:rsid w:val="00DF1DF2"/>
    <w:rsid w:val="00DF52BF"/>
    <w:rsid w:val="00E016C5"/>
    <w:rsid w:val="00E441C6"/>
    <w:rsid w:val="00E44C0E"/>
    <w:rsid w:val="00E44E69"/>
    <w:rsid w:val="00E54204"/>
    <w:rsid w:val="00E63CDB"/>
    <w:rsid w:val="00E73FC8"/>
    <w:rsid w:val="00EA1128"/>
    <w:rsid w:val="00EB0C63"/>
    <w:rsid w:val="00ED473C"/>
    <w:rsid w:val="00F02235"/>
    <w:rsid w:val="00F03E1C"/>
    <w:rsid w:val="00F17A88"/>
    <w:rsid w:val="00F263BC"/>
    <w:rsid w:val="00F36DC0"/>
    <w:rsid w:val="00F603C0"/>
    <w:rsid w:val="00FB4FCA"/>
    <w:rsid w:val="00FD018C"/>
    <w:rsid w:val="00FD7460"/>
    <w:rsid w:val="00F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BFD8"/>
  <w15:chartTrackingRefBased/>
  <w15:docId w15:val="{570F36FC-72C2-4A77-80BC-8E1B4AE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6C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16CF4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A65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7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D7460"/>
  </w:style>
  <w:style w:type="paragraph" w:styleId="a9">
    <w:name w:val="footer"/>
    <w:basedOn w:val="a"/>
    <w:link w:val="aa"/>
    <w:uiPriority w:val="99"/>
    <w:unhideWhenUsed/>
    <w:rsid w:val="00FD7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D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3744</Words>
  <Characters>21346</Characters>
  <Application>Microsoft Office Word</Application>
  <DocSecurity>0</DocSecurity>
  <Lines>177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Head-Admin</dc:creator>
  <cp:keywords/>
  <dc:description/>
  <cp:lastModifiedBy>บัญชี Microsoft</cp:lastModifiedBy>
  <cp:revision>6</cp:revision>
  <cp:lastPrinted>2022-12-06T09:13:00Z</cp:lastPrinted>
  <dcterms:created xsi:type="dcterms:W3CDTF">2024-08-15T06:48:00Z</dcterms:created>
  <dcterms:modified xsi:type="dcterms:W3CDTF">2024-08-15T07:15:00Z</dcterms:modified>
</cp:coreProperties>
</file>