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5832182B" w:rsidR="00C0797B" w:rsidRPr="00053277" w:rsidRDefault="00637DAC" w:rsidP="00187EA2">
      <w:pPr>
        <w:jc w:val="center"/>
      </w:pPr>
      <w:r w:rsidRPr="0005327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F42107" w:rsidRPr="00053277">
        <w:rPr>
          <w:rFonts w:hint="cs"/>
          <w:cs/>
        </w:rPr>
        <w:t xml:space="preserve"> </w:t>
      </w:r>
      <w:r w:rsidR="00187EA2" w:rsidRPr="00053277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3277">
        <w:t xml:space="preserve">                                                         </w:t>
      </w:r>
    </w:p>
    <w:p w14:paraId="2B3238C5" w14:textId="28CF76AC" w:rsidR="00187EA2" w:rsidRPr="00053277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277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Pr="00053277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053277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ของอาจารย์พยาบาล</w:t>
      </w:r>
    </w:p>
    <w:p w14:paraId="43525470" w14:textId="3DA52778" w:rsidR="00187EA2" w:rsidRPr="00053277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053277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314CA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053277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72BC1445" w14:textId="1AEA0E5B" w:rsidR="00187EA2" w:rsidRPr="00053277" w:rsidRDefault="00187EA2" w:rsidP="00992173">
      <w:pPr>
        <w:spacing w:after="0" w:line="240" w:lineRule="auto"/>
        <w:ind w:hanging="630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9538E3" w:rsidRPr="0005327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F40ED">
        <w:rPr>
          <w:rFonts w:ascii="TH SarabunIT๙" w:hAnsi="TH SarabunIT๙" w:cs="TH SarabunIT๙" w:hint="cs"/>
          <w:sz w:val="32"/>
          <w:szCs w:val="32"/>
          <w:cs/>
        </w:rPr>
        <w:t>สิตศรรษ์</w:t>
      </w:r>
      <w:r w:rsidR="009538E3" w:rsidRPr="00053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40ED">
        <w:rPr>
          <w:rFonts w:ascii="TH SarabunIT๙" w:hAnsi="TH SarabunIT๙" w:cs="TH SarabunIT๙" w:hint="cs"/>
          <w:sz w:val="32"/>
          <w:szCs w:val="32"/>
          <w:cs/>
        </w:rPr>
        <w:t>วงษ์อนันต์</w:t>
      </w: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42229C" w:rsidRPr="00053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8E3" w:rsidRPr="00053277">
        <w:rPr>
          <w:rFonts w:ascii="TH SarabunIT๙" w:hAnsi="TH SarabunIT๙" w:cs="TH SarabunIT๙" w:hint="cs"/>
          <w:sz w:val="32"/>
          <w:szCs w:val="32"/>
          <w:cs/>
        </w:rPr>
        <w:t>การพยาบาลอนามัยชุมชน</w:t>
      </w:r>
    </w:p>
    <w:p w14:paraId="792826FA" w14:textId="77777777" w:rsidR="00AE41EC" w:rsidRDefault="00187EA2" w:rsidP="00A4618D">
      <w:pPr>
        <w:spacing w:after="0" w:line="240" w:lineRule="auto"/>
        <w:ind w:left="-630"/>
        <w:rPr>
          <w:rFonts w:ascii="TH SarabunIT๙" w:hAnsi="TH SarabunIT๙" w:cs="TH SarabunIT๙"/>
          <w:b/>
          <w:bCs/>
          <w:sz w:val="32"/>
          <w:szCs w:val="32"/>
        </w:rPr>
      </w:pP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8E3" w:rsidRPr="00053277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</w:t>
      </w:r>
      <w:r w:rsidR="00992173" w:rsidRPr="0005327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9538E3" w:rsidRPr="00053277">
        <w:rPr>
          <w:rFonts w:ascii="TH SarabunIT๙" w:hAnsi="TH SarabunIT๙" w:cs="TH SarabunIT๙" w:hint="cs"/>
          <w:sz w:val="32"/>
          <w:szCs w:val="32"/>
          <w:cs/>
        </w:rPr>
        <w:t>ดงห่องแห่</w:t>
      </w:r>
      <w:r w:rsidR="00992173" w:rsidRPr="00053277">
        <w:rPr>
          <w:rFonts w:ascii="TH SarabunIT๙" w:hAnsi="TH SarabunIT๙" w:cs="TH SarabunIT๙" w:hint="cs"/>
          <w:sz w:val="32"/>
          <w:szCs w:val="32"/>
          <w:cs/>
        </w:rPr>
        <w:t>และโรงพยาบาลส่งเสริมสุขภาพตำบลปทุ</w:t>
      </w:r>
      <w:r w:rsidR="002C0D15" w:rsidRPr="00053277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0E264B2" w14:textId="146C44BA" w:rsidR="00187EA2" w:rsidRPr="00053277" w:rsidRDefault="00187EA2" w:rsidP="00A4618D">
      <w:pPr>
        <w:spacing w:after="0" w:line="240" w:lineRule="auto"/>
        <w:ind w:left="-630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3277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053277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ของอาจารย์พยาบาล</w:t>
      </w:r>
      <w:r w:rsidRPr="0005327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0BD795" w14:textId="30AAE540" w:rsidR="00DB5BD9" w:rsidRDefault="00DB5BD9" w:rsidP="00992173">
      <w:pPr>
        <w:spacing w:after="0" w:line="240" w:lineRule="auto"/>
        <w:ind w:hanging="630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PSK" w:hAnsi="TH SarabunPSK" w:cs="TH SarabunPSK"/>
          <w:b/>
          <w:bCs/>
          <w:sz w:val="28"/>
        </w:rPr>
        <w:sym w:font="Wingdings 2" w:char="F052"/>
      </w: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 w:rsidRPr="00053277">
        <w:rPr>
          <w:rFonts w:ascii="TH SarabunIT๙" w:hAnsi="TH SarabunIT๙" w:cs="TH SarabunIT๙"/>
          <w:sz w:val="32"/>
          <w:szCs w:val="32"/>
        </w:rPr>
        <w:t xml:space="preserve"> APN</w:t>
      </w:r>
      <w:r w:rsidRPr="00053277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ผู้ป่วยเฉพาะกลุ่มเฉพาะโรคในสถานการณ์จริง</w:t>
      </w:r>
      <w:r w:rsidR="002C0D15" w:rsidRPr="00053277">
        <w:rPr>
          <w:rFonts w:ascii="TH SarabunIT๙" w:hAnsi="TH SarabunIT๙" w:cs="TH SarabunIT๙" w:hint="cs"/>
          <w:sz w:val="32"/>
          <w:szCs w:val="32"/>
          <w:cs/>
        </w:rPr>
        <w:t xml:space="preserve"> ประเด็นวิจัย </w:t>
      </w:r>
      <w:r w:rsidR="002C0D15" w:rsidRPr="00053277">
        <w:rPr>
          <w:rFonts w:ascii="TH Sarabun New" w:eastAsia="Sarabun" w:hAnsi="TH Sarabun New" w:cs="TH Sarabun New" w:hint="cs"/>
          <w:sz w:val="32"/>
          <w:szCs w:val="32"/>
          <w:cs/>
        </w:rPr>
        <w:t>การพัฒนาโปรแกรมการ</w:t>
      </w:r>
      <w:r w:rsidR="002C0D15" w:rsidRPr="00053277">
        <w:rPr>
          <w:rFonts w:ascii="TH Sarabun New" w:eastAsia="Sarabun" w:hAnsi="TH Sarabun New" w:cs="TH Sarabun New"/>
          <w:sz w:val="32"/>
          <w:szCs w:val="32"/>
          <w:cs/>
        </w:rPr>
        <w:t>จัด</w:t>
      </w:r>
      <w:r w:rsidR="002C0D15" w:rsidRPr="00053277">
        <w:rPr>
          <w:rFonts w:ascii="TH Sarabun New" w:eastAsia="Sarabun" w:hAnsi="TH Sarabun New" w:cs="TH Sarabun New" w:hint="cs"/>
          <w:sz w:val="32"/>
          <w:szCs w:val="32"/>
          <w:cs/>
        </w:rPr>
        <w:t>การ</w:t>
      </w:r>
      <w:r w:rsidR="002C0D15" w:rsidRPr="00053277">
        <w:rPr>
          <w:rFonts w:ascii="TH Sarabun New" w:eastAsia="Sarabun" w:hAnsi="TH Sarabun New" w:cs="TH Sarabun New"/>
          <w:sz w:val="32"/>
          <w:szCs w:val="32"/>
          <w:cs/>
        </w:rPr>
        <w:t>ตนเอง</w:t>
      </w:r>
      <w:r w:rsidR="002C0D15" w:rsidRPr="00053277">
        <w:rPr>
          <w:rFonts w:ascii="TH Sarabun New" w:eastAsia="Sarabun" w:hAnsi="TH Sarabun New" w:cs="TH Sarabun New" w:hint="cs"/>
          <w:sz w:val="32"/>
          <w:szCs w:val="32"/>
          <w:cs/>
        </w:rPr>
        <w:t>เพื่อลดความเสี่ยงต่อความดันโลหิตสูงและเบาหวาน</w:t>
      </w:r>
      <w:r w:rsidR="002C0D15" w:rsidRPr="00053277">
        <w:rPr>
          <w:rFonts w:ascii="TH Sarabun New" w:eastAsia="Sarabun" w:hAnsi="TH Sarabun New" w:cs="TH Sarabun New"/>
          <w:sz w:val="32"/>
          <w:szCs w:val="32"/>
          <w:cs/>
        </w:rPr>
        <w:t xml:space="preserve"> : กรณีศึกษ</w:t>
      </w:r>
      <w:r w:rsidR="002C0D15" w:rsidRPr="00053277">
        <w:rPr>
          <w:rFonts w:ascii="TH Sarabun New" w:eastAsia="Sarabun" w:hAnsi="TH Sarabun New" w:cs="TH Sarabun New" w:hint="cs"/>
          <w:sz w:val="32"/>
          <w:szCs w:val="32"/>
          <w:cs/>
        </w:rPr>
        <w:t>าตำบลปทุม อำเภอเมือง จังหวัดอุบลราชธานี</w:t>
      </w:r>
    </w:p>
    <w:p w14:paraId="4FB5BC87" w14:textId="0075C7AE" w:rsidR="00E53018" w:rsidRPr="00053277" w:rsidRDefault="00E53018" w:rsidP="00E53018">
      <w:pPr>
        <w:rPr>
          <w:rFonts w:ascii="TH SarabunIT๙" w:hAnsi="TH SarabunIT๙" w:cs="TH SarabunIT๙"/>
          <w:sz w:val="32"/>
          <w:szCs w:val="32"/>
        </w:rPr>
      </w:pPr>
      <w:r w:rsidRPr="00E530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ช่วงที่ </w:t>
      </w:r>
      <w:r w:rsidRPr="00E53018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15-16,</w:t>
      </w:r>
      <w:r w:rsidRPr="00E53018">
        <w:rPr>
          <w:rFonts w:ascii="TH SarabunIT๙" w:hAnsi="TH SarabunIT๙" w:cs="TH SarabunIT๙"/>
          <w:sz w:val="30"/>
          <w:szCs w:val="30"/>
        </w:rPr>
        <w:t>19-21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53018">
        <w:rPr>
          <w:rFonts w:ascii="TH SarabunIT๙" w:hAnsi="TH SarabunIT๙" w:cs="TH SarabunIT๙" w:hint="cs"/>
          <w:sz w:val="30"/>
          <w:szCs w:val="30"/>
          <w:cs/>
        </w:rPr>
        <w:t>ก.พ.</w:t>
      </w:r>
      <w:r>
        <w:rPr>
          <w:rFonts w:ascii="TH SarabunIT๙" w:hAnsi="TH SarabunIT๙" w:cs="TH SarabunIT๙"/>
          <w:sz w:val="30"/>
          <w:szCs w:val="30"/>
        </w:rPr>
        <w:t xml:space="preserve"> 25</w:t>
      </w:r>
      <w:r w:rsidRPr="00E53018">
        <w:rPr>
          <w:rFonts w:ascii="TH SarabunIT๙" w:hAnsi="TH SarabunIT๙" w:cs="TH SarabunIT๙"/>
          <w:sz w:val="30"/>
          <w:szCs w:val="30"/>
        </w:rPr>
        <w:t>67</w:t>
      </w:r>
    </w:p>
    <w:p w14:paraId="0FE419C3" w14:textId="77777777" w:rsidR="00043554" w:rsidRPr="00053277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9728" w:type="dxa"/>
        <w:tblInd w:w="-545" w:type="dxa"/>
        <w:tblLook w:val="04A0" w:firstRow="1" w:lastRow="0" w:firstColumn="1" w:lastColumn="0" w:noHBand="0" w:noVBand="1"/>
      </w:tblPr>
      <w:tblGrid>
        <w:gridCol w:w="2160"/>
        <w:gridCol w:w="1323"/>
        <w:gridCol w:w="2019"/>
        <w:gridCol w:w="1358"/>
        <w:gridCol w:w="2868"/>
      </w:tblGrid>
      <w:tr w:rsidR="00053277" w:rsidRPr="00053277" w14:paraId="1CBEBBDC" w14:textId="77777777" w:rsidTr="00E53018">
        <w:trPr>
          <w:tblHeader/>
        </w:trPr>
        <w:tc>
          <w:tcPr>
            <w:tcW w:w="2160" w:type="dxa"/>
          </w:tcPr>
          <w:p w14:paraId="26781B58" w14:textId="01E0CC25" w:rsidR="00043554" w:rsidRPr="00053277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2A8C678D" w14:textId="77777777" w:rsidR="00043554" w:rsidRPr="00053277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53277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2019" w:type="dxa"/>
          </w:tcPr>
          <w:p w14:paraId="52287D6D" w14:textId="470FD209" w:rsidR="00043554" w:rsidRPr="00053277" w:rsidRDefault="008728A8" w:rsidP="002A5537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</w:t>
            </w:r>
            <w:r w:rsidR="002A5537"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บริการที่พัฒนาความเชี่ยวชาญ</w:t>
            </w:r>
          </w:p>
        </w:tc>
        <w:tc>
          <w:tcPr>
            <w:tcW w:w="1358" w:type="dxa"/>
          </w:tcPr>
          <w:p w14:paraId="7FC244AF" w14:textId="77777777" w:rsidR="008728A8" w:rsidRPr="00053277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5AD1E5FC" w:rsidR="00043554" w:rsidRPr="00053277" w:rsidRDefault="008728A8" w:rsidP="008728A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868" w:type="dxa"/>
          </w:tcPr>
          <w:p w14:paraId="676AAE17" w14:textId="77777777" w:rsidR="00043554" w:rsidRPr="00053277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53277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53277" w:rsidRPr="00053277" w14:paraId="6366CD6F" w14:textId="77777777" w:rsidTr="00E53018">
        <w:tc>
          <w:tcPr>
            <w:tcW w:w="2160" w:type="dxa"/>
          </w:tcPr>
          <w:p w14:paraId="2B30E118" w14:textId="01A4BD28" w:rsidR="009538E3" w:rsidRPr="00053277" w:rsidRDefault="008C5325" w:rsidP="000D142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0D1426"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เพื่อศึกษาข้อมูลสถานะสุขภาพโดยเฉพาะที่เกี่ยวข้องกับความดันโลหิตสูงและเบาหวานของกลุ่มเสี่ยง</w:t>
            </w:r>
          </w:p>
          <w:p w14:paraId="52537900" w14:textId="0D382A77" w:rsidR="008C5325" w:rsidRPr="00053277" w:rsidRDefault="008C5325" w:rsidP="008C5325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2E02D39" w14:textId="77777777" w:rsidR="00043554" w:rsidRPr="00053277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7BF2F" w14:textId="77777777" w:rsidR="00043554" w:rsidRPr="00053277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043554" w:rsidRPr="00053277" w:rsidRDefault="00043554" w:rsidP="0004355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8E50CBA" w14:textId="0A5B49F0" w:rsidR="00043554" w:rsidRPr="00053277" w:rsidRDefault="008C5325" w:rsidP="00941C3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</w:t>
            </w:r>
            <w:r w:rsidR="009538E3"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อนามัยชุมชน</w:t>
            </w:r>
          </w:p>
        </w:tc>
        <w:tc>
          <w:tcPr>
            <w:tcW w:w="2019" w:type="dxa"/>
          </w:tcPr>
          <w:p w14:paraId="502B3B0F" w14:textId="23F96FC3" w:rsidR="00043554" w:rsidRDefault="00AE41EC" w:rsidP="00941C3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2C0D15" w:rsidRPr="00AE4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</w:t>
            </w:r>
            <w:r w:rsidR="002A5537" w:rsidRPr="00AE4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ดงห่องแห่</w:t>
            </w:r>
          </w:p>
          <w:p w14:paraId="0AA37199" w14:textId="404C0CD7" w:rsidR="00AE41EC" w:rsidRPr="00AE41EC" w:rsidRDefault="00AE41EC" w:rsidP="00941C3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นางอาภรณ์ เชื้อพันธ์</w:t>
            </w:r>
          </w:p>
          <w:p w14:paraId="60F9CF64" w14:textId="6EB2D835" w:rsidR="002A5537" w:rsidRDefault="00AE41EC" w:rsidP="00941C3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2C0D15" w:rsidRPr="00AE4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รพ.สต.</w:t>
            </w:r>
            <w:r w:rsidR="002A5537" w:rsidRPr="00AE41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</w:t>
            </w:r>
          </w:p>
          <w:p w14:paraId="5E1D6675" w14:textId="7C294E67" w:rsidR="00AE41EC" w:rsidRPr="00AE41EC" w:rsidRDefault="00AE41EC" w:rsidP="00941C3E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นางวัชรี อำมะเหี๊ย</w:t>
            </w:r>
            <w:r w:rsidR="001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  <w:p w14:paraId="762614F5" w14:textId="7CB60FBE" w:rsidR="002A5537" w:rsidRPr="00053277" w:rsidRDefault="002A5537" w:rsidP="002C0D15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8" w:type="dxa"/>
          </w:tcPr>
          <w:p w14:paraId="0E40E3DD" w14:textId="3BAC260A" w:rsidR="00314CA0" w:rsidRPr="00314CA0" w:rsidRDefault="00314CA0" w:rsidP="00314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C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ช่วงที่ </w:t>
            </w:r>
            <w:r w:rsidRPr="00314C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225D991A" w14:textId="2EEE4284" w:rsidR="00AE41EC" w:rsidRDefault="00AE41EC" w:rsidP="00097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15-16,</w:t>
            </w:r>
          </w:p>
          <w:p w14:paraId="2DFEEF98" w14:textId="03E80CE0" w:rsidR="002C0D15" w:rsidRPr="00E53018" w:rsidRDefault="00AE41EC" w:rsidP="0009777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/>
                <w:sz w:val="30"/>
                <w:szCs w:val="30"/>
              </w:rPr>
              <w:t>19-21</w:t>
            </w:r>
            <w:r w:rsidRPr="00E530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</w:t>
            </w:r>
            <w:r w:rsidR="00314CA0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Pr="00E53018">
              <w:rPr>
                <w:rFonts w:ascii="TH SarabunIT๙" w:hAnsi="TH SarabunIT๙" w:cs="TH SarabunIT๙"/>
                <w:sz w:val="30"/>
                <w:szCs w:val="30"/>
              </w:rPr>
              <w:t>67</w:t>
            </w:r>
          </w:p>
        </w:tc>
        <w:tc>
          <w:tcPr>
            <w:tcW w:w="2868" w:type="dxa"/>
          </w:tcPr>
          <w:p w14:paraId="63AB4AFF" w14:textId="10B08561" w:rsidR="00DB5BD9" w:rsidRPr="00053277" w:rsidRDefault="002A5537" w:rsidP="00553A85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.ประชุมสร้างความเข้าใจร่วมกับ</w:t>
            </w:r>
            <w:r w:rsidR="002C0D15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นักวิจัยจาก 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="002C0D15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โรงพยาบาลส่งเสริมสุขภาพตำบลปทุมและ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โรงพยาบาลส่งเสริมสุขภาพดงห่องแห่</w:t>
            </w:r>
          </w:p>
          <w:p w14:paraId="0B189AD6" w14:textId="06468627" w:rsidR="002A5537" w:rsidRPr="00053277" w:rsidRDefault="002A5537" w:rsidP="00553A85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ศึกษาข้อมูล</w:t>
            </w:r>
            <w:r w:rsidR="002C0D15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กลุ่มเสี่ยงต่อความดันโลหิตสูงและเบาหวาน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ในระบบ </w:t>
            </w: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JHCIS </w:t>
            </w:r>
            <w:r w:rsidR="002C0D15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ของโรงพยาบาลส่งเสริมสุขภาพตำบลปทุมและโรงพยาบาลส่งเสริมสุขภาพดงห่องแห่</w:t>
            </w:r>
          </w:p>
          <w:p w14:paraId="5F8EA163" w14:textId="275D9DB5" w:rsidR="00992173" w:rsidRPr="00053277" w:rsidRDefault="00992173" w:rsidP="00992173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 w:rsidR="002C0D15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พิจารณา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คัดเลือกกลุ่มตัวอย่างที่มีคุณสมบัติตามเกณฑ์ โดยคิดสัดส่วนเทียบกับจำนวนประชากรรายหมู่บ้าน</w:t>
            </w:r>
          </w:p>
          <w:p w14:paraId="0F225D3D" w14:textId="3869403A" w:rsidR="002C0D15" w:rsidRPr="00053277" w:rsidRDefault="002C0D15" w:rsidP="00992173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4</w:t>
            </w:r>
            <w:r w:rsidRPr="0005327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แจ้งรายละเอียดและขั้นตอนการวิจัยแก่กลุ่มตัวอย่าง</w:t>
            </w:r>
          </w:p>
          <w:p w14:paraId="042D1F94" w14:textId="77777777" w:rsidR="00992173" w:rsidRPr="00053277" w:rsidRDefault="00992173" w:rsidP="00992173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5DE81FA4" w14:textId="77777777" w:rsidR="00992173" w:rsidRPr="00053277" w:rsidRDefault="00992173" w:rsidP="00992173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283A65F9" w14:textId="7A9CEF5C" w:rsidR="00992173" w:rsidRPr="00053277" w:rsidRDefault="00992173" w:rsidP="00992173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43BA16" w14:textId="72CBC3CB" w:rsidR="00905DBB" w:rsidRPr="00053277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</w:t>
      </w:r>
    </w:p>
    <w:p w14:paraId="7312E5B0" w14:textId="2B5FCE89" w:rsidR="00FA1545" w:rsidRPr="00053277" w:rsidRDefault="00E53018" w:rsidP="00E530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530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ช่วงที่ </w:t>
      </w:r>
      <w:r w:rsidRPr="00E53018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22-23,27-29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>
        <w:rPr>
          <w:rFonts w:ascii="TH SarabunIT๙" w:hAnsi="TH SarabunIT๙" w:cs="TH SarabunIT๙"/>
          <w:sz w:val="32"/>
          <w:szCs w:val="32"/>
        </w:rPr>
        <w:t>2567</w:t>
      </w:r>
    </w:p>
    <w:tbl>
      <w:tblPr>
        <w:tblStyle w:val="a3"/>
        <w:tblW w:w="9728" w:type="dxa"/>
        <w:tblInd w:w="-545" w:type="dxa"/>
        <w:tblLook w:val="04A0" w:firstRow="1" w:lastRow="0" w:firstColumn="1" w:lastColumn="0" w:noHBand="0" w:noVBand="1"/>
      </w:tblPr>
      <w:tblGrid>
        <w:gridCol w:w="2160"/>
        <w:gridCol w:w="1323"/>
        <w:gridCol w:w="1865"/>
        <w:gridCol w:w="1512"/>
        <w:gridCol w:w="2868"/>
      </w:tblGrid>
      <w:tr w:rsidR="00053277" w:rsidRPr="00E53018" w14:paraId="7C3B222E" w14:textId="77777777" w:rsidTr="00303436">
        <w:trPr>
          <w:tblHeader/>
        </w:trPr>
        <w:tc>
          <w:tcPr>
            <w:tcW w:w="2160" w:type="dxa"/>
          </w:tcPr>
          <w:p w14:paraId="78200F81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00FFBAE2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DB11CAE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3EA64256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E5301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E5301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 บริการที่พัฒนาความเชี่ยวชาญ</w:t>
            </w:r>
          </w:p>
        </w:tc>
        <w:tc>
          <w:tcPr>
            <w:tcW w:w="1512" w:type="dxa"/>
          </w:tcPr>
          <w:p w14:paraId="0B4BBDAE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3B866EB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5301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868" w:type="dxa"/>
          </w:tcPr>
          <w:p w14:paraId="045133BF" w14:textId="77777777" w:rsidR="002C0D15" w:rsidRPr="00E53018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3A3AC8EE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53277" w:rsidRPr="00E53018" w14:paraId="3126E5D8" w14:textId="77777777" w:rsidTr="00303436">
        <w:tc>
          <w:tcPr>
            <w:tcW w:w="2160" w:type="dxa"/>
          </w:tcPr>
          <w:p w14:paraId="5E9E355F" w14:textId="30EC082B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.เพื่อศึกษาพฤติกรรมที่ส่งผลต่อความเสี่ยงความดันโลหิตสูงและเบาหวาน</w:t>
            </w:r>
          </w:p>
          <w:p w14:paraId="76725A1F" w14:textId="26E316DD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เพื่อ</w:t>
            </w:r>
            <w:r w:rsidR="00250AE8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วิเคราะห์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ถึงพฤติกรรมที่</w:t>
            </w:r>
            <w:r w:rsidR="000D142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ส่งผลต่อความดันโลหิตและเบาหวาน</w:t>
            </w:r>
          </w:p>
          <w:p w14:paraId="1BF84496" w14:textId="0D91E33D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 w:rsidR="000D142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เพื่อ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สังเคราะห์พฤติกรรมที่พึงประสงค์ต่อการลดความเสี่ยงต่อเบาหวานและความดันโลหิตสูง</w:t>
            </w:r>
          </w:p>
          <w:p w14:paraId="3CD64210" w14:textId="70F0D59A" w:rsidR="00303436" w:rsidRPr="00053277" w:rsidRDefault="00303436" w:rsidP="00303436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2B1456B" w14:textId="77777777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1865" w:type="dxa"/>
          </w:tcPr>
          <w:p w14:paraId="493B92A1" w14:textId="77777777" w:rsidR="00E53018" w:rsidRPr="00314CA0" w:rsidRDefault="00E53018" w:rsidP="00E53018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รพ.สต.ดงห่องแห่</w:t>
            </w:r>
          </w:p>
          <w:p w14:paraId="0D7517D0" w14:textId="77777777" w:rsidR="00E53018" w:rsidRPr="00314CA0" w:rsidRDefault="00E53018" w:rsidP="00E53018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นางอาภรณ์ เชื้อพันธ์</w:t>
            </w:r>
          </w:p>
          <w:p w14:paraId="601F3A90" w14:textId="77777777" w:rsidR="00E53018" w:rsidRPr="00314CA0" w:rsidRDefault="00E53018" w:rsidP="00E53018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รพ.สต.ปทุม</w:t>
            </w:r>
          </w:p>
          <w:p w14:paraId="29168267" w14:textId="746915C9" w:rsidR="00E53018" w:rsidRPr="00314CA0" w:rsidRDefault="00E53018" w:rsidP="00E53018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นางวัชรี อำมะเหี๊ย</w:t>
            </w:r>
            <w:r w:rsidR="001F54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</w:p>
          <w:p w14:paraId="37201AB3" w14:textId="77777777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2" w:type="dxa"/>
          </w:tcPr>
          <w:p w14:paraId="366F1968" w14:textId="77777777" w:rsidR="00E53018" w:rsidRPr="00E53018" w:rsidRDefault="00E53018" w:rsidP="00E530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30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ช่วงที่ </w:t>
            </w:r>
            <w:r w:rsidRPr="00E530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530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81D427" w14:textId="77777777" w:rsidR="00E53018" w:rsidRDefault="00E53018" w:rsidP="00097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22-23,</w:t>
            </w:r>
          </w:p>
          <w:p w14:paraId="74A352F6" w14:textId="3E10AF69" w:rsidR="00E53018" w:rsidRPr="00E53018" w:rsidRDefault="00E53018" w:rsidP="000977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27-29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53018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3D6EFD5B" w14:textId="2FA8AA8B" w:rsidR="00303436" w:rsidRPr="00E53018" w:rsidRDefault="00303436" w:rsidP="0030343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868" w:type="dxa"/>
          </w:tcPr>
          <w:p w14:paraId="36FE7947" w14:textId="1E5C480B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.สัมภาษณ์พฤติกรรมของกลุ่มตัวอย่างเกี่ยวกับการรับประทานอาหาร การออกกำลังกาย การทำจิตใจให้แจ่มใส การสูบบุหรี่ ดื่มสุรา และพฤติกรรมอื่นๆที่อาจส่งผลทั้งด้านบวกและด้านลบต่อความดันโลหิตสูงและเบาหวาน</w:t>
            </w:r>
          </w:p>
          <w:p w14:paraId="3F9DEDD7" w14:textId="3ABF7D51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2.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จัดเวทีการเรียนรู้ร่วมกันเพื่อวิเคราะห์ถึงพฤติกรรมที่เกี่ยวข้องทั้งด้านบวกและลบ</w:t>
            </w:r>
          </w:p>
          <w:p w14:paraId="6C524540" w14:textId="2EA989CC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3.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สังเคราะห์พฤติกรรมที่พึงประสงค์ต่อการลดความเสี่ยงต่อเบาหวานและความดันโลหิตสูง</w:t>
            </w:r>
          </w:p>
          <w:p w14:paraId="6725D345" w14:textId="77EEC0A0" w:rsidR="00303436" w:rsidRPr="00053277" w:rsidRDefault="00303436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4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.สรุปพฤติกรรมที่พึงประสงค์ในภาพรวม</w:t>
            </w:r>
          </w:p>
        </w:tc>
      </w:tr>
    </w:tbl>
    <w:p w14:paraId="3467D1F6" w14:textId="77777777" w:rsidR="002C0D15" w:rsidRPr="00053277" w:rsidRDefault="002C0D15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0DEEA542" w14:textId="77777777" w:rsidR="002C0D15" w:rsidRPr="00053277" w:rsidRDefault="002C0D15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2538F4" w14:textId="77777777" w:rsidR="00FA1545" w:rsidRPr="00053277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A79720" w14:textId="77777777" w:rsidR="00FA1545" w:rsidRPr="00053277" w:rsidRDefault="00FA1545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A3BE93" w14:textId="77777777" w:rsidR="00992173" w:rsidRPr="00053277" w:rsidRDefault="0099217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A468C0" w14:textId="77777777" w:rsidR="00992173" w:rsidRPr="00053277" w:rsidRDefault="0099217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AE898E" w14:textId="77777777" w:rsidR="00992173" w:rsidRPr="00053277" w:rsidRDefault="0099217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7816B0" w14:textId="77777777" w:rsidR="00992173" w:rsidRDefault="00992173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3C2F7D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DF6B0CA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E9222D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D10EA9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2C3BF8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055304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4E8396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1B081A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12BBE3" w14:textId="77777777" w:rsidR="00314CA0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BEE9C7" w14:textId="77777777" w:rsidR="00314CA0" w:rsidRPr="00053277" w:rsidRDefault="00314CA0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2171A7" w14:textId="46461290" w:rsidR="00992173" w:rsidRPr="00053277" w:rsidRDefault="00314CA0" w:rsidP="00314C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C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ช่วงที่ </w:t>
      </w:r>
      <w:r w:rsidRPr="00314CA0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1,4-6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มี.ค. </w:t>
      </w:r>
      <w:r>
        <w:rPr>
          <w:rFonts w:ascii="TH SarabunIT๙" w:hAnsi="TH SarabunIT๙" w:cs="TH SarabunIT๙"/>
          <w:sz w:val="32"/>
          <w:szCs w:val="32"/>
        </w:rPr>
        <w:t>2567</w:t>
      </w:r>
    </w:p>
    <w:tbl>
      <w:tblPr>
        <w:tblStyle w:val="a3"/>
        <w:tblW w:w="9728" w:type="dxa"/>
        <w:tblInd w:w="-545" w:type="dxa"/>
        <w:tblLook w:val="04A0" w:firstRow="1" w:lastRow="0" w:firstColumn="1" w:lastColumn="0" w:noHBand="0" w:noVBand="1"/>
      </w:tblPr>
      <w:tblGrid>
        <w:gridCol w:w="2160"/>
        <w:gridCol w:w="1323"/>
        <w:gridCol w:w="1865"/>
        <w:gridCol w:w="1512"/>
        <w:gridCol w:w="2868"/>
      </w:tblGrid>
      <w:tr w:rsidR="00053277" w:rsidRPr="00053277" w14:paraId="1D69DCE6" w14:textId="77777777" w:rsidTr="00314CA0">
        <w:trPr>
          <w:tblHeader/>
        </w:trPr>
        <w:tc>
          <w:tcPr>
            <w:tcW w:w="2160" w:type="dxa"/>
          </w:tcPr>
          <w:p w14:paraId="015DE35D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09E80EA7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2686C20F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1ACF90EE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 บริการที่พัฒนาความเชี่ยวชาญ</w:t>
            </w:r>
          </w:p>
        </w:tc>
        <w:tc>
          <w:tcPr>
            <w:tcW w:w="1512" w:type="dxa"/>
          </w:tcPr>
          <w:p w14:paraId="27F7C3A1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6718CC6B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868" w:type="dxa"/>
          </w:tcPr>
          <w:p w14:paraId="3D670DA9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3583D407" w14:textId="77777777" w:rsidR="002C0D15" w:rsidRPr="00053277" w:rsidRDefault="002C0D15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53277" w:rsidRPr="00053277" w14:paraId="6DEB2A68" w14:textId="77777777" w:rsidTr="00314CA0">
        <w:tc>
          <w:tcPr>
            <w:tcW w:w="2160" w:type="dxa"/>
          </w:tcPr>
          <w:p w14:paraId="40913AEC" w14:textId="657E449D" w:rsidR="00303436" w:rsidRPr="00053277" w:rsidRDefault="002C0D15" w:rsidP="00303436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0343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.เพื่อสังเคราะห์โปรแกรม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="00303436"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จัด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="00303436"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ตนเอง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ด้วย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การเรียนรู้จากประสบการณ์จริง</w:t>
            </w:r>
            <w:r w:rsidR="00303436"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>2.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เพื่อตั้งเป้าหมายส่วนตัวเพื่อป้องกันและลดความเสี่ยง</w:t>
            </w:r>
          </w:p>
          <w:p w14:paraId="1E8E4CB9" w14:textId="72F86C57" w:rsidR="00303436" w:rsidRPr="00053277" w:rsidRDefault="00303436" w:rsidP="00303436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 xml:space="preserve">3. 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เพื่อกำหนดพฤติกรรมที่พึงประสงค์ที่สอดคล้องกับบริบทการดำเนินชีวิต</w:t>
            </w:r>
          </w:p>
          <w:p w14:paraId="4542B3C0" w14:textId="77777777" w:rsidR="002C0D15" w:rsidRPr="00053277" w:rsidRDefault="002C0D15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6AAC9" w14:textId="77777777" w:rsidR="002C0D15" w:rsidRPr="00053277" w:rsidRDefault="002C0D15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2B949" w14:textId="77777777" w:rsidR="002C0D15" w:rsidRPr="00053277" w:rsidRDefault="002C0D15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78AFE50" w14:textId="77777777" w:rsidR="002C0D15" w:rsidRPr="00053277" w:rsidRDefault="002C0D15" w:rsidP="00840548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1865" w:type="dxa"/>
          </w:tcPr>
          <w:p w14:paraId="68A97465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รพ.สต.ดงห่องแห่</w:t>
            </w:r>
          </w:p>
          <w:p w14:paraId="47E33403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นางอาภรณ์ เชื้อพันธ์</w:t>
            </w:r>
          </w:p>
          <w:p w14:paraId="724F3173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รพ.สต.ปทุม</w:t>
            </w:r>
          </w:p>
          <w:p w14:paraId="2E0BB5A2" w14:textId="7E75B0A2" w:rsidR="002C0D15" w:rsidRPr="00053277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นางวัชรี อำมะเหี๊ย</w:t>
            </w:r>
            <w:r w:rsidR="001F54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</w:p>
        </w:tc>
        <w:tc>
          <w:tcPr>
            <w:tcW w:w="1512" w:type="dxa"/>
          </w:tcPr>
          <w:p w14:paraId="65CF5D94" w14:textId="77777777" w:rsidR="00314CA0" w:rsidRPr="00314CA0" w:rsidRDefault="00314CA0" w:rsidP="00314C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C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ช่วงที่ </w:t>
            </w:r>
            <w:r w:rsidRPr="00314C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</w:p>
          <w:p w14:paraId="5D1C3CAB" w14:textId="7B5E630C" w:rsidR="00314CA0" w:rsidRPr="00314CA0" w:rsidRDefault="00314CA0" w:rsidP="00314C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4CA0">
              <w:rPr>
                <w:rFonts w:ascii="TH SarabunIT๙" w:hAnsi="TH SarabunIT๙" w:cs="TH SarabunIT๙"/>
                <w:sz w:val="32"/>
                <w:szCs w:val="32"/>
              </w:rPr>
              <w:t xml:space="preserve">1,4-6 </w:t>
            </w:r>
            <w:r w:rsidR="009E64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314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E64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314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314CA0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51C8AE60" w14:textId="2E571062" w:rsidR="002C0D15" w:rsidRPr="00053277" w:rsidRDefault="002C0D15" w:rsidP="0084054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868" w:type="dxa"/>
          </w:tcPr>
          <w:p w14:paraId="3E4AFA52" w14:textId="3AF207BC" w:rsidR="002C0D15" w:rsidRPr="00053277" w:rsidRDefault="002C0D15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.จัดเวทีสังเคราะห์โปรแกรม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จัด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ตนเอง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เพื่อลดความเสี่ยงต่อความดันโลหิตสูงและเบาหวาน </w:t>
            </w:r>
            <w:r w:rsidR="00461DE4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ประกอบด้วย</w:t>
            </w:r>
          </w:p>
          <w:p w14:paraId="71B80519" w14:textId="77777777" w:rsidR="00461DE4" w:rsidRPr="00053277" w:rsidRDefault="00461DE4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 xml:space="preserve">1.1 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การเรียนรู้จากประสบการณ์จริงจากผู้ที่ดำเนินการแล้วทั้งที่สำเร็จและยังไม่สำเร็จ</w:t>
            </w:r>
          </w:p>
          <w:p w14:paraId="2948451E" w14:textId="77777777" w:rsidR="00461DE4" w:rsidRPr="00053277" w:rsidRDefault="00461DE4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 xml:space="preserve">   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 xml:space="preserve">1.2 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ตั้งเป้าหมายส่วนตัวเพื่อป้องกันและลดความเสี่ยงดังกล่าว</w:t>
            </w:r>
          </w:p>
          <w:p w14:paraId="2EA73590" w14:textId="77777777" w:rsidR="00461DE4" w:rsidRPr="00053277" w:rsidRDefault="00461DE4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 xml:space="preserve">1.3 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กำหนดพฤติกรรมที่พึงประสงค์ในรูปแบบที่มีความสอดคล้องกับบริบทการดำเนินชีวิต</w:t>
            </w:r>
          </w:p>
          <w:p w14:paraId="3C5FF6F1" w14:textId="77777777" w:rsidR="00461DE4" w:rsidRPr="00053277" w:rsidRDefault="00461DE4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</w:pP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>2.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แลกเปลี่ยนเรียนรู้เป้าหมายและแผนการดำเนินการกับสมาชิกคนอื่น</w:t>
            </w:r>
          </w:p>
          <w:p w14:paraId="639F3618" w14:textId="60EBBA05" w:rsidR="00461DE4" w:rsidRPr="00053277" w:rsidRDefault="00461DE4" w:rsidP="00840548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>3.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วางแผนการนำไปปฏิบัติจริงพร้อมนัดหมายเพื่อกลับมารายงานผล</w:t>
            </w:r>
          </w:p>
        </w:tc>
      </w:tr>
    </w:tbl>
    <w:p w14:paraId="0336318B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17507A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772DE5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285EF1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CF1899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EF5F47" w14:textId="6F0AB6F9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1A52CA" w14:textId="51E6CB40" w:rsidR="009E64AC" w:rsidRDefault="009E64AC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10351D" w14:textId="77777777" w:rsidR="009E64AC" w:rsidRDefault="009E64AC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26FB64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86E194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88B1B9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16E092" w14:textId="77777777" w:rsidR="00314CA0" w:rsidRDefault="00314CA0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92C64B" w14:textId="1D5A1988" w:rsidR="00461DE4" w:rsidRPr="00053277" w:rsidRDefault="00314CA0" w:rsidP="00314C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4C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ช่วงที่ </w:t>
      </w:r>
      <w:r w:rsidRPr="00314CA0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7-8,14-15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มี.ค. </w:t>
      </w:r>
      <w:r>
        <w:rPr>
          <w:rFonts w:ascii="TH SarabunIT๙" w:hAnsi="TH SarabunIT๙" w:cs="TH SarabunIT๙"/>
          <w:sz w:val="32"/>
          <w:szCs w:val="32"/>
        </w:rPr>
        <w:t>2567</w:t>
      </w:r>
      <w:r w:rsidR="002C0D15" w:rsidRPr="000532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tbl>
      <w:tblPr>
        <w:tblStyle w:val="a3"/>
        <w:tblW w:w="9728" w:type="dxa"/>
        <w:tblInd w:w="-545" w:type="dxa"/>
        <w:tblLook w:val="04A0" w:firstRow="1" w:lastRow="0" w:firstColumn="1" w:lastColumn="0" w:noHBand="0" w:noVBand="1"/>
      </w:tblPr>
      <w:tblGrid>
        <w:gridCol w:w="2160"/>
        <w:gridCol w:w="1323"/>
        <w:gridCol w:w="1865"/>
        <w:gridCol w:w="1512"/>
        <w:gridCol w:w="2868"/>
      </w:tblGrid>
      <w:tr w:rsidR="00053277" w:rsidRPr="00053277" w14:paraId="46F21F62" w14:textId="77777777" w:rsidTr="00840548">
        <w:trPr>
          <w:tblHeader/>
        </w:trPr>
        <w:tc>
          <w:tcPr>
            <w:tcW w:w="2160" w:type="dxa"/>
          </w:tcPr>
          <w:p w14:paraId="41CE09F5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323" w:type="dxa"/>
          </w:tcPr>
          <w:p w14:paraId="1860DD43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57152456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611FDEA4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 บริการที่พัฒนาความเชี่ยวชาญ</w:t>
            </w:r>
          </w:p>
        </w:tc>
        <w:tc>
          <w:tcPr>
            <w:tcW w:w="1512" w:type="dxa"/>
          </w:tcPr>
          <w:p w14:paraId="1EAD2CE5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4A01592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5327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866" w:type="dxa"/>
          </w:tcPr>
          <w:p w14:paraId="3C686DB6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0D45B9B5" w14:textId="77777777" w:rsidR="00461DE4" w:rsidRPr="00053277" w:rsidRDefault="00461DE4" w:rsidP="00840548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532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053277" w:rsidRPr="00053277" w14:paraId="14A40CF5" w14:textId="77777777" w:rsidTr="00840548">
        <w:tc>
          <w:tcPr>
            <w:tcW w:w="2160" w:type="dxa"/>
          </w:tcPr>
          <w:p w14:paraId="1FF3626A" w14:textId="5AFB3121" w:rsidR="00461DE4" w:rsidRPr="00053277" w:rsidRDefault="00461DE4" w:rsidP="00303436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303436"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30343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รายงานผลของการปรับเปลี่ยนพฤติกรรมตามโปรแกรม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="00303436"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จัด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="00303436"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ตนเอง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เพื่อลดความเสี่ยงต่อความดันโลหิตสูงและเบาหวาน และ</w:t>
            </w:r>
            <w:r w:rsidR="00303436"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วางแผนการตีพิมพ์เผยแพร่ผลงาน</w:t>
            </w:r>
          </w:p>
          <w:p w14:paraId="57134B68" w14:textId="77777777" w:rsidR="00461DE4" w:rsidRPr="00053277" w:rsidRDefault="00461DE4" w:rsidP="00840548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A40B8E3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1A9B7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8B5BD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6C0C87D" w14:textId="77777777" w:rsidR="00461DE4" w:rsidRPr="00053277" w:rsidRDefault="00461DE4" w:rsidP="00840548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1865" w:type="dxa"/>
          </w:tcPr>
          <w:p w14:paraId="449098DE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รพ.สต.ดงห่องแห่</w:t>
            </w:r>
          </w:p>
          <w:p w14:paraId="7A4551D7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นางอาภรณ์ เชื้อพันธ์</w:t>
            </w:r>
          </w:p>
          <w:p w14:paraId="50619319" w14:textId="77777777" w:rsidR="00314CA0" w:rsidRPr="00314CA0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14CA0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รพ.สต.ปทุม</w:t>
            </w:r>
          </w:p>
          <w:p w14:paraId="14BB1AF0" w14:textId="0406375C" w:rsidR="00461DE4" w:rsidRPr="00053277" w:rsidRDefault="00314CA0" w:rsidP="00314CA0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C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นางวัชรี อำมะเหี๊ย</w:t>
            </w:r>
            <w:r w:rsidR="001F54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</w:p>
        </w:tc>
        <w:tc>
          <w:tcPr>
            <w:tcW w:w="1512" w:type="dxa"/>
          </w:tcPr>
          <w:p w14:paraId="171A3AD7" w14:textId="77777777" w:rsidR="00314CA0" w:rsidRPr="00314CA0" w:rsidRDefault="00314CA0" w:rsidP="008405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C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ช่วงที่ </w:t>
            </w:r>
            <w:r w:rsidRPr="00314C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</w:p>
          <w:p w14:paraId="04127878" w14:textId="64500FC9" w:rsidR="00461DE4" w:rsidRPr="00053277" w:rsidRDefault="00314CA0" w:rsidP="008405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314CA0">
              <w:rPr>
                <w:rFonts w:ascii="TH SarabunIT๙" w:hAnsi="TH SarabunIT๙" w:cs="TH SarabunIT๙"/>
                <w:sz w:val="32"/>
                <w:szCs w:val="32"/>
              </w:rPr>
              <w:t xml:space="preserve">7-8,14-15 </w:t>
            </w:r>
            <w:r w:rsidRPr="00314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มี.ค. </w:t>
            </w:r>
            <w:r w:rsidRPr="00314CA0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2866" w:type="dxa"/>
          </w:tcPr>
          <w:p w14:paraId="49871F83" w14:textId="5BF7671F" w:rsidR="00461DE4" w:rsidRPr="00053277" w:rsidRDefault="00461DE4" w:rsidP="00303436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1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.จัดเวทีแลกเปลี่ยนเรียนรู้</w:t>
            </w:r>
            <w:r w:rsidR="0030343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เพื่อรายงาน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ผล</w:t>
            </w:r>
            <w:r w:rsidR="00303436"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ของการปรับเปลี่ยนพฤติกรรมตาม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โปรแกรม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จัด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>การ</w:t>
            </w:r>
            <w:r w:rsidRPr="00053277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ตนเอง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</w:rPr>
              <w:t xml:space="preserve">เพื่อลดความเสี่ยงต่อความดันโลหิตสูงและเบาหวาน </w:t>
            </w:r>
          </w:p>
          <w:p w14:paraId="41B695F7" w14:textId="0BF600DF" w:rsidR="00303436" w:rsidRPr="00053277" w:rsidRDefault="00303436" w:rsidP="00303436">
            <w:pPr>
              <w:ind w:right="-23"/>
              <w:jc w:val="thaiDistribute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053277">
              <w:rPr>
                <w:rFonts w:ascii="TH Sarabun New" w:eastAsia="Sarabun" w:hAnsi="TH Sarabun New" w:cs="TH Sarabun New"/>
                <w:sz w:val="32"/>
                <w:szCs w:val="32"/>
                <w:lang w:val="en-GB"/>
              </w:rPr>
              <w:t>2.</w:t>
            </w:r>
            <w:r w:rsidRPr="00053277">
              <w:rPr>
                <w:rFonts w:ascii="TH Sarabun New" w:eastAsia="Sarabun" w:hAnsi="TH Sarabun New" w:cs="TH Sarabun New" w:hint="cs"/>
                <w:sz w:val="32"/>
                <w:szCs w:val="32"/>
                <w:cs/>
                <w:lang w:val="en-GB"/>
              </w:rPr>
              <w:t>วางแผนการตีพิมพ์เผยแพร่ผลงาน</w:t>
            </w:r>
          </w:p>
        </w:tc>
      </w:tr>
      <w:tr w:rsidR="00053277" w:rsidRPr="00053277" w14:paraId="3C567219" w14:textId="77777777" w:rsidTr="00840548">
        <w:tc>
          <w:tcPr>
            <w:tcW w:w="9728" w:type="dxa"/>
            <w:gridSpan w:val="5"/>
          </w:tcPr>
          <w:p w14:paraId="7491DFE1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1B46A284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ลงชื่อ............................................</w:t>
            </w:r>
          </w:p>
          <w:p w14:paraId="7FD56B74" w14:textId="7FB4F02B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(นาย</w:t>
            </w:r>
            <w:r w:rsidR="009F4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สิตศรรษ์ วงษ์อนันต์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                                    </w:t>
            </w:r>
          </w:p>
          <w:p w14:paraId="3988489D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</w:tc>
      </w:tr>
      <w:tr w:rsidR="00053277" w:rsidRPr="00053277" w14:paraId="2EA92F29" w14:textId="77777777" w:rsidTr="00840548">
        <w:tc>
          <w:tcPr>
            <w:tcW w:w="9728" w:type="dxa"/>
            <w:gridSpan w:val="5"/>
          </w:tcPr>
          <w:p w14:paraId="5B63F25C" w14:textId="00A427E3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ขอรับรองว่า นาย</w:t>
            </w:r>
            <w:r w:rsidR="009F4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สิตศรรษ์ วงษ์อนันต์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ได้ปฏิบัติ </w:t>
            </w:r>
            <w:r w:rsidRPr="00053277"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2455A5FD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CDAA57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610C6D65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( นางสาวพัชรี ใจการุณ )                                           (นางจรูญศรี มีหนองหว้า)                                             </w:t>
            </w:r>
          </w:p>
          <w:p w14:paraId="34CDB8D3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0532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หัวหน้าสาขาวิชาการพยาบาลอนามัยชุมชน                             รองผู้อำนวยการฝ่ายวิชาการ</w:t>
            </w:r>
          </w:p>
          <w:p w14:paraId="5338372A" w14:textId="77777777" w:rsidR="00461DE4" w:rsidRPr="00053277" w:rsidRDefault="00461DE4" w:rsidP="00840548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B82F6C3" w14:textId="77777777" w:rsidR="00461DE4" w:rsidRPr="00053277" w:rsidRDefault="00461DE4" w:rsidP="00461D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25EA25BA" w14:textId="02C13173" w:rsidR="002C0D15" w:rsidRPr="00053277" w:rsidRDefault="002C0D15" w:rsidP="002C0D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327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sectPr w:rsidR="002C0D15" w:rsidRPr="00053277" w:rsidSect="003F7B59">
      <w:footerReference w:type="default" r:id="rId9"/>
      <w:pgSz w:w="11906" w:h="16838"/>
      <w:pgMar w:top="851" w:right="1133" w:bottom="56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50D1" w14:textId="77777777" w:rsidR="003D3766" w:rsidRDefault="003D3766" w:rsidP="007C7A24">
      <w:pPr>
        <w:spacing w:after="0" w:line="240" w:lineRule="auto"/>
      </w:pPr>
      <w:r>
        <w:separator/>
      </w:r>
    </w:p>
  </w:endnote>
  <w:endnote w:type="continuationSeparator" w:id="0">
    <w:p w14:paraId="3E143956" w14:textId="77777777" w:rsidR="003D3766" w:rsidRDefault="003D3766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3052C" w14:textId="77777777" w:rsidR="003D3766" w:rsidRDefault="003D3766" w:rsidP="007C7A24">
      <w:pPr>
        <w:spacing w:after="0" w:line="240" w:lineRule="auto"/>
      </w:pPr>
      <w:r>
        <w:separator/>
      </w:r>
    </w:p>
  </w:footnote>
  <w:footnote w:type="continuationSeparator" w:id="0">
    <w:p w14:paraId="08568DAD" w14:textId="77777777" w:rsidR="003D3766" w:rsidRDefault="003D3766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68B7"/>
    <w:multiLevelType w:val="hybridMultilevel"/>
    <w:tmpl w:val="1072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3EF8"/>
    <w:multiLevelType w:val="hybridMultilevel"/>
    <w:tmpl w:val="180A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70116"/>
    <w:multiLevelType w:val="hybridMultilevel"/>
    <w:tmpl w:val="4FCA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3554"/>
    <w:rsid w:val="00053277"/>
    <w:rsid w:val="0009777C"/>
    <w:rsid w:val="000A0160"/>
    <w:rsid w:val="000A76FF"/>
    <w:rsid w:val="000D1426"/>
    <w:rsid w:val="00127559"/>
    <w:rsid w:val="00160918"/>
    <w:rsid w:val="00187EA2"/>
    <w:rsid w:val="001B19BC"/>
    <w:rsid w:val="001F545C"/>
    <w:rsid w:val="00230012"/>
    <w:rsid w:val="00250AE8"/>
    <w:rsid w:val="00257DA5"/>
    <w:rsid w:val="002A2E85"/>
    <w:rsid w:val="002A5537"/>
    <w:rsid w:val="002C0D15"/>
    <w:rsid w:val="003017E9"/>
    <w:rsid w:val="00301CB4"/>
    <w:rsid w:val="00303436"/>
    <w:rsid w:val="0031263F"/>
    <w:rsid w:val="00314CA0"/>
    <w:rsid w:val="0031673C"/>
    <w:rsid w:val="00340ED0"/>
    <w:rsid w:val="00365757"/>
    <w:rsid w:val="003D3766"/>
    <w:rsid w:val="003D39C3"/>
    <w:rsid w:val="003F7B59"/>
    <w:rsid w:val="00416175"/>
    <w:rsid w:val="0042229C"/>
    <w:rsid w:val="00461A09"/>
    <w:rsid w:val="00461DE4"/>
    <w:rsid w:val="004908E5"/>
    <w:rsid w:val="004C74F0"/>
    <w:rsid w:val="004D474A"/>
    <w:rsid w:val="004F6683"/>
    <w:rsid w:val="0050657E"/>
    <w:rsid w:val="0053760C"/>
    <w:rsid w:val="00542A76"/>
    <w:rsid w:val="00553A85"/>
    <w:rsid w:val="00565BA2"/>
    <w:rsid w:val="0058302B"/>
    <w:rsid w:val="005C7C78"/>
    <w:rsid w:val="00612C30"/>
    <w:rsid w:val="006347B9"/>
    <w:rsid w:val="0063563E"/>
    <w:rsid w:val="00637DAC"/>
    <w:rsid w:val="00685348"/>
    <w:rsid w:val="006C3386"/>
    <w:rsid w:val="00731584"/>
    <w:rsid w:val="00746954"/>
    <w:rsid w:val="00751B8D"/>
    <w:rsid w:val="007536E8"/>
    <w:rsid w:val="00794448"/>
    <w:rsid w:val="007C7A24"/>
    <w:rsid w:val="007D65C7"/>
    <w:rsid w:val="007F353D"/>
    <w:rsid w:val="00853011"/>
    <w:rsid w:val="008728A8"/>
    <w:rsid w:val="008856C4"/>
    <w:rsid w:val="008945BF"/>
    <w:rsid w:val="0089718A"/>
    <w:rsid w:val="008C5325"/>
    <w:rsid w:val="008E09A4"/>
    <w:rsid w:val="008F26E9"/>
    <w:rsid w:val="00904D04"/>
    <w:rsid w:val="00905DBB"/>
    <w:rsid w:val="00941C3E"/>
    <w:rsid w:val="009538E3"/>
    <w:rsid w:val="00992173"/>
    <w:rsid w:val="009D6C9E"/>
    <w:rsid w:val="009E0C81"/>
    <w:rsid w:val="009E64AC"/>
    <w:rsid w:val="009E794F"/>
    <w:rsid w:val="009F40ED"/>
    <w:rsid w:val="009F58DE"/>
    <w:rsid w:val="00A04527"/>
    <w:rsid w:val="00A4618D"/>
    <w:rsid w:val="00A55A9C"/>
    <w:rsid w:val="00AB1B3C"/>
    <w:rsid w:val="00AC4135"/>
    <w:rsid w:val="00AE41EC"/>
    <w:rsid w:val="00AE42C5"/>
    <w:rsid w:val="00B34072"/>
    <w:rsid w:val="00B4597B"/>
    <w:rsid w:val="00B85E39"/>
    <w:rsid w:val="00C0797B"/>
    <w:rsid w:val="00C80DCE"/>
    <w:rsid w:val="00CE791C"/>
    <w:rsid w:val="00D00CF2"/>
    <w:rsid w:val="00D34F23"/>
    <w:rsid w:val="00D543DC"/>
    <w:rsid w:val="00D71B83"/>
    <w:rsid w:val="00D74F88"/>
    <w:rsid w:val="00DB5BD9"/>
    <w:rsid w:val="00DC5C21"/>
    <w:rsid w:val="00E53018"/>
    <w:rsid w:val="00E53368"/>
    <w:rsid w:val="00E620ED"/>
    <w:rsid w:val="00E67FA5"/>
    <w:rsid w:val="00EB6AE0"/>
    <w:rsid w:val="00EE599F"/>
    <w:rsid w:val="00F023A4"/>
    <w:rsid w:val="00F04EC7"/>
    <w:rsid w:val="00F25EE3"/>
    <w:rsid w:val="00F42107"/>
    <w:rsid w:val="00F6276B"/>
    <w:rsid w:val="00F6693F"/>
    <w:rsid w:val="00FA1545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3116-F10A-4706-8B8E-9AC84100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2</cp:revision>
  <cp:lastPrinted>2024-02-05T07:54:00Z</cp:lastPrinted>
  <dcterms:created xsi:type="dcterms:W3CDTF">2024-02-15T02:52:00Z</dcterms:created>
  <dcterms:modified xsi:type="dcterms:W3CDTF">2024-02-15T02:52:00Z</dcterms:modified>
</cp:coreProperties>
</file>